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C9885" w14:textId="28A5683A" w:rsidR="00567F09" w:rsidRPr="00C465D0" w:rsidRDefault="00C465D0" w:rsidP="6B7920C2">
      <w:pPr>
        <w:jc w:val="right"/>
        <w:rPr>
          <w:rFonts w:ascii="Century Gothic" w:eastAsia="Century Gothic" w:hAnsi="Century Gothic" w:cs="Arial"/>
          <w:color w:val="000000" w:themeColor="text1"/>
          <w:sz w:val="24"/>
          <w:szCs w:val="24"/>
        </w:rPr>
      </w:pPr>
      <w:r w:rsidRPr="00336D3D">
        <w:rPr>
          <w:rFonts w:ascii="Century Gothic" w:hAnsi="Century Gothic" w:cs="Arial"/>
          <w:b/>
          <w:noProof/>
          <w:sz w:val="28"/>
          <w:szCs w:val="28"/>
          <w:u w:val="single"/>
        </w:rPr>
        <w:drawing>
          <wp:anchor distT="0" distB="0" distL="114300" distR="114300" simplePos="0" relativeHeight="251659264" behindDoc="1" locked="0" layoutInCell="1" allowOverlap="1" wp14:anchorId="202136EC" wp14:editId="2EEDD16F">
            <wp:simplePos x="0" y="0"/>
            <wp:positionH relativeFrom="margin">
              <wp:posOffset>5556250</wp:posOffset>
            </wp:positionH>
            <wp:positionV relativeFrom="paragraph">
              <wp:posOffset>6350</wp:posOffset>
            </wp:positionV>
            <wp:extent cx="974725" cy="1450975"/>
            <wp:effectExtent l="0" t="0" r="0" b="0"/>
            <wp:wrapTight wrapText="bothSides">
              <wp:wrapPolygon edited="0">
                <wp:start x="0" y="0"/>
                <wp:lineTo x="0" y="21269"/>
                <wp:lineTo x="21107" y="21269"/>
                <wp:lineTo x="2110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9">
                      <a:extLst>
                        <a:ext uri="{28A0092B-C50C-407E-A947-70E740481C1C}">
                          <a14:useLocalDpi xmlns:a14="http://schemas.microsoft.com/office/drawing/2010/main" val="0"/>
                        </a:ext>
                      </a:extLst>
                    </a:blip>
                    <a:stretch>
                      <a:fillRect/>
                    </a:stretch>
                  </pic:blipFill>
                  <pic:spPr>
                    <a:xfrm>
                      <a:off x="0" y="0"/>
                      <a:ext cx="974725" cy="1450975"/>
                    </a:xfrm>
                    <a:prstGeom prst="rect">
                      <a:avLst/>
                    </a:prstGeom>
                  </pic:spPr>
                </pic:pic>
              </a:graphicData>
            </a:graphic>
            <wp14:sizeRelH relativeFrom="margin">
              <wp14:pctWidth>0</wp14:pctWidth>
            </wp14:sizeRelH>
            <wp14:sizeRelV relativeFrom="margin">
              <wp14:pctHeight>0</wp14:pctHeight>
            </wp14:sizeRelV>
          </wp:anchor>
        </w:drawing>
      </w:r>
    </w:p>
    <w:p w14:paraId="08E3781C" w14:textId="024ACF35" w:rsidR="00567F09" w:rsidRPr="00C465D0" w:rsidRDefault="00567F09" w:rsidP="6B7920C2">
      <w:pPr>
        <w:jc w:val="right"/>
        <w:rPr>
          <w:rFonts w:ascii="Century Gothic" w:eastAsia="Century Gothic" w:hAnsi="Century Gothic" w:cs="Arial"/>
          <w:color w:val="000000" w:themeColor="text1"/>
          <w:sz w:val="24"/>
          <w:szCs w:val="24"/>
          <w:lang w:val="en-GB"/>
        </w:rPr>
      </w:pPr>
    </w:p>
    <w:p w14:paraId="79BC6335" w14:textId="65B437A1" w:rsidR="00567F09" w:rsidRPr="00C465D0" w:rsidRDefault="00567F09" w:rsidP="6B7920C2">
      <w:pPr>
        <w:rPr>
          <w:rFonts w:ascii="Century Gothic" w:eastAsia="Century Gothic" w:hAnsi="Century Gothic" w:cs="Arial"/>
          <w:color w:val="000000" w:themeColor="text1"/>
          <w:sz w:val="24"/>
          <w:szCs w:val="24"/>
        </w:rPr>
      </w:pPr>
    </w:p>
    <w:p w14:paraId="390E6BF1" w14:textId="7C74AE24" w:rsidR="08626501" w:rsidRPr="00C465D0" w:rsidRDefault="08626501" w:rsidP="08626501">
      <w:pPr>
        <w:spacing w:line="360" w:lineRule="auto"/>
        <w:rPr>
          <w:rFonts w:ascii="Century Gothic" w:eastAsia="Century Gothic" w:hAnsi="Century Gothic" w:cs="Arial"/>
          <w:b/>
          <w:bCs/>
          <w:color w:val="FF0000"/>
          <w:sz w:val="24"/>
          <w:szCs w:val="24"/>
          <w:lang w:val="en-GB"/>
        </w:rPr>
      </w:pPr>
    </w:p>
    <w:p w14:paraId="73204EB3" w14:textId="77777777" w:rsidR="00D02E1E" w:rsidRPr="00C465D0" w:rsidRDefault="00D02E1E" w:rsidP="00D02E1E">
      <w:pPr>
        <w:jc w:val="center"/>
        <w:rPr>
          <w:rFonts w:ascii="Century Gothic" w:eastAsia="Century Gothic" w:hAnsi="Century Gothic" w:cs="Century Gothic"/>
          <w:b/>
          <w:bCs/>
          <w:sz w:val="24"/>
          <w:szCs w:val="24"/>
          <w:u w:val="single"/>
        </w:rPr>
      </w:pPr>
      <w:r w:rsidRPr="00C465D0">
        <w:rPr>
          <w:rFonts w:ascii="Century Gothic" w:eastAsia="Century Gothic" w:hAnsi="Century Gothic" w:cs="Century Gothic"/>
          <w:b/>
          <w:bCs/>
          <w:sz w:val="24"/>
          <w:szCs w:val="24"/>
          <w:u w:val="single"/>
          <w:lang w:val="en-GB"/>
        </w:rPr>
        <w:t>Child Protection and Safeguarding Policy</w:t>
      </w:r>
    </w:p>
    <w:p w14:paraId="39782BEE" w14:textId="77777777" w:rsidR="00D02E1E" w:rsidRPr="00C465D0" w:rsidRDefault="00D02E1E" w:rsidP="00D02E1E">
      <w:pPr>
        <w:jc w:val="center"/>
        <w:rPr>
          <w:rFonts w:ascii="Century Gothic" w:eastAsia="Century Gothic" w:hAnsi="Century Gothic" w:cs="Century Gothic"/>
          <w:b/>
          <w:sz w:val="24"/>
          <w:szCs w:val="24"/>
          <w:u w:val="single"/>
          <w:lang w:val="en-GB"/>
        </w:rPr>
      </w:pPr>
      <w:r w:rsidRPr="00C465D0">
        <w:rPr>
          <w:rFonts w:ascii="Century Gothic" w:eastAsia="Century Gothic" w:hAnsi="Century Gothic" w:cs="Century Gothic"/>
          <w:b/>
          <w:sz w:val="24"/>
          <w:szCs w:val="24"/>
          <w:u w:val="single"/>
          <w:lang w:val="en-GB"/>
        </w:rPr>
        <w:t>Sherbourne Fields School</w:t>
      </w:r>
    </w:p>
    <w:p w14:paraId="523A0986" w14:textId="6DDFBEAB" w:rsidR="00D02E1E" w:rsidRPr="00C465D0" w:rsidRDefault="00D02E1E" w:rsidP="00D02E1E">
      <w:pPr>
        <w:jc w:val="center"/>
        <w:rPr>
          <w:rFonts w:ascii="Century Gothic" w:eastAsia="Century Gothic" w:hAnsi="Century Gothic" w:cs="Century Gothic"/>
          <w:b/>
          <w:sz w:val="24"/>
          <w:szCs w:val="24"/>
          <w:u w:val="single"/>
        </w:rPr>
      </w:pPr>
      <w:r w:rsidRPr="00C465D0">
        <w:rPr>
          <w:rFonts w:ascii="Century Gothic" w:eastAsia="Century Gothic" w:hAnsi="Century Gothic" w:cs="Century Gothic"/>
          <w:b/>
          <w:sz w:val="24"/>
          <w:szCs w:val="24"/>
          <w:u w:val="single"/>
        </w:rPr>
        <w:t>September 202</w:t>
      </w:r>
      <w:r w:rsidR="00633C9C" w:rsidRPr="00C465D0">
        <w:rPr>
          <w:rFonts w:ascii="Century Gothic" w:eastAsia="Century Gothic" w:hAnsi="Century Gothic" w:cs="Century Gothic"/>
          <w:b/>
          <w:sz w:val="24"/>
          <w:szCs w:val="24"/>
          <w:u w:val="single"/>
        </w:rPr>
        <w:t>6</w:t>
      </w:r>
    </w:p>
    <w:p w14:paraId="6852613A" w14:textId="77777777" w:rsidR="00633C9C" w:rsidRPr="00C465D0" w:rsidRDefault="00633C9C" w:rsidP="00D02E1E">
      <w:pPr>
        <w:jc w:val="center"/>
        <w:rPr>
          <w:rFonts w:ascii="Century Gothic" w:eastAsia="Century Gothic" w:hAnsi="Century Gothic" w:cs="Century Gothic"/>
          <w:b/>
          <w:sz w:val="24"/>
          <w:szCs w:val="24"/>
          <w:u w:val="single"/>
        </w:rPr>
      </w:pPr>
    </w:p>
    <w:p w14:paraId="178C3F23" w14:textId="4108C1F1" w:rsidR="00D02E1E" w:rsidRPr="00C465D0" w:rsidRDefault="00D02E1E" w:rsidP="00D02E1E">
      <w:pPr>
        <w:spacing w:line="360" w:lineRule="auto"/>
        <w:rPr>
          <w:rFonts w:ascii="Century Gothic" w:eastAsia="Century Gothic" w:hAnsi="Century Gothic" w:cs="Century Gothic"/>
          <w:sz w:val="24"/>
          <w:szCs w:val="24"/>
        </w:rPr>
      </w:pPr>
      <w:r w:rsidRPr="00C465D0">
        <w:rPr>
          <w:rFonts w:ascii="Century Gothic" w:eastAsia="Century Gothic" w:hAnsi="Century Gothic" w:cs="Century Gothic"/>
          <w:b/>
          <w:bCs/>
          <w:sz w:val="24"/>
          <w:szCs w:val="24"/>
          <w:lang w:val="en-GB"/>
        </w:rPr>
        <w:t xml:space="preserve">Policy last reviewed: </w:t>
      </w:r>
      <w:r w:rsidRPr="00C465D0">
        <w:rPr>
          <w:rFonts w:ascii="Century Gothic" w:eastAsia="Century Gothic" w:hAnsi="Century Gothic" w:cs="Century Gothic"/>
          <w:bCs/>
          <w:sz w:val="24"/>
          <w:szCs w:val="24"/>
          <w:lang w:val="en-GB"/>
        </w:rPr>
        <w:t>August 202</w:t>
      </w:r>
      <w:r w:rsidR="00633C9C" w:rsidRPr="00C465D0">
        <w:rPr>
          <w:rFonts w:ascii="Century Gothic" w:eastAsia="Century Gothic" w:hAnsi="Century Gothic" w:cs="Century Gothic"/>
          <w:bCs/>
          <w:sz w:val="24"/>
          <w:szCs w:val="24"/>
          <w:lang w:val="en-GB"/>
        </w:rPr>
        <w:t>6</w:t>
      </w:r>
    </w:p>
    <w:p w14:paraId="7A5ED2F1" w14:textId="77777777" w:rsidR="00D02E1E" w:rsidRPr="00C465D0" w:rsidRDefault="00D02E1E" w:rsidP="00D02E1E">
      <w:pPr>
        <w:spacing w:line="360" w:lineRule="auto"/>
        <w:rPr>
          <w:rFonts w:ascii="Century Gothic" w:eastAsia="Century Gothic" w:hAnsi="Century Gothic" w:cs="Century Gothic"/>
          <w:sz w:val="24"/>
          <w:szCs w:val="24"/>
          <w:lang w:val="en-GB"/>
        </w:rPr>
      </w:pPr>
      <w:r w:rsidRPr="00C465D0">
        <w:rPr>
          <w:rFonts w:ascii="Century Gothic" w:eastAsia="Century Gothic" w:hAnsi="Century Gothic" w:cs="Century Gothic"/>
          <w:b/>
          <w:bCs/>
          <w:sz w:val="24"/>
          <w:szCs w:val="24"/>
          <w:lang w:val="en-GB"/>
        </w:rPr>
        <w:t>Reviewed by:</w:t>
      </w:r>
      <w:r w:rsidRPr="00C465D0">
        <w:rPr>
          <w:rFonts w:ascii="Century Gothic" w:eastAsia="Century Gothic" w:hAnsi="Century Gothic" w:cs="Century Gothic"/>
          <w:sz w:val="24"/>
          <w:szCs w:val="24"/>
          <w:lang w:val="en-GB"/>
        </w:rPr>
        <w:t xml:space="preserve"> </w:t>
      </w:r>
      <w:proofErr w:type="spellStart"/>
      <w:r w:rsidRPr="00C465D0">
        <w:rPr>
          <w:rFonts w:ascii="Century Gothic" w:eastAsia="Century Gothic" w:hAnsi="Century Gothic" w:cs="Century Gothic"/>
          <w:sz w:val="24"/>
          <w:szCs w:val="24"/>
          <w:lang w:val="en-GB"/>
        </w:rPr>
        <w:t>Shivaun</w:t>
      </w:r>
      <w:proofErr w:type="spellEnd"/>
      <w:r w:rsidRPr="00C465D0">
        <w:rPr>
          <w:rFonts w:ascii="Century Gothic" w:eastAsia="Century Gothic" w:hAnsi="Century Gothic" w:cs="Century Gothic"/>
          <w:sz w:val="24"/>
          <w:szCs w:val="24"/>
          <w:lang w:val="en-GB"/>
        </w:rPr>
        <w:t xml:space="preserve"> Duffy (Head Teacher / DSL) and </w:t>
      </w:r>
    </w:p>
    <w:p w14:paraId="22CF4E5B" w14:textId="77777777" w:rsidR="00D02E1E" w:rsidRPr="00C465D0" w:rsidRDefault="00D02E1E" w:rsidP="00D02E1E">
      <w:pPr>
        <w:spacing w:line="360" w:lineRule="auto"/>
        <w:rPr>
          <w:rFonts w:ascii="Century Gothic" w:eastAsia="Century Gothic" w:hAnsi="Century Gothic" w:cs="Century Gothic"/>
          <w:sz w:val="24"/>
          <w:szCs w:val="24"/>
        </w:rPr>
      </w:pPr>
      <w:r w:rsidRPr="00C465D0">
        <w:rPr>
          <w:rFonts w:ascii="Century Gothic" w:eastAsia="Century Gothic" w:hAnsi="Century Gothic" w:cs="Century Gothic"/>
          <w:bCs/>
          <w:sz w:val="24"/>
          <w:szCs w:val="24"/>
          <w:lang w:val="en-GB"/>
        </w:rPr>
        <w:t xml:space="preserve">Claire </w:t>
      </w:r>
      <w:proofErr w:type="spellStart"/>
      <w:r w:rsidRPr="00C465D0">
        <w:rPr>
          <w:rFonts w:ascii="Century Gothic" w:eastAsia="Century Gothic" w:hAnsi="Century Gothic" w:cs="Century Gothic"/>
          <w:bCs/>
          <w:sz w:val="24"/>
          <w:szCs w:val="24"/>
          <w:lang w:val="en-GB"/>
        </w:rPr>
        <w:t>Antrobus</w:t>
      </w:r>
      <w:proofErr w:type="spellEnd"/>
      <w:r w:rsidRPr="00C465D0">
        <w:rPr>
          <w:rFonts w:ascii="Century Gothic" w:eastAsia="Century Gothic" w:hAnsi="Century Gothic" w:cs="Century Gothic"/>
          <w:bCs/>
          <w:sz w:val="24"/>
          <w:szCs w:val="24"/>
          <w:lang w:val="en-GB"/>
        </w:rPr>
        <w:t xml:space="preserve"> (Deputy Head / DDSL)</w:t>
      </w:r>
      <w:r w:rsidRPr="00C465D0">
        <w:rPr>
          <w:rFonts w:ascii="Century Gothic" w:eastAsia="Century Gothic" w:hAnsi="Century Gothic" w:cs="Century Gothic"/>
          <w:b/>
          <w:bCs/>
          <w:sz w:val="24"/>
          <w:szCs w:val="24"/>
          <w:lang w:val="en-GB"/>
        </w:rPr>
        <w:t xml:space="preserve"> </w:t>
      </w:r>
    </w:p>
    <w:p w14:paraId="05FDB4A1" w14:textId="4598B5C0" w:rsidR="00D02E1E" w:rsidRPr="00C465D0" w:rsidRDefault="00D02E1E" w:rsidP="00D02E1E">
      <w:pPr>
        <w:spacing w:line="360" w:lineRule="auto"/>
        <w:rPr>
          <w:rFonts w:ascii="Century Gothic" w:eastAsia="Century Gothic" w:hAnsi="Century Gothic" w:cs="Century Gothic"/>
          <w:sz w:val="24"/>
          <w:szCs w:val="24"/>
        </w:rPr>
      </w:pPr>
      <w:r w:rsidRPr="00C465D0">
        <w:rPr>
          <w:rFonts w:ascii="Century Gothic" w:eastAsia="Century Gothic" w:hAnsi="Century Gothic" w:cs="Century Gothic"/>
          <w:b/>
          <w:bCs/>
          <w:sz w:val="24"/>
          <w:szCs w:val="24"/>
          <w:lang w:val="en-GB"/>
        </w:rPr>
        <w:t>Agreed by governors:</w:t>
      </w:r>
      <w:r w:rsidRPr="00C465D0">
        <w:rPr>
          <w:rFonts w:ascii="Century Gothic" w:eastAsia="Century Gothic" w:hAnsi="Century Gothic" w:cs="Century Gothic"/>
          <w:sz w:val="24"/>
          <w:szCs w:val="24"/>
          <w:lang w:val="en-GB"/>
        </w:rPr>
        <w:t xml:space="preserve"> </w:t>
      </w:r>
      <w:r w:rsidRPr="00C465D0">
        <w:rPr>
          <w:rFonts w:ascii="Century Gothic" w:eastAsia="Century Gothic" w:hAnsi="Century Gothic" w:cs="Century Gothic"/>
          <w:bCs/>
          <w:sz w:val="24"/>
          <w:szCs w:val="24"/>
          <w:lang w:val="en-GB"/>
        </w:rPr>
        <w:t>August 202</w:t>
      </w:r>
      <w:r w:rsidR="00633C9C" w:rsidRPr="00C465D0">
        <w:rPr>
          <w:rFonts w:ascii="Century Gothic" w:eastAsia="Century Gothic" w:hAnsi="Century Gothic" w:cs="Century Gothic"/>
          <w:bCs/>
          <w:sz w:val="24"/>
          <w:szCs w:val="24"/>
          <w:lang w:val="en-GB"/>
        </w:rPr>
        <w:t>6</w:t>
      </w:r>
    </w:p>
    <w:p w14:paraId="71074779" w14:textId="14FBABAD" w:rsidR="00D02E1E" w:rsidRPr="00C465D0" w:rsidRDefault="00D02E1E" w:rsidP="00D02E1E">
      <w:pPr>
        <w:spacing w:line="360" w:lineRule="auto"/>
        <w:rPr>
          <w:rFonts w:ascii="Century Gothic" w:eastAsia="Century Gothic" w:hAnsi="Century Gothic" w:cs="Century Gothic"/>
          <w:sz w:val="24"/>
          <w:szCs w:val="24"/>
        </w:rPr>
      </w:pPr>
      <w:r w:rsidRPr="00C465D0">
        <w:rPr>
          <w:rFonts w:ascii="Century Gothic" w:eastAsia="Century Gothic" w:hAnsi="Century Gothic" w:cs="Century Gothic"/>
          <w:b/>
          <w:bCs/>
          <w:sz w:val="24"/>
          <w:szCs w:val="24"/>
          <w:lang w:val="en-GB"/>
        </w:rPr>
        <w:t>Shared with staff:</w:t>
      </w:r>
      <w:r w:rsidRPr="00C465D0">
        <w:rPr>
          <w:rFonts w:ascii="Century Gothic" w:eastAsia="Century Gothic" w:hAnsi="Century Gothic" w:cs="Century Gothic"/>
          <w:sz w:val="24"/>
          <w:szCs w:val="24"/>
          <w:lang w:val="en-GB"/>
        </w:rPr>
        <w:t xml:space="preserve"> </w:t>
      </w:r>
      <w:r w:rsidRPr="00C465D0">
        <w:rPr>
          <w:rFonts w:ascii="Century Gothic" w:eastAsia="Century Gothic" w:hAnsi="Century Gothic" w:cs="Century Gothic"/>
          <w:bCs/>
          <w:sz w:val="24"/>
          <w:szCs w:val="24"/>
          <w:lang w:val="en-GB"/>
        </w:rPr>
        <w:t>September 202</w:t>
      </w:r>
      <w:r w:rsidR="00633C9C" w:rsidRPr="00C465D0">
        <w:rPr>
          <w:rFonts w:ascii="Century Gothic" w:eastAsia="Century Gothic" w:hAnsi="Century Gothic" w:cs="Century Gothic"/>
          <w:bCs/>
          <w:sz w:val="24"/>
          <w:szCs w:val="24"/>
          <w:lang w:val="en-GB"/>
        </w:rPr>
        <w:t>6</w:t>
      </w:r>
    </w:p>
    <w:p w14:paraId="3F4DD5A2" w14:textId="77777777" w:rsidR="00D02E1E" w:rsidRPr="00C465D0" w:rsidRDefault="00D02E1E" w:rsidP="00D02E1E">
      <w:pPr>
        <w:spacing w:line="360" w:lineRule="auto"/>
        <w:rPr>
          <w:rFonts w:ascii="Century Gothic" w:eastAsia="Century Gothic" w:hAnsi="Century Gothic" w:cs="Century Gothic"/>
          <w:color w:val="000000" w:themeColor="text1"/>
          <w:sz w:val="24"/>
          <w:szCs w:val="24"/>
        </w:rPr>
      </w:pPr>
      <w:r w:rsidRPr="00C465D0">
        <w:rPr>
          <w:rFonts w:ascii="Century Gothic" w:eastAsia="Century Gothic" w:hAnsi="Century Gothic" w:cs="Century Gothic"/>
          <w:b/>
          <w:bCs/>
          <w:sz w:val="24"/>
          <w:szCs w:val="24"/>
          <w:lang w:val="en-GB"/>
        </w:rPr>
        <w:t>Frequency of review:</w:t>
      </w:r>
      <w:r w:rsidRPr="00C465D0">
        <w:rPr>
          <w:rFonts w:ascii="Century Gothic" w:eastAsia="Century Gothic" w:hAnsi="Century Gothic" w:cs="Century Gothic"/>
          <w:color w:val="FF0000"/>
          <w:sz w:val="24"/>
          <w:szCs w:val="24"/>
          <w:lang w:val="en-GB"/>
        </w:rPr>
        <w:t xml:space="preserve"> </w:t>
      </w:r>
      <w:r w:rsidRPr="00C465D0">
        <w:rPr>
          <w:rFonts w:ascii="Century Gothic" w:eastAsia="Century Gothic" w:hAnsi="Century Gothic" w:cs="Century Gothic"/>
          <w:sz w:val="24"/>
          <w:szCs w:val="24"/>
          <w:lang w:val="en-GB"/>
        </w:rPr>
        <w:t xml:space="preserve">Annually </w:t>
      </w:r>
    </w:p>
    <w:p w14:paraId="28097840" w14:textId="116BB14D" w:rsidR="00D02E1E" w:rsidRPr="00C465D0" w:rsidRDefault="00D02E1E" w:rsidP="00D02E1E">
      <w:pPr>
        <w:spacing w:line="360" w:lineRule="auto"/>
        <w:rPr>
          <w:rFonts w:ascii="Century Gothic" w:eastAsia="Century Gothic" w:hAnsi="Century Gothic" w:cs="Century Gothic"/>
          <w:bCs/>
          <w:sz w:val="24"/>
          <w:szCs w:val="24"/>
          <w:lang w:val="en-GB"/>
        </w:rPr>
      </w:pPr>
      <w:r w:rsidRPr="00C465D0">
        <w:rPr>
          <w:rFonts w:ascii="Century Gothic" w:eastAsia="Century Gothic" w:hAnsi="Century Gothic" w:cs="Century Gothic"/>
          <w:b/>
          <w:bCs/>
          <w:sz w:val="24"/>
          <w:szCs w:val="24"/>
          <w:lang w:val="en-GB"/>
        </w:rPr>
        <w:t xml:space="preserve">Date of next review: </w:t>
      </w:r>
      <w:r w:rsidRPr="00C465D0">
        <w:rPr>
          <w:rFonts w:ascii="Century Gothic" w:eastAsia="Century Gothic" w:hAnsi="Century Gothic" w:cs="Century Gothic"/>
          <w:bCs/>
          <w:sz w:val="24"/>
          <w:szCs w:val="24"/>
          <w:lang w:val="en-GB"/>
        </w:rPr>
        <w:t>August 202</w:t>
      </w:r>
      <w:r w:rsidR="00633C9C" w:rsidRPr="00C465D0">
        <w:rPr>
          <w:rFonts w:ascii="Century Gothic" w:eastAsia="Century Gothic" w:hAnsi="Century Gothic" w:cs="Century Gothic"/>
          <w:bCs/>
          <w:sz w:val="24"/>
          <w:szCs w:val="24"/>
          <w:lang w:val="en-GB"/>
        </w:rPr>
        <w:t>7</w:t>
      </w:r>
    </w:p>
    <w:p w14:paraId="0E570545" w14:textId="77777777" w:rsidR="00D02E1E" w:rsidRPr="00C465D0" w:rsidRDefault="00D02E1E" w:rsidP="00D02E1E">
      <w:pPr>
        <w:spacing w:line="360" w:lineRule="auto"/>
        <w:rPr>
          <w:rFonts w:ascii="Century Gothic" w:eastAsia="Century Gothic" w:hAnsi="Century Gothic" w:cs="Century Gothic"/>
          <w:color w:val="000000" w:themeColor="text1"/>
          <w:sz w:val="24"/>
          <w:szCs w:val="24"/>
        </w:rPr>
      </w:pPr>
      <w:r w:rsidRPr="00C465D0">
        <w:rPr>
          <w:rFonts w:ascii="Century Gothic" w:eastAsia="Century Gothic" w:hAnsi="Century Gothic" w:cs="Century Gothic"/>
          <w:b/>
          <w:bCs/>
          <w:sz w:val="24"/>
          <w:szCs w:val="24"/>
          <w:lang w:val="en-GB"/>
        </w:rPr>
        <w:t xml:space="preserve">Head Teacher/Principal: </w:t>
      </w:r>
      <w:proofErr w:type="spellStart"/>
      <w:r w:rsidRPr="00C465D0">
        <w:rPr>
          <w:rFonts w:ascii="Century Gothic" w:eastAsia="Century Gothic" w:hAnsi="Century Gothic" w:cs="Century Gothic"/>
          <w:bCs/>
          <w:sz w:val="24"/>
          <w:szCs w:val="24"/>
          <w:lang w:val="en-GB"/>
        </w:rPr>
        <w:t>Shivaun</w:t>
      </w:r>
      <w:proofErr w:type="spellEnd"/>
      <w:r w:rsidRPr="00C465D0">
        <w:rPr>
          <w:rFonts w:ascii="Century Gothic" w:eastAsia="Century Gothic" w:hAnsi="Century Gothic" w:cs="Century Gothic"/>
          <w:bCs/>
          <w:sz w:val="24"/>
          <w:szCs w:val="24"/>
          <w:lang w:val="en-GB"/>
        </w:rPr>
        <w:t xml:space="preserve"> Duffy</w:t>
      </w:r>
    </w:p>
    <w:p w14:paraId="3B71EFA0" w14:textId="77777777" w:rsidR="00D02E1E" w:rsidRPr="00C465D0" w:rsidRDefault="00D02E1E" w:rsidP="00D02E1E">
      <w:pPr>
        <w:spacing w:line="360" w:lineRule="auto"/>
        <w:rPr>
          <w:rFonts w:ascii="Century Gothic" w:eastAsia="Century Gothic" w:hAnsi="Century Gothic" w:cs="Century Gothic"/>
          <w:color w:val="000000" w:themeColor="text1"/>
          <w:sz w:val="24"/>
          <w:szCs w:val="24"/>
        </w:rPr>
      </w:pPr>
      <w:r w:rsidRPr="00C465D0">
        <w:rPr>
          <w:rFonts w:ascii="Century Gothic" w:eastAsia="Century Gothic" w:hAnsi="Century Gothic" w:cs="Century Gothic"/>
          <w:b/>
          <w:bCs/>
          <w:sz w:val="24"/>
          <w:szCs w:val="24"/>
          <w:lang w:val="en-GB"/>
        </w:rPr>
        <w:t>Designated Safeguarding Lead:</w:t>
      </w:r>
      <w:r w:rsidRPr="00C465D0">
        <w:rPr>
          <w:rFonts w:ascii="Century Gothic" w:eastAsia="Century Gothic" w:hAnsi="Century Gothic" w:cs="Century Gothic"/>
          <w:color w:val="FF0000"/>
          <w:sz w:val="24"/>
          <w:szCs w:val="24"/>
          <w:lang w:val="en-GB"/>
        </w:rPr>
        <w:t xml:space="preserve"> </w:t>
      </w:r>
      <w:proofErr w:type="spellStart"/>
      <w:r w:rsidRPr="00C465D0">
        <w:rPr>
          <w:rFonts w:ascii="Century Gothic" w:eastAsia="Century Gothic" w:hAnsi="Century Gothic" w:cs="Century Gothic"/>
          <w:bCs/>
          <w:sz w:val="24"/>
          <w:szCs w:val="24"/>
          <w:lang w:val="en-GB"/>
        </w:rPr>
        <w:t>Shivaun</w:t>
      </w:r>
      <w:proofErr w:type="spellEnd"/>
      <w:r w:rsidRPr="00C465D0">
        <w:rPr>
          <w:rFonts w:ascii="Century Gothic" w:eastAsia="Century Gothic" w:hAnsi="Century Gothic" w:cs="Century Gothic"/>
          <w:bCs/>
          <w:sz w:val="24"/>
          <w:szCs w:val="24"/>
          <w:lang w:val="en-GB"/>
        </w:rPr>
        <w:t xml:space="preserve"> Duffy – Head Teacher / DSL</w:t>
      </w:r>
    </w:p>
    <w:p w14:paraId="1D029283" w14:textId="77777777" w:rsidR="00D02E1E" w:rsidRPr="00C465D0" w:rsidRDefault="00D02E1E" w:rsidP="00D02E1E">
      <w:pPr>
        <w:spacing w:line="360" w:lineRule="auto"/>
        <w:rPr>
          <w:rFonts w:ascii="Century Gothic" w:eastAsia="Century Gothic" w:hAnsi="Century Gothic" w:cs="Century Gothic"/>
          <w:bCs/>
          <w:sz w:val="24"/>
          <w:szCs w:val="24"/>
          <w:lang w:val="en-GB"/>
        </w:rPr>
      </w:pPr>
      <w:r w:rsidRPr="00C465D0">
        <w:rPr>
          <w:rFonts w:ascii="Century Gothic" w:eastAsia="Century Gothic" w:hAnsi="Century Gothic" w:cs="Century Gothic"/>
          <w:b/>
          <w:bCs/>
          <w:sz w:val="24"/>
          <w:szCs w:val="24"/>
          <w:lang w:val="en-GB"/>
        </w:rPr>
        <w:t>Deputy Designated Safeguarding Lead:</w:t>
      </w:r>
      <w:r w:rsidRPr="00C465D0">
        <w:rPr>
          <w:rFonts w:ascii="Century Gothic" w:eastAsia="Century Gothic" w:hAnsi="Century Gothic" w:cs="Century Gothic"/>
          <w:sz w:val="24"/>
          <w:szCs w:val="24"/>
          <w:lang w:val="en-GB"/>
        </w:rPr>
        <w:t xml:space="preserve"> </w:t>
      </w:r>
      <w:r w:rsidRPr="00C465D0">
        <w:rPr>
          <w:rFonts w:ascii="Century Gothic" w:eastAsia="Century Gothic" w:hAnsi="Century Gothic" w:cs="Century Gothic"/>
          <w:bCs/>
          <w:sz w:val="24"/>
          <w:szCs w:val="24"/>
          <w:lang w:val="en-GB"/>
        </w:rPr>
        <w:t xml:space="preserve">Claire </w:t>
      </w:r>
      <w:proofErr w:type="spellStart"/>
      <w:r w:rsidRPr="00C465D0">
        <w:rPr>
          <w:rFonts w:ascii="Century Gothic" w:eastAsia="Century Gothic" w:hAnsi="Century Gothic" w:cs="Century Gothic"/>
          <w:bCs/>
          <w:sz w:val="24"/>
          <w:szCs w:val="24"/>
          <w:lang w:val="en-GB"/>
        </w:rPr>
        <w:t>Antrobus</w:t>
      </w:r>
      <w:proofErr w:type="spellEnd"/>
      <w:r w:rsidRPr="00C465D0">
        <w:rPr>
          <w:rFonts w:ascii="Century Gothic" w:eastAsia="Century Gothic" w:hAnsi="Century Gothic" w:cs="Century Gothic"/>
          <w:bCs/>
          <w:sz w:val="24"/>
          <w:szCs w:val="24"/>
          <w:lang w:val="en-GB"/>
        </w:rPr>
        <w:t xml:space="preserve"> – Deputy Head </w:t>
      </w:r>
    </w:p>
    <w:p w14:paraId="06BB66B6" w14:textId="77777777" w:rsidR="00D02E1E" w:rsidRPr="00C465D0" w:rsidRDefault="00D02E1E" w:rsidP="00D02E1E">
      <w:pPr>
        <w:spacing w:line="360" w:lineRule="auto"/>
        <w:rPr>
          <w:rFonts w:ascii="Century Gothic" w:eastAsia="Century Gothic" w:hAnsi="Century Gothic" w:cs="Century Gothic"/>
          <w:sz w:val="24"/>
          <w:szCs w:val="24"/>
        </w:rPr>
      </w:pPr>
      <w:r w:rsidRPr="00C465D0">
        <w:rPr>
          <w:rFonts w:ascii="Century Gothic" w:eastAsia="Century Gothic" w:hAnsi="Century Gothic" w:cs="Century Gothic"/>
          <w:bCs/>
          <w:sz w:val="24"/>
          <w:szCs w:val="24"/>
          <w:lang w:val="en-GB"/>
        </w:rPr>
        <w:t>&amp; Carol Lucas – Family Liaison Advisor and Transition Co-ordinator</w:t>
      </w:r>
    </w:p>
    <w:p w14:paraId="5E6013A8" w14:textId="77777777" w:rsidR="00D02E1E" w:rsidRPr="00C465D0" w:rsidRDefault="00D02E1E" w:rsidP="00D02E1E">
      <w:pPr>
        <w:spacing w:line="360" w:lineRule="auto"/>
        <w:rPr>
          <w:rFonts w:ascii="Century Gothic" w:eastAsia="Century Gothic" w:hAnsi="Century Gothic" w:cs="Century Gothic"/>
          <w:sz w:val="24"/>
          <w:szCs w:val="24"/>
        </w:rPr>
      </w:pPr>
      <w:r w:rsidRPr="00C465D0">
        <w:rPr>
          <w:rFonts w:ascii="Century Gothic" w:eastAsia="Century Gothic" w:hAnsi="Century Gothic" w:cs="Century Gothic"/>
          <w:b/>
          <w:bCs/>
          <w:sz w:val="24"/>
          <w:szCs w:val="24"/>
          <w:lang w:val="en-GB"/>
        </w:rPr>
        <w:t>Named Governor for Safeguarding:</w:t>
      </w:r>
      <w:r w:rsidRPr="00C465D0">
        <w:rPr>
          <w:rFonts w:ascii="Century Gothic" w:eastAsia="Century Gothic" w:hAnsi="Century Gothic" w:cs="Century Gothic"/>
          <w:sz w:val="24"/>
          <w:szCs w:val="24"/>
          <w:lang w:val="en-GB"/>
        </w:rPr>
        <w:t xml:space="preserve"> </w:t>
      </w:r>
      <w:r w:rsidRPr="00C465D0">
        <w:rPr>
          <w:rFonts w:ascii="Century Gothic" w:eastAsia="Century Gothic" w:hAnsi="Century Gothic" w:cs="Century Gothic"/>
          <w:bCs/>
          <w:sz w:val="24"/>
          <w:szCs w:val="24"/>
          <w:lang w:val="en-GB"/>
        </w:rPr>
        <w:t xml:space="preserve">Amanda Crilly </w:t>
      </w:r>
    </w:p>
    <w:p w14:paraId="26DEEF12" w14:textId="77777777" w:rsidR="00D02E1E" w:rsidRPr="00C465D0" w:rsidRDefault="00D02E1E" w:rsidP="00D02E1E">
      <w:pPr>
        <w:spacing w:line="360" w:lineRule="auto"/>
        <w:rPr>
          <w:rFonts w:ascii="Century Gothic" w:eastAsia="Century Gothic" w:hAnsi="Century Gothic" w:cs="Century Gothic"/>
          <w:sz w:val="24"/>
          <w:szCs w:val="24"/>
          <w:lang w:val="en-GB"/>
        </w:rPr>
      </w:pPr>
      <w:r w:rsidRPr="00C465D0">
        <w:rPr>
          <w:rFonts w:ascii="Century Gothic" w:eastAsia="Century Gothic" w:hAnsi="Century Gothic" w:cs="Century Gothic"/>
          <w:b/>
          <w:bCs/>
          <w:sz w:val="24"/>
          <w:szCs w:val="24"/>
          <w:lang w:val="en-GB"/>
        </w:rPr>
        <w:t>Chair of Governors:</w:t>
      </w:r>
      <w:r w:rsidRPr="00C465D0">
        <w:rPr>
          <w:rFonts w:ascii="Century Gothic" w:eastAsia="Century Gothic" w:hAnsi="Century Gothic" w:cs="Century Gothic"/>
          <w:b/>
          <w:bCs/>
          <w:color w:val="FF0000"/>
          <w:sz w:val="24"/>
          <w:szCs w:val="24"/>
          <w:lang w:val="en-GB"/>
        </w:rPr>
        <w:t xml:space="preserve"> </w:t>
      </w:r>
      <w:r w:rsidRPr="00C465D0">
        <w:rPr>
          <w:rFonts w:ascii="Century Gothic" w:eastAsia="Century Gothic" w:hAnsi="Century Gothic" w:cs="Century Gothic"/>
          <w:bCs/>
          <w:sz w:val="24"/>
          <w:szCs w:val="24"/>
          <w:lang w:val="en-GB"/>
        </w:rPr>
        <w:t>Jayne Garner</w:t>
      </w:r>
      <w:r w:rsidRPr="00C465D0">
        <w:rPr>
          <w:rFonts w:ascii="Century Gothic" w:eastAsia="Century Gothic" w:hAnsi="Century Gothic" w:cs="Century Gothic"/>
          <w:b/>
          <w:bCs/>
          <w:sz w:val="24"/>
          <w:szCs w:val="24"/>
          <w:lang w:val="en-GB"/>
        </w:rPr>
        <w:t xml:space="preserve"> </w:t>
      </w:r>
      <w:bookmarkStart w:id="0" w:name="_Hlk112320314"/>
      <w:r w:rsidRPr="00C465D0">
        <w:rPr>
          <w:rFonts w:ascii="Century Gothic" w:eastAsia="Century Gothic" w:hAnsi="Century Gothic" w:cs="Century Gothic"/>
          <w:sz w:val="24"/>
          <w:szCs w:val="24"/>
          <w:lang w:val="en-GB"/>
        </w:rPr>
        <w:fldChar w:fldCharType="begin"/>
      </w:r>
      <w:r w:rsidRPr="00C465D0">
        <w:rPr>
          <w:rFonts w:ascii="Century Gothic" w:eastAsia="Century Gothic" w:hAnsi="Century Gothic" w:cs="Century Gothic"/>
          <w:sz w:val="24"/>
          <w:szCs w:val="24"/>
          <w:lang w:val="en-GB"/>
        </w:rPr>
        <w:instrText xml:space="preserve"> HYPERLINK "mailto:jayneegarner@gmail.com" </w:instrText>
      </w:r>
      <w:r w:rsidRPr="00C465D0">
        <w:rPr>
          <w:rFonts w:ascii="Century Gothic" w:eastAsia="Century Gothic" w:hAnsi="Century Gothic" w:cs="Century Gothic"/>
          <w:sz w:val="24"/>
          <w:szCs w:val="24"/>
          <w:lang w:val="en-GB"/>
        </w:rPr>
      </w:r>
      <w:r w:rsidRPr="00C465D0">
        <w:rPr>
          <w:rFonts w:ascii="Century Gothic" w:eastAsia="Century Gothic" w:hAnsi="Century Gothic" w:cs="Century Gothic"/>
          <w:sz w:val="24"/>
          <w:szCs w:val="24"/>
          <w:lang w:val="en-GB"/>
        </w:rPr>
        <w:fldChar w:fldCharType="separate"/>
      </w:r>
      <w:r w:rsidRPr="00C465D0">
        <w:rPr>
          <w:rStyle w:val="Hyperlink"/>
          <w:rFonts w:ascii="Century Gothic" w:eastAsia="Century Gothic" w:hAnsi="Century Gothic" w:cs="Century Gothic"/>
          <w:sz w:val="24"/>
          <w:szCs w:val="24"/>
          <w:lang w:val="en-GB"/>
        </w:rPr>
        <w:t>jayneegarner@gmail.com</w:t>
      </w:r>
      <w:r w:rsidRPr="00C465D0">
        <w:rPr>
          <w:rFonts w:ascii="Century Gothic" w:eastAsia="Century Gothic" w:hAnsi="Century Gothic" w:cs="Century Gothic"/>
          <w:sz w:val="24"/>
          <w:szCs w:val="24"/>
          <w:lang w:val="en-GB"/>
        </w:rPr>
        <w:fldChar w:fldCharType="end"/>
      </w:r>
      <w:bookmarkEnd w:id="0"/>
    </w:p>
    <w:p w14:paraId="5186539D" w14:textId="77777777" w:rsidR="00D02E1E" w:rsidRPr="00C465D0" w:rsidRDefault="00D02E1E" w:rsidP="00D02E1E">
      <w:pPr>
        <w:spacing w:line="360" w:lineRule="auto"/>
        <w:rPr>
          <w:rFonts w:ascii="Century Gothic" w:hAnsi="Century Gothic"/>
          <w:sz w:val="24"/>
          <w:szCs w:val="24"/>
        </w:rPr>
      </w:pPr>
      <w:r w:rsidRPr="00C465D0">
        <w:rPr>
          <w:rFonts w:ascii="Century Gothic" w:hAnsi="Century Gothic"/>
          <w:sz w:val="24"/>
          <w:szCs w:val="24"/>
        </w:rPr>
        <w:t xml:space="preserve"> 07921388029</w:t>
      </w:r>
    </w:p>
    <w:p w14:paraId="29429237" w14:textId="77777777" w:rsidR="00D02E1E" w:rsidRPr="00C465D0" w:rsidRDefault="00D02E1E" w:rsidP="00D02E1E">
      <w:pPr>
        <w:spacing w:line="360" w:lineRule="auto"/>
        <w:rPr>
          <w:rFonts w:ascii="Century Gothic" w:eastAsia="Century Gothic" w:hAnsi="Century Gothic" w:cs="Century Gothic"/>
          <w:sz w:val="24"/>
          <w:szCs w:val="24"/>
        </w:rPr>
      </w:pPr>
      <w:r w:rsidRPr="00C465D0">
        <w:rPr>
          <w:rFonts w:ascii="Century Gothic" w:eastAsia="Century Gothic" w:hAnsi="Century Gothic" w:cs="Century Gothic"/>
          <w:b/>
          <w:bCs/>
          <w:sz w:val="24"/>
          <w:szCs w:val="24"/>
          <w:lang w:val="en-GB"/>
        </w:rPr>
        <w:t>Vice Chair of Governors:</w:t>
      </w:r>
      <w:r w:rsidRPr="00C465D0">
        <w:rPr>
          <w:rFonts w:ascii="Century Gothic" w:eastAsia="Century Gothic" w:hAnsi="Century Gothic" w:cs="Century Gothic"/>
          <w:color w:val="FF0000"/>
          <w:sz w:val="24"/>
          <w:szCs w:val="24"/>
          <w:lang w:val="en-GB"/>
        </w:rPr>
        <w:t xml:space="preserve"> </w:t>
      </w:r>
      <w:r w:rsidRPr="00C465D0">
        <w:rPr>
          <w:rFonts w:ascii="Century Gothic" w:eastAsia="Century Gothic" w:hAnsi="Century Gothic" w:cs="Century Gothic"/>
          <w:bCs/>
          <w:sz w:val="24"/>
          <w:szCs w:val="24"/>
          <w:lang w:val="en-GB"/>
        </w:rPr>
        <w:t>David Jackson</w:t>
      </w:r>
      <w:r w:rsidRPr="00C465D0">
        <w:rPr>
          <w:rFonts w:ascii="Century Gothic" w:eastAsia="Century Gothic" w:hAnsi="Century Gothic" w:cs="Century Gothic"/>
          <w:b/>
          <w:bCs/>
          <w:sz w:val="24"/>
          <w:szCs w:val="24"/>
          <w:lang w:val="en-GB"/>
        </w:rPr>
        <w:t xml:space="preserve"> </w:t>
      </w:r>
      <w:hyperlink r:id="rId10" w:history="1">
        <w:r w:rsidRPr="00C465D0">
          <w:rPr>
            <w:rStyle w:val="Hyperlink"/>
            <w:rFonts w:ascii="Century Gothic" w:hAnsi="Century Gothic"/>
            <w:sz w:val="24"/>
            <w:szCs w:val="24"/>
          </w:rPr>
          <w:t>familypets88@gmail.com</w:t>
        </w:r>
      </w:hyperlink>
      <w:r w:rsidRPr="00C465D0">
        <w:rPr>
          <w:rFonts w:ascii="Century Gothic" w:hAnsi="Century Gothic"/>
          <w:sz w:val="24"/>
          <w:szCs w:val="24"/>
        </w:rPr>
        <w:t xml:space="preserve">  </w:t>
      </w:r>
    </w:p>
    <w:p w14:paraId="79F01C32" w14:textId="77777777" w:rsidR="00D02E1E" w:rsidRPr="00C465D0" w:rsidRDefault="00D02E1E" w:rsidP="00D02E1E">
      <w:pPr>
        <w:spacing w:line="360" w:lineRule="auto"/>
        <w:rPr>
          <w:rFonts w:ascii="Century Gothic" w:eastAsia="Century Gothic" w:hAnsi="Century Gothic" w:cs="Century Gothic"/>
          <w:bCs/>
          <w:sz w:val="24"/>
          <w:szCs w:val="24"/>
          <w:lang w:val="en-GB"/>
        </w:rPr>
      </w:pPr>
      <w:r w:rsidRPr="00C465D0">
        <w:rPr>
          <w:rFonts w:ascii="Century Gothic" w:eastAsia="Century Gothic" w:hAnsi="Century Gothic" w:cs="Century Gothic"/>
          <w:b/>
          <w:bCs/>
          <w:sz w:val="24"/>
          <w:szCs w:val="24"/>
          <w:lang w:val="en-GB"/>
        </w:rPr>
        <w:lastRenderedPageBreak/>
        <w:t>Designated Lead for Looked After and Previously Looked-After Children:</w:t>
      </w:r>
      <w:r w:rsidRPr="00C465D0">
        <w:rPr>
          <w:rFonts w:ascii="Century Gothic" w:eastAsia="Century Gothic" w:hAnsi="Century Gothic" w:cs="Century Gothic"/>
          <w:b/>
          <w:bCs/>
          <w:color w:val="FF0000"/>
          <w:sz w:val="24"/>
          <w:szCs w:val="24"/>
          <w:lang w:val="en-GB"/>
        </w:rPr>
        <w:t xml:space="preserve">               </w:t>
      </w:r>
      <w:r w:rsidRPr="00C465D0">
        <w:rPr>
          <w:rFonts w:ascii="Century Gothic" w:eastAsia="Century Gothic" w:hAnsi="Century Gothic" w:cs="Century Gothic"/>
          <w:bCs/>
          <w:sz w:val="24"/>
          <w:szCs w:val="24"/>
          <w:lang w:val="en-GB"/>
        </w:rPr>
        <w:t xml:space="preserve">Claire </w:t>
      </w:r>
      <w:proofErr w:type="spellStart"/>
      <w:r w:rsidRPr="00C465D0">
        <w:rPr>
          <w:rFonts w:ascii="Century Gothic" w:eastAsia="Century Gothic" w:hAnsi="Century Gothic" w:cs="Century Gothic"/>
          <w:bCs/>
          <w:sz w:val="24"/>
          <w:szCs w:val="24"/>
          <w:lang w:val="en-GB"/>
        </w:rPr>
        <w:t>Antrobus</w:t>
      </w:r>
      <w:proofErr w:type="spellEnd"/>
      <w:r w:rsidRPr="00C465D0">
        <w:rPr>
          <w:rFonts w:ascii="Century Gothic" w:eastAsia="Century Gothic" w:hAnsi="Century Gothic" w:cs="Century Gothic"/>
          <w:bCs/>
          <w:sz w:val="24"/>
          <w:szCs w:val="24"/>
          <w:lang w:val="en-GB"/>
        </w:rPr>
        <w:t xml:space="preserve"> – Deputy Head </w:t>
      </w:r>
    </w:p>
    <w:p w14:paraId="0B76B0AA" w14:textId="6EC07664" w:rsidR="00D02E1E" w:rsidRPr="00C465D0" w:rsidRDefault="00D02E1E" w:rsidP="00D02E1E">
      <w:pPr>
        <w:rPr>
          <w:rFonts w:ascii="Century Gothic" w:eastAsia="Times New Roman" w:hAnsi="Century Gothic" w:cs="Times New Roman"/>
          <w:sz w:val="24"/>
          <w:szCs w:val="24"/>
          <w:lang w:val="en-GB" w:eastAsia="en-GB"/>
        </w:rPr>
      </w:pPr>
      <w:r w:rsidRPr="00C465D0">
        <w:rPr>
          <w:rFonts w:ascii="Century Gothic" w:eastAsia="Century Gothic" w:hAnsi="Century Gothic" w:cs="Century Gothic"/>
          <w:b/>
          <w:bCs/>
          <w:sz w:val="24"/>
          <w:szCs w:val="24"/>
          <w:lang w:val="en-GB"/>
        </w:rPr>
        <w:t>Early Help Assessment Co-ordinator</w:t>
      </w:r>
      <w:r w:rsidRPr="00C465D0">
        <w:rPr>
          <w:rFonts w:ascii="Century Gothic" w:eastAsia="Century Gothic" w:hAnsi="Century Gothic" w:cs="Century Gothic"/>
          <w:b/>
          <w:bCs/>
          <w:color w:val="7030A0"/>
          <w:sz w:val="24"/>
          <w:szCs w:val="24"/>
          <w:lang w:val="en-GB"/>
        </w:rPr>
        <w:t>:</w:t>
      </w:r>
      <w:r w:rsidRPr="00C465D0">
        <w:rPr>
          <w:rFonts w:ascii="Century Gothic" w:eastAsia="Century Gothic" w:hAnsi="Century Gothic" w:cs="Century Gothic"/>
          <w:b/>
          <w:bCs/>
          <w:color w:val="000000" w:themeColor="text1"/>
          <w:sz w:val="24"/>
          <w:szCs w:val="24"/>
          <w:lang w:val="en-GB"/>
        </w:rPr>
        <w:t xml:space="preserve"> </w:t>
      </w:r>
      <w:r w:rsidR="006C532D">
        <w:rPr>
          <w:rFonts w:ascii="Century Gothic" w:eastAsia="Century Gothic" w:hAnsi="Century Gothic" w:cs="Century Gothic"/>
          <w:color w:val="000000" w:themeColor="text1"/>
          <w:sz w:val="24"/>
          <w:szCs w:val="24"/>
          <w:lang w:val="en-GB"/>
        </w:rPr>
        <w:t>Fiona Smith – fionasmith@coventry.gov.uk</w:t>
      </w:r>
    </w:p>
    <w:p w14:paraId="73130D8A" w14:textId="69C7748F" w:rsidR="006C532D" w:rsidRPr="006C532D" w:rsidRDefault="00D02E1E" w:rsidP="006C532D">
      <w:pPr>
        <w:pStyle w:val="NormalWeb"/>
        <w:spacing w:before="115" w:after="120"/>
        <w:rPr>
          <w:rFonts w:eastAsia="Times New Roman"/>
          <w:lang w:val="en-GB" w:eastAsia="en-GB"/>
        </w:rPr>
      </w:pPr>
      <w:r w:rsidRPr="00C465D0">
        <w:rPr>
          <w:rFonts w:ascii="Century Gothic" w:eastAsia="Century Gothic" w:hAnsi="Century Gothic" w:cs="Century Gothic"/>
          <w:b/>
          <w:bCs/>
          <w:lang w:val="en-GB"/>
        </w:rPr>
        <w:t>Local Authority designated officer:</w:t>
      </w:r>
      <w:r w:rsidRPr="00C465D0">
        <w:rPr>
          <w:rFonts w:ascii="Century Gothic" w:eastAsia="Century Gothic" w:hAnsi="Century Gothic" w:cs="Century Gothic"/>
          <w:b/>
          <w:bCs/>
          <w:color w:val="7030A0"/>
          <w:lang w:val="en-GB"/>
        </w:rPr>
        <w:t xml:space="preserve"> </w:t>
      </w:r>
      <w:hyperlink r:id="rId11" w:history="1">
        <w:r w:rsidR="006C532D" w:rsidRPr="006C532D">
          <w:rPr>
            <w:rFonts w:ascii="Arial" w:eastAsia="Calibri" w:hAnsi="Arial" w:cs="Arial"/>
            <w:color w:val="000000"/>
            <w:kern w:val="24"/>
            <w:lang w:val="en-GB" w:eastAsia="en-GB"/>
          </w:rPr>
          <w:t xml:space="preserve">Nina </w:t>
        </w:r>
      </w:hyperlink>
      <w:hyperlink r:id="rId12" w:history="1">
        <w:r w:rsidR="006C532D" w:rsidRPr="006C532D">
          <w:rPr>
            <w:rFonts w:ascii="Arial" w:eastAsia="Calibri" w:hAnsi="Arial" w:cs="Arial"/>
            <w:color w:val="000000"/>
            <w:kern w:val="24"/>
            <w:lang w:val="en-GB" w:eastAsia="en-GB"/>
          </w:rPr>
          <w:t>Farimond</w:t>
        </w:r>
      </w:hyperlink>
      <w:hyperlink r:id="rId13" w:history="1">
        <w:r w:rsidR="006C532D" w:rsidRPr="006C532D">
          <w:rPr>
            <w:rFonts w:ascii="Arial" w:eastAsia="Calibri" w:hAnsi="Arial" w:cs="Arial"/>
            <w:color w:val="000000"/>
            <w:kern w:val="24"/>
            <w:lang w:val="en-GB" w:eastAsia="en-GB"/>
          </w:rPr>
          <w:t xml:space="preserve"> / Beki </w:t>
        </w:r>
      </w:hyperlink>
      <w:hyperlink r:id="rId14" w:history="1">
        <w:r w:rsidR="006C532D" w:rsidRPr="006C532D">
          <w:rPr>
            <w:rFonts w:ascii="Arial" w:eastAsia="Calibri" w:hAnsi="Arial" w:cs="Arial"/>
            <w:color w:val="000000"/>
            <w:kern w:val="24"/>
            <w:lang w:val="en-GB" w:eastAsia="en-GB"/>
          </w:rPr>
          <w:t>Habberley</w:t>
        </w:r>
      </w:hyperlink>
      <w:hyperlink r:id="rId15" w:history="1">
        <w:r w:rsidR="006C532D" w:rsidRPr="006C532D">
          <w:rPr>
            <w:rFonts w:ascii="Arial" w:eastAsia="Calibri" w:hAnsi="Arial" w:cs="Arial"/>
            <w:color w:val="000000"/>
            <w:kern w:val="24"/>
            <w:lang w:val="en-GB" w:eastAsia="en-GB"/>
          </w:rPr>
          <w:t xml:space="preserve"> / Natasha Williams &amp; Jez Fletcher - LADO@coventry.gov.uk</w:t>
        </w:r>
      </w:hyperlink>
      <w:r w:rsidR="006C532D" w:rsidRPr="006C532D">
        <w:rPr>
          <w:rFonts w:ascii="Arial" w:eastAsia="Calibri" w:hAnsi="Arial" w:cs="Arial"/>
          <w:b/>
          <w:bCs/>
          <w:color w:val="000000"/>
          <w:kern w:val="24"/>
          <w:sz w:val="48"/>
          <w:szCs w:val="48"/>
          <w:lang w:val="en-GB" w:eastAsia="en-GB"/>
        </w:rPr>
        <w:t> </w:t>
      </w:r>
    </w:p>
    <w:p w14:paraId="63641F08" w14:textId="7D46C217" w:rsidR="00D02E1E" w:rsidRPr="006C532D" w:rsidRDefault="006C532D" w:rsidP="00D02E1E">
      <w:pPr>
        <w:spacing w:line="360" w:lineRule="auto"/>
        <w:rPr>
          <w:rFonts w:ascii="Century Gothic" w:eastAsia="Century Gothic" w:hAnsi="Century Gothic" w:cs="Century Gothic"/>
          <w:b/>
          <w:bCs/>
          <w:color w:val="7030A0"/>
          <w:sz w:val="24"/>
          <w:szCs w:val="24"/>
          <w:u w:val="single"/>
          <w:lang w:val="en-GB"/>
        </w:rPr>
      </w:pPr>
      <w:r w:rsidRPr="006C532D">
        <w:rPr>
          <w:rFonts w:ascii="Century Gothic" w:eastAsia="Century Gothic" w:hAnsi="Century Gothic" w:cs="Century Gothic"/>
          <w:b/>
          <w:bCs/>
          <w:color w:val="0070C0"/>
          <w:sz w:val="24"/>
          <w:szCs w:val="24"/>
          <w:u w:val="single"/>
          <w:lang w:val="en-GB"/>
        </w:rPr>
        <w:t>L</w:t>
      </w:r>
      <w:hyperlink r:id="rId16" w:history="1">
        <w:r w:rsidRPr="006C532D">
          <w:rPr>
            <w:rStyle w:val="Hyperlink"/>
            <w:rFonts w:ascii="Century Gothic" w:eastAsia="Century Gothic" w:hAnsi="Century Gothic" w:cs="Century Gothic"/>
            <w:b/>
            <w:bCs/>
            <w:sz w:val="24"/>
            <w:szCs w:val="24"/>
            <w:lang w:val="en-GB"/>
          </w:rPr>
          <w:t>ado@coventry.gov.uk</w:t>
        </w:r>
      </w:hyperlink>
    </w:p>
    <w:p w14:paraId="793D0B4D" w14:textId="77777777" w:rsidR="00633C9C" w:rsidRPr="00C465D0" w:rsidRDefault="00633C9C" w:rsidP="00633C9C">
      <w:pPr>
        <w:spacing w:line="360" w:lineRule="auto"/>
        <w:rPr>
          <w:rFonts w:ascii="Century Gothic" w:eastAsia="Century Gothic" w:hAnsi="Century Gothic" w:cs="Arial"/>
          <w:b/>
          <w:bCs/>
          <w:color w:val="7030A0"/>
          <w:sz w:val="24"/>
          <w:szCs w:val="24"/>
          <w:lang w:val="en-GB"/>
        </w:rPr>
      </w:pPr>
      <w:r w:rsidRPr="00C465D0">
        <w:rPr>
          <w:rFonts w:ascii="Century Gothic" w:eastAsia="Century Gothic" w:hAnsi="Century Gothic" w:cs="Arial"/>
          <w:b/>
          <w:bCs/>
          <w:sz w:val="24"/>
          <w:szCs w:val="24"/>
          <w:lang w:val="en-GB"/>
        </w:rPr>
        <w:t xml:space="preserve">Safeguarding in Education Advisers: Sarah Olowo (Sarah.Olowo@coventry.gov.uk) and Charlotte Hegarty  </w:t>
      </w:r>
      <w:hyperlink r:id="rId17" w:history="1">
        <w:r w:rsidRPr="00C465D0">
          <w:rPr>
            <w:rStyle w:val="Hyperlink"/>
            <w:rFonts w:ascii="Century Gothic" w:eastAsia="Century Gothic" w:hAnsi="Century Gothic" w:cs="Arial"/>
            <w:b/>
            <w:bCs/>
            <w:sz w:val="24"/>
            <w:szCs w:val="24"/>
            <w:lang w:val="en-GB"/>
          </w:rPr>
          <w:t>charlotte.hegarty@coventry.gov.uk</w:t>
        </w:r>
      </w:hyperlink>
      <w:r w:rsidRPr="00C465D0">
        <w:rPr>
          <w:rFonts w:ascii="Century Gothic" w:eastAsia="Century Gothic" w:hAnsi="Century Gothic" w:cs="Arial"/>
          <w:b/>
          <w:bCs/>
          <w:color w:val="0070C0"/>
          <w:sz w:val="24"/>
          <w:szCs w:val="24"/>
          <w:lang w:val="en-GB"/>
        </w:rPr>
        <w:t xml:space="preserve"> </w:t>
      </w:r>
    </w:p>
    <w:p w14:paraId="1B62BA5D" w14:textId="39DFAA6D" w:rsidR="00D02E1E" w:rsidRPr="00C465D0" w:rsidRDefault="00D02E1E" w:rsidP="00D02E1E">
      <w:pPr>
        <w:spacing w:after="0"/>
        <w:rPr>
          <w:rFonts w:ascii="Century Gothic" w:eastAsia="Century Gothic" w:hAnsi="Century Gothic" w:cs="Century Gothic"/>
          <w:color w:val="242424"/>
          <w:sz w:val="24"/>
          <w:szCs w:val="24"/>
        </w:rPr>
      </w:pPr>
      <w:r w:rsidRPr="00C465D0">
        <w:rPr>
          <w:rFonts w:ascii="Century Gothic" w:eastAsia="Century Gothic" w:hAnsi="Century Gothic" w:cs="Century Gothic"/>
          <w:b/>
          <w:bCs/>
          <w:color w:val="242424"/>
          <w:sz w:val="24"/>
          <w:szCs w:val="24"/>
        </w:rPr>
        <w:t>Local Authority Attendance Officer (LAAO) who can support with queries and advice is</w:t>
      </w:r>
      <w:r w:rsidRPr="00C465D0">
        <w:rPr>
          <w:rFonts w:ascii="Century Gothic" w:eastAsia="Century Gothic" w:hAnsi="Century Gothic" w:cs="Century Gothic"/>
          <w:color w:val="242424"/>
          <w:sz w:val="24"/>
          <w:szCs w:val="24"/>
        </w:rPr>
        <w:t xml:space="preserve"> Suzanne Whitema</w:t>
      </w:r>
      <w:r w:rsidR="006C532D">
        <w:rPr>
          <w:rFonts w:ascii="Century Gothic" w:eastAsia="Century Gothic" w:hAnsi="Century Gothic" w:cs="Century Gothic"/>
          <w:color w:val="242424"/>
          <w:sz w:val="24"/>
          <w:szCs w:val="24"/>
        </w:rPr>
        <w:t>n – SuzanneJayne.Whiteman@coventry.gov.uk</w:t>
      </w:r>
    </w:p>
    <w:p w14:paraId="359432A4" w14:textId="77777777" w:rsidR="00D02E1E" w:rsidRPr="00C465D0" w:rsidRDefault="00D02E1E" w:rsidP="00D02E1E">
      <w:pPr>
        <w:spacing w:after="0"/>
        <w:rPr>
          <w:rFonts w:ascii="Century Gothic" w:eastAsia="Century Gothic" w:hAnsi="Century Gothic" w:cs="Century Gothic"/>
          <w:b/>
          <w:bCs/>
          <w:sz w:val="24"/>
          <w:szCs w:val="24"/>
        </w:rPr>
      </w:pPr>
    </w:p>
    <w:p w14:paraId="4278A6D0" w14:textId="77777777" w:rsidR="00D02E1E" w:rsidRPr="00C465D0" w:rsidRDefault="00D02E1E" w:rsidP="00D02E1E">
      <w:pPr>
        <w:rPr>
          <w:rFonts w:ascii="Century Gothic" w:eastAsia="Century Gothic" w:hAnsi="Century Gothic" w:cs="Century Gothic"/>
          <w:bCs/>
          <w:sz w:val="24"/>
          <w:szCs w:val="24"/>
        </w:rPr>
      </w:pPr>
      <w:r w:rsidRPr="00C465D0">
        <w:rPr>
          <w:rFonts w:ascii="Century Gothic" w:eastAsia="Century Gothic" w:hAnsi="Century Gothic" w:cs="Century Gothic"/>
          <w:b/>
          <w:bCs/>
          <w:sz w:val="24"/>
          <w:szCs w:val="24"/>
        </w:rPr>
        <w:t>Prevent:</w:t>
      </w:r>
      <w:r w:rsidRPr="00C465D0">
        <w:rPr>
          <w:rFonts w:ascii="Century Gothic" w:eastAsia="Century Gothic" w:hAnsi="Century Gothic" w:cs="Century Gothic"/>
          <w:b/>
          <w:bCs/>
          <w:color w:val="7030A0"/>
          <w:sz w:val="24"/>
          <w:szCs w:val="24"/>
        </w:rPr>
        <w:t xml:space="preserve"> </w:t>
      </w:r>
      <w:hyperlink r:id="rId18">
        <w:r w:rsidRPr="00C465D0">
          <w:rPr>
            <w:rStyle w:val="Hyperlink"/>
            <w:rFonts w:ascii="Century Gothic" w:eastAsia="Century Gothic" w:hAnsi="Century Gothic" w:cs="Century Gothic"/>
            <w:bCs/>
            <w:color w:val="auto"/>
            <w:sz w:val="24"/>
            <w:szCs w:val="24"/>
          </w:rPr>
          <w:t>Prevent@coventry.gov.uk</w:t>
        </w:r>
      </w:hyperlink>
      <w:r w:rsidRPr="00C465D0">
        <w:rPr>
          <w:rFonts w:ascii="Century Gothic" w:eastAsia="Century Gothic" w:hAnsi="Century Gothic" w:cs="Century Gothic"/>
          <w:bCs/>
          <w:sz w:val="24"/>
          <w:szCs w:val="24"/>
        </w:rPr>
        <w:t xml:space="preserve"> </w:t>
      </w:r>
    </w:p>
    <w:p w14:paraId="29A44D7C" w14:textId="77777777" w:rsidR="00D02E1E" w:rsidRPr="00C465D0" w:rsidRDefault="00D02E1E" w:rsidP="00D02E1E">
      <w:pPr>
        <w:rPr>
          <w:rFonts w:ascii="Century Gothic" w:eastAsia="Century Gothic" w:hAnsi="Century Gothic" w:cs="Century Gothic"/>
          <w:sz w:val="24"/>
          <w:szCs w:val="24"/>
        </w:rPr>
      </w:pPr>
      <w:r w:rsidRPr="00C465D0">
        <w:rPr>
          <w:rFonts w:ascii="Century Gothic" w:eastAsia="Century Gothic" w:hAnsi="Century Gothic" w:cs="Century Gothic"/>
          <w:b/>
          <w:bCs/>
          <w:sz w:val="24"/>
          <w:szCs w:val="24"/>
        </w:rPr>
        <w:t xml:space="preserve">Emergency Duty Team: </w:t>
      </w:r>
      <w:r w:rsidRPr="00C465D0">
        <w:rPr>
          <w:rFonts w:ascii="Century Gothic" w:eastAsia="Century Gothic" w:hAnsi="Century Gothic" w:cs="Century Gothic"/>
          <w:bCs/>
          <w:sz w:val="24"/>
          <w:szCs w:val="24"/>
        </w:rPr>
        <w:t>024 7683 2222</w:t>
      </w:r>
    </w:p>
    <w:p w14:paraId="2F65A471" w14:textId="459340CE" w:rsidR="00AA4096" w:rsidRPr="00C465D0" w:rsidRDefault="00AA4096" w:rsidP="47748CF0">
      <w:pPr>
        <w:rPr>
          <w:rFonts w:ascii="Century Gothic" w:eastAsia="Century Gothic" w:hAnsi="Century Gothic" w:cs="Arial"/>
          <w:b/>
          <w:bCs/>
          <w:color w:val="000000" w:themeColor="text1"/>
          <w:sz w:val="24"/>
          <w:szCs w:val="24"/>
        </w:rPr>
      </w:pPr>
      <w:r w:rsidRPr="00C465D0">
        <w:rPr>
          <w:rFonts w:ascii="Century Gothic" w:eastAsia="Century Gothic" w:hAnsi="Century Gothic" w:cs="Arial"/>
          <w:b/>
          <w:bCs/>
          <w:sz w:val="24"/>
          <w:szCs w:val="24"/>
        </w:rPr>
        <w:t>Children and fami</w:t>
      </w:r>
      <w:r w:rsidR="00734E2D" w:rsidRPr="00C465D0">
        <w:rPr>
          <w:rFonts w:ascii="Century Gothic" w:eastAsia="Century Gothic" w:hAnsi="Century Gothic" w:cs="Arial"/>
          <w:b/>
          <w:bCs/>
          <w:sz w:val="24"/>
          <w:szCs w:val="24"/>
        </w:rPr>
        <w:t xml:space="preserve">ly </w:t>
      </w:r>
      <w:r w:rsidRPr="00C465D0">
        <w:rPr>
          <w:rFonts w:ascii="Century Gothic" w:eastAsia="Century Gothic" w:hAnsi="Century Gothic" w:cs="Arial"/>
          <w:b/>
          <w:bCs/>
          <w:sz w:val="24"/>
          <w:szCs w:val="24"/>
        </w:rPr>
        <w:t>initial response team</w:t>
      </w:r>
      <w:r w:rsidR="08626501" w:rsidRPr="00C465D0">
        <w:rPr>
          <w:rFonts w:ascii="Century Gothic" w:eastAsia="Century Gothic" w:hAnsi="Century Gothic" w:cs="Arial"/>
          <w:b/>
          <w:bCs/>
          <w:sz w:val="24"/>
          <w:szCs w:val="24"/>
        </w:rPr>
        <w:t>:</w:t>
      </w:r>
      <w:r w:rsidR="08626501" w:rsidRPr="00C465D0">
        <w:rPr>
          <w:rFonts w:ascii="Century Gothic" w:eastAsia="Century Gothic" w:hAnsi="Century Gothic" w:cs="Arial"/>
          <w:b/>
          <w:bCs/>
          <w:color w:val="7030A0"/>
          <w:sz w:val="24"/>
          <w:szCs w:val="24"/>
        </w:rPr>
        <w:t xml:space="preserve"> </w:t>
      </w:r>
      <w:hyperlink r:id="rId19">
        <w:r w:rsidR="08626501" w:rsidRPr="00C465D0">
          <w:rPr>
            <w:rStyle w:val="Hyperlink"/>
            <w:rFonts w:ascii="Century Gothic" w:eastAsia="Century Gothic" w:hAnsi="Century Gothic" w:cs="Arial"/>
            <w:b/>
            <w:bCs/>
            <w:sz w:val="24"/>
            <w:szCs w:val="24"/>
          </w:rPr>
          <w:t>MASH@coventry.gov.uk</w:t>
        </w:r>
      </w:hyperlink>
      <w:r w:rsidR="08626501" w:rsidRPr="00C465D0">
        <w:rPr>
          <w:rFonts w:ascii="Century Gothic" w:eastAsia="Century Gothic" w:hAnsi="Century Gothic" w:cs="Arial"/>
          <w:b/>
          <w:bCs/>
          <w:color w:val="7030A0"/>
          <w:sz w:val="24"/>
          <w:szCs w:val="24"/>
        </w:rPr>
        <w:t xml:space="preserve"> </w:t>
      </w:r>
      <w:r w:rsidR="08626501" w:rsidRPr="00C465D0">
        <w:rPr>
          <w:rFonts w:ascii="Century Gothic" w:eastAsia="Century Gothic" w:hAnsi="Century Gothic" w:cs="Arial"/>
          <w:b/>
          <w:bCs/>
          <w:sz w:val="24"/>
          <w:szCs w:val="24"/>
        </w:rPr>
        <w:t xml:space="preserve">024-76788555 </w:t>
      </w:r>
    </w:p>
    <w:p w14:paraId="2D12A962" w14:textId="77777777" w:rsidR="00C465D0" w:rsidRDefault="000012C8" w:rsidP="47748CF0">
      <w:pPr>
        <w:rPr>
          <w:rFonts w:ascii="Century Gothic" w:eastAsia="Century Gothic" w:hAnsi="Century Gothic" w:cs="Arial"/>
          <w:b/>
          <w:bCs/>
          <w:color w:val="7030A0"/>
          <w:sz w:val="24"/>
          <w:szCs w:val="24"/>
        </w:rPr>
      </w:pPr>
      <w:r w:rsidRPr="00C465D0">
        <w:rPr>
          <w:rFonts w:ascii="Century Gothic" w:eastAsia="Century Gothic" w:hAnsi="Century Gothic" w:cs="Arial"/>
          <w:b/>
          <w:bCs/>
          <w:sz w:val="24"/>
          <w:szCs w:val="24"/>
        </w:rPr>
        <w:t xml:space="preserve">Children and </w:t>
      </w:r>
      <w:r w:rsidR="00734E2D" w:rsidRPr="00C465D0">
        <w:rPr>
          <w:rFonts w:ascii="Century Gothic" w:eastAsia="Century Gothic" w:hAnsi="Century Gothic" w:cs="Arial"/>
          <w:b/>
          <w:bCs/>
          <w:sz w:val="24"/>
          <w:szCs w:val="24"/>
        </w:rPr>
        <w:t xml:space="preserve">family initial </w:t>
      </w:r>
      <w:r w:rsidRPr="00C465D0">
        <w:rPr>
          <w:rFonts w:ascii="Century Gothic" w:eastAsia="Century Gothic" w:hAnsi="Century Gothic" w:cs="Arial"/>
          <w:b/>
          <w:bCs/>
          <w:sz w:val="24"/>
          <w:szCs w:val="24"/>
        </w:rPr>
        <w:t xml:space="preserve">response service - </w:t>
      </w:r>
      <w:r w:rsidR="47748CF0" w:rsidRPr="00C465D0">
        <w:rPr>
          <w:rFonts w:ascii="Century Gothic" w:eastAsia="Century Gothic" w:hAnsi="Century Gothic" w:cs="Arial"/>
          <w:b/>
          <w:bCs/>
          <w:sz w:val="24"/>
          <w:szCs w:val="24"/>
        </w:rPr>
        <w:t xml:space="preserve">Education </w:t>
      </w:r>
      <w:r w:rsidR="00AA4096" w:rsidRPr="00C465D0">
        <w:rPr>
          <w:rFonts w:ascii="Century Gothic" w:eastAsia="Century Gothic" w:hAnsi="Century Gothic" w:cs="Arial"/>
          <w:b/>
          <w:bCs/>
          <w:sz w:val="24"/>
          <w:szCs w:val="24"/>
        </w:rPr>
        <w:t>Co-Ordinator</w:t>
      </w:r>
      <w:r w:rsidRPr="00C465D0">
        <w:rPr>
          <w:rFonts w:ascii="Century Gothic" w:eastAsia="Century Gothic" w:hAnsi="Century Gothic" w:cs="Arial"/>
          <w:b/>
          <w:bCs/>
          <w:color w:val="7030A0"/>
          <w:sz w:val="24"/>
          <w:szCs w:val="24"/>
        </w:rPr>
        <w:t xml:space="preserve">: </w:t>
      </w:r>
    </w:p>
    <w:p w14:paraId="682D2EFE" w14:textId="3594EB46" w:rsidR="47748CF0" w:rsidRPr="00C465D0" w:rsidRDefault="47748CF0" w:rsidP="47748CF0">
      <w:pPr>
        <w:rPr>
          <w:rFonts w:ascii="Century Gothic" w:eastAsia="Century Gothic" w:hAnsi="Century Gothic" w:cs="Arial"/>
          <w:b/>
          <w:bCs/>
          <w:color w:val="000000" w:themeColor="text1"/>
          <w:sz w:val="24"/>
          <w:szCs w:val="24"/>
        </w:rPr>
      </w:pPr>
      <w:r w:rsidRPr="00C465D0">
        <w:rPr>
          <w:rFonts w:ascii="Century Gothic" w:eastAsia="Century Gothic" w:hAnsi="Century Gothic" w:cs="Arial"/>
          <w:b/>
          <w:bCs/>
          <w:sz w:val="24"/>
          <w:szCs w:val="24"/>
        </w:rPr>
        <w:t>Claire McElroy</w:t>
      </w:r>
      <w:r w:rsidRPr="00C465D0">
        <w:rPr>
          <w:rFonts w:ascii="Century Gothic" w:eastAsia="Century Gothic" w:hAnsi="Century Gothic" w:cs="Arial"/>
          <w:b/>
          <w:bCs/>
          <w:color w:val="7030A0"/>
          <w:sz w:val="24"/>
          <w:szCs w:val="24"/>
        </w:rPr>
        <w:t xml:space="preserve"> </w:t>
      </w:r>
      <w:hyperlink r:id="rId20">
        <w:r w:rsidRPr="00C465D0">
          <w:rPr>
            <w:rStyle w:val="Hyperlink"/>
            <w:rFonts w:ascii="Century Gothic" w:eastAsia="Century Gothic" w:hAnsi="Century Gothic" w:cs="Arial"/>
            <w:b/>
            <w:bCs/>
            <w:sz w:val="24"/>
            <w:szCs w:val="24"/>
          </w:rPr>
          <w:t>claire.mcelroy@coventry.gov.uk</w:t>
        </w:r>
      </w:hyperlink>
      <w:r w:rsidRPr="00C465D0">
        <w:rPr>
          <w:rFonts w:ascii="Century Gothic" w:eastAsia="Century Gothic" w:hAnsi="Century Gothic" w:cs="Arial"/>
          <w:b/>
          <w:bCs/>
          <w:color w:val="7030A0"/>
          <w:sz w:val="24"/>
          <w:szCs w:val="24"/>
        </w:rPr>
        <w:t xml:space="preserve"> </w:t>
      </w:r>
    </w:p>
    <w:p w14:paraId="302D4C46" w14:textId="0C1BAFA6" w:rsidR="00567F09" w:rsidRPr="00C465D0" w:rsidRDefault="00567F09" w:rsidP="6B7920C2">
      <w:pPr>
        <w:rPr>
          <w:rFonts w:ascii="Century Gothic" w:eastAsia="Century Gothic" w:hAnsi="Century Gothic" w:cs="Arial"/>
          <w:color w:val="000000" w:themeColor="text1"/>
          <w:sz w:val="24"/>
          <w:szCs w:val="24"/>
        </w:rPr>
      </w:pPr>
    </w:p>
    <w:p w14:paraId="50D8DF79" w14:textId="74ADC32C" w:rsidR="08626501" w:rsidRPr="00C465D0" w:rsidRDefault="08626501" w:rsidP="4C416678">
      <w:pPr>
        <w:rPr>
          <w:rFonts w:ascii="Century Gothic" w:eastAsia="Century Gothic" w:hAnsi="Century Gothic" w:cs="Arial"/>
          <w:color w:val="000000" w:themeColor="text1"/>
          <w:sz w:val="24"/>
          <w:szCs w:val="24"/>
        </w:rPr>
      </w:pPr>
    </w:p>
    <w:p w14:paraId="66A5B67F" w14:textId="01F754A0" w:rsidR="4C416678" w:rsidRPr="00C465D0" w:rsidRDefault="4C416678" w:rsidP="4C416678">
      <w:pPr>
        <w:rPr>
          <w:rFonts w:ascii="Century Gothic" w:eastAsia="Century Gothic" w:hAnsi="Century Gothic" w:cs="Arial"/>
          <w:color w:val="000000" w:themeColor="text1"/>
          <w:sz w:val="24"/>
          <w:szCs w:val="24"/>
        </w:rPr>
      </w:pPr>
    </w:p>
    <w:p w14:paraId="3DF95A18" w14:textId="18B2A826" w:rsidR="4C416678" w:rsidRPr="00C465D0" w:rsidRDefault="4C416678" w:rsidP="4C416678">
      <w:pPr>
        <w:rPr>
          <w:rFonts w:ascii="Century Gothic" w:eastAsia="Century Gothic" w:hAnsi="Century Gothic" w:cs="Arial"/>
          <w:color w:val="000000" w:themeColor="text1"/>
          <w:sz w:val="24"/>
          <w:szCs w:val="24"/>
        </w:rPr>
      </w:pPr>
    </w:p>
    <w:p w14:paraId="6A08B97B" w14:textId="77777777" w:rsidR="00633C9C" w:rsidRPr="00C465D0" w:rsidRDefault="00633C9C" w:rsidP="4C416678">
      <w:pPr>
        <w:rPr>
          <w:rFonts w:ascii="Century Gothic" w:eastAsia="Century Gothic" w:hAnsi="Century Gothic" w:cs="Arial"/>
          <w:color w:val="000000" w:themeColor="text1"/>
          <w:sz w:val="24"/>
          <w:szCs w:val="24"/>
        </w:rPr>
      </w:pPr>
    </w:p>
    <w:p w14:paraId="585C0D23" w14:textId="77777777" w:rsidR="00633C9C" w:rsidRPr="00C465D0" w:rsidRDefault="00633C9C" w:rsidP="4C416678">
      <w:pPr>
        <w:rPr>
          <w:rFonts w:ascii="Century Gothic" w:eastAsia="Century Gothic" w:hAnsi="Century Gothic" w:cs="Arial"/>
          <w:color w:val="000000" w:themeColor="text1"/>
          <w:sz w:val="24"/>
          <w:szCs w:val="24"/>
        </w:rPr>
      </w:pPr>
    </w:p>
    <w:p w14:paraId="291886C7" w14:textId="77777777" w:rsidR="00633C9C" w:rsidRPr="00C465D0" w:rsidRDefault="00633C9C" w:rsidP="4C416678">
      <w:pPr>
        <w:rPr>
          <w:rFonts w:ascii="Century Gothic" w:eastAsia="Century Gothic" w:hAnsi="Century Gothic" w:cs="Arial"/>
          <w:color w:val="000000" w:themeColor="text1"/>
          <w:sz w:val="24"/>
          <w:szCs w:val="24"/>
        </w:rPr>
      </w:pPr>
    </w:p>
    <w:p w14:paraId="15C35CA0" w14:textId="22DF8C39" w:rsidR="4C416678" w:rsidRPr="00C465D0" w:rsidRDefault="4C416678" w:rsidP="4C416678">
      <w:pPr>
        <w:tabs>
          <w:tab w:val="left" w:pos="660"/>
          <w:tab w:val="right" w:leader="dot" w:pos="9016"/>
        </w:tabs>
        <w:spacing w:after="100"/>
        <w:rPr>
          <w:rFonts w:ascii="Century Gothic" w:eastAsia="MS Mincho" w:hAnsi="Century Gothic" w:cs="Arial"/>
          <w:color w:val="000000" w:themeColor="text1"/>
          <w:sz w:val="24"/>
          <w:szCs w:val="24"/>
        </w:rPr>
      </w:pPr>
    </w:p>
    <w:p w14:paraId="13902B4A" w14:textId="38A55B7E" w:rsidR="4C416678" w:rsidRPr="00C465D0" w:rsidRDefault="4C416678" w:rsidP="4C416678">
      <w:pPr>
        <w:tabs>
          <w:tab w:val="left" w:pos="660"/>
          <w:tab w:val="right" w:leader="dot" w:pos="9016"/>
        </w:tabs>
        <w:spacing w:after="100"/>
        <w:rPr>
          <w:rFonts w:ascii="Century Gothic" w:eastAsia="MS Mincho" w:hAnsi="Century Gothic" w:cs="Arial"/>
          <w:color w:val="000000" w:themeColor="text1"/>
          <w:sz w:val="24"/>
          <w:szCs w:val="24"/>
        </w:rPr>
      </w:pPr>
    </w:p>
    <w:p w14:paraId="083A9FFA" w14:textId="6DE545D7" w:rsidR="4C416678" w:rsidRPr="00C465D0" w:rsidRDefault="4C416678" w:rsidP="4C416678">
      <w:pPr>
        <w:tabs>
          <w:tab w:val="left" w:pos="660"/>
          <w:tab w:val="right" w:leader="dot" w:pos="9016"/>
        </w:tabs>
        <w:spacing w:after="100"/>
        <w:rPr>
          <w:rFonts w:ascii="Century Gothic" w:eastAsia="MS Mincho" w:hAnsi="Century Gothic" w:cs="Arial"/>
          <w:color w:val="000000" w:themeColor="text1"/>
          <w:sz w:val="24"/>
          <w:szCs w:val="24"/>
        </w:rPr>
      </w:pPr>
    </w:p>
    <w:p w14:paraId="03372134" w14:textId="7228ADD3" w:rsidR="4C416678" w:rsidRPr="00C465D0" w:rsidRDefault="4C416678" w:rsidP="4C416678">
      <w:pPr>
        <w:tabs>
          <w:tab w:val="left" w:pos="660"/>
          <w:tab w:val="right" w:leader="dot" w:pos="9016"/>
        </w:tabs>
        <w:spacing w:after="100"/>
        <w:rPr>
          <w:rFonts w:ascii="Century Gothic" w:eastAsia="MS Mincho" w:hAnsi="Century Gothic" w:cs="Arial"/>
          <w:color w:val="000000" w:themeColor="text1"/>
          <w:sz w:val="24"/>
          <w:szCs w:val="24"/>
        </w:rPr>
      </w:pPr>
    </w:p>
    <w:p w14:paraId="7E8FD8F4" w14:textId="77777777" w:rsidR="00F17633" w:rsidRPr="00C465D0" w:rsidRDefault="00F17633" w:rsidP="4C416678">
      <w:pPr>
        <w:tabs>
          <w:tab w:val="left" w:pos="660"/>
          <w:tab w:val="right" w:leader="dot" w:pos="9016"/>
        </w:tabs>
        <w:spacing w:after="100"/>
        <w:rPr>
          <w:rFonts w:ascii="Century Gothic" w:eastAsia="MS Mincho" w:hAnsi="Century Gothic" w:cs="Arial"/>
          <w:color w:val="000000" w:themeColor="text1"/>
          <w:sz w:val="24"/>
          <w:szCs w:val="24"/>
        </w:rPr>
      </w:pPr>
    </w:p>
    <w:p w14:paraId="755896FC" w14:textId="57CDB844" w:rsidR="00567F09" w:rsidRPr="00C465D0" w:rsidRDefault="47F39244" w:rsidP="6B7920C2">
      <w:pPr>
        <w:pStyle w:val="Heading1"/>
        <w:jc w:val="both"/>
        <w:rPr>
          <w:rFonts w:ascii="Century Gothic" w:eastAsia="Century Gothic" w:hAnsi="Century Gothic" w:cs="Arial"/>
          <w:b/>
          <w:bCs/>
          <w:color w:val="70AD47" w:themeColor="accent6"/>
          <w:sz w:val="24"/>
          <w:szCs w:val="24"/>
          <w:lang w:val="en-GB"/>
        </w:rPr>
      </w:pPr>
      <w:r w:rsidRPr="00C465D0">
        <w:rPr>
          <w:rFonts w:ascii="Century Gothic" w:eastAsia="Century Gothic" w:hAnsi="Century Gothic" w:cs="Arial"/>
          <w:b/>
          <w:bCs/>
          <w:color w:val="000000" w:themeColor="text1"/>
          <w:sz w:val="24"/>
          <w:szCs w:val="24"/>
          <w:lang w:val="en-GB"/>
        </w:rPr>
        <w:t xml:space="preserve">1 </w:t>
      </w:r>
      <w:r w:rsidR="28977732" w:rsidRPr="00C465D0">
        <w:rPr>
          <w:rFonts w:ascii="Century Gothic" w:eastAsia="Century Gothic" w:hAnsi="Century Gothic" w:cs="Arial"/>
          <w:b/>
          <w:bCs/>
          <w:color w:val="000000" w:themeColor="text1"/>
          <w:sz w:val="24"/>
          <w:szCs w:val="24"/>
          <w:lang w:val="en-GB"/>
        </w:rPr>
        <w:t>Definitions</w:t>
      </w:r>
      <w:r w:rsidR="00A078A1" w:rsidRPr="00C465D0">
        <w:rPr>
          <w:rFonts w:ascii="Century Gothic" w:eastAsia="Century Gothic" w:hAnsi="Century Gothic" w:cs="Arial"/>
          <w:b/>
          <w:bCs/>
          <w:color w:val="000000" w:themeColor="text1"/>
          <w:sz w:val="24"/>
          <w:szCs w:val="24"/>
          <w:lang w:val="en-GB"/>
        </w:rPr>
        <w:t xml:space="preserve"> </w:t>
      </w:r>
    </w:p>
    <w:p w14:paraId="52767C74" w14:textId="4233DC87" w:rsidR="00567F09" w:rsidRPr="00C465D0" w:rsidRDefault="28977732" w:rsidP="08626501">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1.1 ‘Safeguarding’ is defined in </w:t>
      </w:r>
      <w:r w:rsidRPr="00C465D0">
        <w:rPr>
          <w:rFonts w:ascii="Century Gothic" w:eastAsia="Century Gothic" w:hAnsi="Century Gothic" w:cs="Arial"/>
          <w:sz w:val="24"/>
          <w:szCs w:val="24"/>
          <w:lang w:val="en-GB"/>
        </w:rPr>
        <w:t>Keeping Children Safe in Education (202</w:t>
      </w:r>
      <w:r w:rsidR="00001DC8" w:rsidRPr="00C465D0">
        <w:rPr>
          <w:rFonts w:ascii="Century Gothic" w:eastAsia="Century Gothic" w:hAnsi="Century Gothic" w:cs="Arial"/>
          <w:sz w:val="24"/>
          <w:szCs w:val="24"/>
          <w:lang w:val="en-GB"/>
        </w:rPr>
        <w:t>6</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as;</w:t>
      </w:r>
    </w:p>
    <w:p w14:paraId="5F1F17F7" w14:textId="77777777" w:rsidR="006A7816" w:rsidRPr="00C465D0" w:rsidRDefault="006A7816" w:rsidP="6B7920C2">
      <w:pPr>
        <w:pStyle w:val="ListParagraph"/>
        <w:numPr>
          <w:ilvl w:val="0"/>
          <w:numId w:val="35"/>
        </w:numPr>
        <w:jc w:val="both"/>
        <w:rPr>
          <w:rFonts w:ascii="Century Gothic" w:eastAsia="Century Gothic" w:hAnsi="Century Gothic" w:cs="Arial"/>
          <w:sz w:val="24"/>
          <w:szCs w:val="24"/>
        </w:rPr>
      </w:pPr>
      <w:r w:rsidRPr="00C465D0">
        <w:rPr>
          <w:rFonts w:ascii="Century Gothic" w:eastAsia="Century Gothic" w:hAnsi="Century Gothic" w:cs="Arial"/>
          <w:sz w:val="24"/>
          <w:szCs w:val="24"/>
        </w:rPr>
        <w:t>Providing help and support to meet the needs of children as soon as problems emerge</w:t>
      </w:r>
    </w:p>
    <w:p w14:paraId="4331C703" w14:textId="3A174883" w:rsidR="00567F09" w:rsidRPr="00C465D0" w:rsidRDefault="28977732" w:rsidP="6B7920C2">
      <w:pPr>
        <w:pStyle w:val="ListParagraph"/>
        <w:numPr>
          <w:ilvl w:val="0"/>
          <w:numId w:val="35"/>
        </w:numPr>
        <w:jc w:val="both"/>
        <w:rPr>
          <w:rFonts w:ascii="Century Gothic" w:eastAsia="Century Gothic" w:hAnsi="Century Gothic" w:cs="Arial"/>
          <w:color w:val="7030A0"/>
          <w:sz w:val="24"/>
          <w:szCs w:val="24"/>
        </w:rPr>
      </w:pPr>
      <w:r w:rsidRPr="00C465D0">
        <w:rPr>
          <w:rFonts w:ascii="Century Gothic" w:eastAsia="Century Gothic" w:hAnsi="Century Gothic" w:cs="Arial"/>
          <w:color w:val="000000" w:themeColor="text1"/>
          <w:sz w:val="24"/>
          <w:szCs w:val="24"/>
          <w:lang w:val="en-GB"/>
        </w:rPr>
        <w:t>protecting children from maltreatment;</w:t>
      </w:r>
      <w:r w:rsidRPr="00C465D0">
        <w:rPr>
          <w:rFonts w:ascii="Century Gothic" w:eastAsia="Century Gothic" w:hAnsi="Century Gothic" w:cs="Arial"/>
          <w:sz w:val="24"/>
          <w:szCs w:val="24"/>
          <w:lang w:val="en-GB"/>
        </w:rPr>
        <w:t xml:space="preserve"> </w:t>
      </w:r>
      <w:r w:rsidR="008812E8" w:rsidRPr="00C465D0">
        <w:rPr>
          <w:rFonts w:ascii="Century Gothic" w:eastAsia="Century Gothic" w:hAnsi="Century Gothic" w:cs="Arial"/>
          <w:sz w:val="24"/>
          <w:szCs w:val="24"/>
        </w:rPr>
        <w:t>whether that is within or outside the home, including online</w:t>
      </w:r>
    </w:p>
    <w:p w14:paraId="48156C20" w14:textId="6C91B110" w:rsidR="00567F09" w:rsidRPr="00C465D0" w:rsidRDefault="28977732" w:rsidP="08626501">
      <w:pPr>
        <w:pStyle w:val="ListParagraph"/>
        <w:numPr>
          <w:ilvl w:val="0"/>
          <w:numId w:val="3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preventing the impairment of children's mental</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sz w:val="24"/>
          <w:szCs w:val="24"/>
          <w:lang w:val="en-GB"/>
        </w:rPr>
        <w:t>and physical</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color w:val="000000" w:themeColor="text1"/>
          <w:sz w:val="24"/>
          <w:szCs w:val="24"/>
          <w:lang w:val="en-GB"/>
        </w:rPr>
        <w:t xml:space="preserve">health or development; </w:t>
      </w:r>
    </w:p>
    <w:p w14:paraId="220B3985" w14:textId="49B3A0AE" w:rsidR="00567F09" w:rsidRPr="00C465D0" w:rsidRDefault="28977732" w:rsidP="6B7920C2">
      <w:pPr>
        <w:pStyle w:val="ListParagraph"/>
        <w:numPr>
          <w:ilvl w:val="0"/>
          <w:numId w:val="3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ensuring that children grow up in circumstances consistent with the provision of safe and effective care; </w:t>
      </w:r>
      <w:r w:rsidRPr="00C465D0">
        <w:rPr>
          <w:rFonts w:ascii="Century Gothic" w:eastAsia="Century Gothic" w:hAnsi="Century Gothic" w:cs="Arial"/>
          <w:color w:val="000000" w:themeColor="text1"/>
          <w:sz w:val="24"/>
          <w:szCs w:val="24"/>
          <w:u w:val="single"/>
          <w:lang w:val="en-GB"/>
        </w:rPr>
        <w:t xml:space="preserve">and </w:t>
      </w:r>
    </w:p>
    <w:p w14:paraId="44657317" w14:textId="11EBE7D2" w:rsidR="00567F09" w:rsidRPr="00C465D0" w:rsidRDefault="28977732" w:rsidP="6B7920C2">
      <w:pPr>
        <w:pStyle w:val="ListParagraph"/>
        <w:numPr>
          <w:ilvl w:val="0"/>
          <w:numId w:val="3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taking action to enable all children to have the best outcomes.</w:t>
      </w:r>
    </w:p>
    <w:p w14:paraId="13907FC2" w14:textId="33E0F6CE"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1.2 ‘Child Protection’ is the intervention that occurs when children have been significantly harmed or are at risk of significant harm. </w:t>
      </w:r>
    </w:p>
    <w:p w14:paraId="3B45AA97" w14:textId="2AFCE7B5"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1.3 ‘Child’ refers to everyone under the age of 18. </w:t>
      </w:r>
    </w:p>
    <w:p w14:paraId="1FE70F5D" w14:textId="35972A17"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1.4 ‘Parent’ refers to birth parents and other adults in a parenting role for example adoptive parents, </w:t>
      </w:r>
      <w:r w:rsidR="2785E956" w:rsidRPr="00C465D0">
        <w:rPr>
          <w:rFonts w:ascii="Century Gothic" w:eastAsia="Century Gothic" w:hAnsi="Century Gothic" w:cs="Arial"/>
          <w:color w:val="000000" w:themeColor="text1"/>
          <w:sz w:val="24"/>
          <w:szCs w:val="24"/>
          <w:lang w:val="en-GB"/>
        </w:rPr>
        <w:t>stepparents</w:t>
      </w:r>
      <w:r w:rsidRPr="00C465D0">
        <w:rPr>
          <w:rFonts w:ascii="Century Gothic" w:eastAsia="Century Gothic" w:hAnsi="Century Gothic" w:cs="Arial"/>
          <w:color w:val="000000" w:themeColor="text1"/>
          <w:sz w:val="24"/>
          <w:szCs w:val="24"/>
          <w:lang w:val="en-GB"/>
        </w:rPr>
        <w:t xml:space="preserve"> and foster carers. </w:t>
      </w:r>
    </w:p>
    <w:p w14:paraId="4BDBA90D" w14:textId="1FAF69CA" w:rsidR="00567F09" w:rsidRPr="00C465D0" w:rsidRDefault="28977732" w:rsidP="08626501">
      <w:pPr>
        <w:jc w:val="both"/>
        <w:rPr>
          <w:rFonts w:ascii="Century Gothic" w:eastAsia="Century Gothic" w:hAnsi="Century Gothic" w:cs="Arial"/>
          <w:color w:val="FF0000"/>
          <w:sz w:val="24"/>
          <w:szCs w:val="24"/>
        </w:rPr>
      </w:pPr>
      <w:r w:rsidRPr="00C465D0">
        <w:rPr>
          <w:rFonts w:ascii="Century Gothic" w:eastAsia="Century Gothic" w:hAnsi="Century Gothic" w:cs="Arial"/>
          <w:color w:val="000000" w:themeColor="text1"/>
          <w:sz w:val="24"/>
          <w:szCs w:val="24"/>
          <w:lang w:val="en-GB"/>
        </w:rPr>
        <w:t xml:space="preserve">1.5 ‘Staff’ or ‘members of staff’ refers to all teaching, non-teaching, support, supply, peripatetic, contract staff, governors, volunteers and trustees working in or on behalf of </w:t>
      </w:r>
      <w:r w:rsidR="00D02E1E"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w:t>
      </w:r>
    </w:p>
    <w:p w14:paraId="3C34BFC9" w14:textId="7CE2F90A" w:rsidR="08626501" w:rsidRPr="00C465D0" w:rsidRDefault="08626501"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1.6 Within this policy, we use the term ‘victim’, although it is recognised that not everyone</w:t>
      </w:r>
      <w:r w:rsidR="00FE7679" w:rsidRPr="00C465D0">
        <w:rPr>
          <w:rFonts w:ascii="Century Gothic" w:eastAsia="Century Gothic" w:hAnsi="Century Gothic" w:cs="Arial"/>
          <w:sz w:val="24"/>
          <w:szCs w:val="24"/>
          <w:lang w:val="en-GB"/>
        </w:rPr>
        <w:t xml:space="preserve"> subjected to abuse would consider</w:t>
      </w:r>
      <w:r w:rsidRPr="00C465D0">
        <w:rPr>
          <w:rFonts w:ascii="Century Gothic" w:eastAsia="Century Gothic" w:hAnsi="Century Gothic" w:cs="Arial"/>
          <w:sz w:val="24"/>
          <w:szCs w:val="24"/>
          <w:lang w:val="en-GB"/>
        </w:rPr>
        <w:t xml:space="preserve"> themselves to be a victim</w:t>
      </w:r>
      <w:r w:rsidR="66EA5CE4"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sz w:val="24"/>
          <w:szCs w:val="24"/>
          <w:lang w:val="en-GB"/>
        </w:rPr>
        <w:t xml:space="preserve">or would want to be described in this way. We also recognise the importance of not using the terminology of ‘perpetrator’ in relation to children in cases where the behaviour can be harmful to both parties. The appropriate use of terminology will be determined on a case-by-case basis. </w:t>
      </w:r>
    </w:p>
    <w:p w14:paraId="67284911" w14:textId="05F66001" w:rsidR="00567F09" w:rsidRPr="00C465D0" w:rsidRDefault="2D52E7C9" w:rsidP="6B7920C2">
      <w:pPr>
        <w:pStyle w:val="Heading1"/>
        <w:jc w:val="both"/>
        <w:rPr>
          <w:rFonts w:ascii="Century Gothic" w:eastAsia="Century Gothic" w:hAnsi="Century Gothic" w:cs="Arial"/>
          <w:b/>
          <w:bCs/>
          <w:color w:val="70AD47" w:themeColor="accent6"/>
          <w:sz w:val="24"/>
          <w:szCs w:val="24"/>
          <w:lang w:val="en-GB"/>
        </w:rPr>
      </w:pPr>
      <w:r w:rsidRPr="00C465D0">
        <w:rPr>
          <w:rFonts w:ascii="Century Gothic" w:eastAsia="Century Gothic" w:hAnsi="Century Gothic" w:cs="Arial"/>
          <w:b/>
          <w:bCs/>
          <w:color w:val="000000" w:themeColor="text1"/>
          <w:sz w:val="24"/>
          <w:szCs w:val="24"/>
          <w:lang w:val="en-GB"/>
        </w:rPr>
        <w:t xml:space="preserve">2 </w:t>
      </w:r>
      <w:r w:rsidR="28977732" w:rsidRPr="00C465D0">
        <w:rPr>
          <w:rFonts w:ascii="Century Gothic" w:eastAsia="Century Gothic" w:hAnsi="Century Gothic" w:cs="Arial"/>
          <w:b/>
          <w:bCs/>
          <w:color w:val="000000" w:themeColor="text1"/>
          <w:sz w:val="24"/>
          <w:szCs w:val="24"/>
          <w:lang w:val="en-GB"/>
        </w:rPr>
        <w:t>Introduction</w:t>
      </w:r>
      <w:r w:rsidR="00FC0EF0" w:rsidRPr="00C465D0">
        <w:rPr>
          <w:rFonts w:ascii="Century Gothic" w:eastAsia="Century Gothic" w:hAnsi="Century Gothic" w:cs="Arial"/>
          <w:b/>
          <w:bCs/>
          <w:color w:val="000000" w:themeColor="text1"/>
          <w:sz w:val="24"/>
          <w:szCs w:val="24"/>
          <w:lang w:val="en-GB"/>
        </w:rPr>
        <w:t xml:space="preserve"> </w:t>
      </w:r>
      <w:r w:rsidR="00FC0EF0" w:rsidRPr="00C465D0">
        <w:rPr>
          <w:rFonts w:ascii="Century Gothic" w:eastAsia="Century Gothic" w:hAnsi="Century Gothic" w:cs="Arial"/>
          <w:b/>
          <w:bCs/>
          <w:color w:val="70AD47" w:themeColor="accent6"/>
          <w:sz w:val="24"/>
          <w:szCs w:val="24"/>
          <w:lang w:val="en-GB"/>
        </w:rPr>
        <w:t xml:space="preserve"> </w:t>
      </w:r>
    </w:p>
    <w:p w14:paraId="23D6E501" w14:textId="3FA0617D" w:rsidR="00567F09" w:rsidRPr="00C465D0" w:rsidRDefault="28977732" w:rsidP="47748CF0">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2.1 We recognise that safeguarding, child protection, </w:t>
      </w:r>
      <w:r w:rsidRPr="00C465D0">
        <w:rPr>
          <w:rFonts w:ascii="Century Gothic" w:eastAsia="Century Gothic" w:hAnsi="Century Gothic" w:cs="Arial"/>
          <w:sz w:val="24"/>
          <w:szCs w:val="24"/>
          <w:lang w:val="en-GB"/>
        </w:rPr>
        <w:t xml:space="preserve">and promoting the welfare of children is an essential part of our duty of care to all students. As such, all staff and governors </w:t>
      </w:r>
      <w:r w:rsidRPr="00C465D0">
        <w:rPr>
          <w:rFonts w:ascii="Century Gothic" w:eastAsia="Century Gothic" w:hAnsi="Century Gothic" w:cs="Arial"/>
          <w:color w:val="000000" w:themeColor="text1"/>
          <w:sz w:val="24"/>
          <w:szCs w:val="24"/>
          <w:lang w:val="en-GB"/>
        </w:rPr>
        <w:t xml:space="preserve">have a responsibility to provide a safe environment in which children can learn. We understand that safeguarding, child protection and promoting the welfare of all children is </w:t>
      </w:r>
      <w:r w:rsidR="00DD728B" w:rsidRPr="00C465D0">
        <w:rPr>
          <w:rFonts w:ascii="Century Gothic" w:eastAsia="Century Gothic" w:hAnsi="Century Gothic" w:cs="Arial"/>
          <w:sz w:val="24"/>
          <w:szCs w:val="24"/>
          <w:lang w:val="en-GB"/>
        </w:rPr>
        <w:t>a “shared”</w:t>
      </w:r>
      <w:r w:rsidRPr="00C465D0">
        <w:rPr>
          <w:rFonts w:ascii="Century Gothic" w:eastAsia="Century Gothic" w:hAnsi="Century Gothic" w:cs="Arial"/>
          <w:sz w:val="24"/>
          <w:szCs w:val="24"/>
          <w:lang w:val="en-GB"/>
        </w:rPr>
        <w:t xml:space="preserve"> responsibility </w:t>
      </w:r>
      <w:r w:rsidRPr="00C465D0">
        <w:rPr>
          <w:rFonts w:ascii="Century Gothic" w:eastAsia="Century Gothic" w:hAnsi="Century Gothic" w:cs="Arial"/>
          <w:color w:val="000000" w:themeColor="text1"/>
          <w:sz w:val="24"/>
          <w:szCs w:val="24"/>
          <w:lang w:val="en-GB"/>
        </w:rPr>
        <w:t xml:space="preserve">and that everyone has a role to play in protecting children. We recognise that our school is part of a wider safeguarding system for children and work closely with other agencies to promote the welfare of children. We maintain an attitude of ‘it could happen </w:t>
      </w:r>
      <w:r w:rsidRPr="00C465D0">
        <w:rPr>
          <w:rFonts w:ascii="Century Gothic" w:eastAsia="Century Gothic" w:hAnsi="Century Gothic" w:cs="Arial"/>
          <w:color w:val="000000" w:themeColor="text1"/>
          <w:sz w:val="24"/>
          <w:szCs w:val="24"/>
          <w:lang w:val="en-GB"/>
        </w:rPr>
        <w:lastRenderedPageBreak/>
        <w:t>here’ and</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sz w:val="24"/>
          <w:szCs w:val="24"/>
          <w:lang w:val="en-GB"/>
        </w:rPr>
        <w:t xml:space="preserve">will consider what is in the best interests of each child in line and upholding the Human Rights Act 1998 and Equality Act 2010. </w:t>
      </w:r>
    </w:p>
    <w:p w14:paraId="0831028C" w14:textId="03FA5604" w:rsidR="00567F09" w:rsidRPr="00C465D0" w:rsidRDefault="28977732" w:rsidP="6B7920C2">
      <w:pPr>
        <w:jc w:val="both"/>
        <w:rPr>
          <w:rFonts w:ascii="Century Gothic" w:eastAsia="Century Gothic" w:hAnsi="Century Gothic" w:cs="Arial"/>
          <w:b/>
          <w:bCs/>
          <w:color w:val="70AD47" w:themeColor="accent6"/>
          <w:sz w:val="24"/>
          <w:szCs w:val="24"/>
        </w:rPr>
      </w:pPr>
      <w:r w:rsidRPr="00C465D0">
        <w:rPr>
          <w:rFonts w:ascii="Century Gothic" w:eastAsia="Century Gothic" w:hAnsi="Century Gothic" w:cs="Arial"/>
          <w:color w:val="000000" w:themeColor="text1"/>
          <w:sz w:val="24"/>
          <w:szCs w:val="24"/>
          <w:lang w:val="en-GB"/>
        </w:rPr>
        <w:t>2.2 The purpose of this policy is to;</w:t>
      </w:r>
      <w:r w:rsidR="00930C0B" w:rsidRPr="00C465D0">
        <w:rPr>
          <w:rFonts w:ascii="Century Gothic" w:eastAsia="Century Gothic" w:hAnsi="Century Gothic" w:cs="Arial"/>
          <w:color w:val="000000" w:themeColor="text1"/>
          <w:sz w:val="24"/>
          <w:szCs w:val="24"/>
          <w:lang w:val="en-GB"/>
        </w:rPr>
        <w:t xml:space="preserve"> </w:t>
      </w:r>
    </w:p>
    <w:p w14:paraId="34314EAB" w14:textId="43A1AAC3" w:rsidR="00567F09" w:rsidRPr="00C465D0" w:rsidRDefault="28977732" w:rsidP="6B7920C2">
      <w:pPr>
        <w:pStyle w:val="ListParagraph"/>
        <w:numPr>
          <w:ilvl w:val="0"/>
          <w:numId w:val="3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Promote</w:t>
      </w:r>
      <w:r w:rsidR="003716CF">
        <w:rPr>
          <w:rFonts w:ascii="Century Gothic" w:eastAsia="Century Gothic" w:hAnsi="Century Gothic" w:cs="Arial"/>
          <w:color w:val="000000" w:themeColor="text1"/>
          <w:sz w:val="24"/>
          <w:szCs w:val="24"/>
          <w:lang w:val="en-GB"/>
        </w:rPr>
        <w:t xml:space="preserve"> </w:t>
      </w:r>
      <w:r w:rsidRPr="00C465D0">
        <w:rPr>
          <w:rFonts w:ascii="Century Gothic" w:eastAsia="Century Gothic" w:hAnsi="Century Gothic" w:cs="Arial"/>
          <w:color w:val="000000" w:themeColor="text1"/>
          <w:sz w:val="24"/>
          <w:szCs w:val="24"/>
          <w:lang w:val="en-GB"/>
        </w:rPr>
        <w:t xml:space="preserve">safeguarding and child protection and to demonstrate </w:t>
      </w:r>
      <w:r w:rsidR="00D02E1E"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commitment to keeping children safe;</w:t>
      </w:r>
    </w:p>
    <w:p w14:paraId="474828C1" w14:textId="719786D1" w:rsidR="00567F09" w:rsidRPr="00C465D0" w:rsidRDefault="28977732" w:rsidP="6B7920C2">
      <w:pPr>
        <w:pStyle w:val="ListParagraph"/>
        <w:numPr>
          <w:ilvl w:val="0"/>
          <w:numId w:val="3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Provide all members of staff with the information required to meet their safeguarding duty and protect children from harm; </w:t>
      </w:r>
    </w:p>
    <w:p w14:paraId="69DA0EEE" w14:textId="46E2F06F" w:rsidR="08626501" w:rsidRPr="00C465D0" w:rsidRDefault="28977732" w:rsidP="4C416678">
      <w:pPr>
        <w:pStyle w:val="ListParagraph"/>
        <w:numPr>
          <w:ilvl w:val="0"/>
          <w:numId w:val="3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Provide stakeholders with clear information relating to </w:t>
      </w:r>
      <w:r w:rsidR="00D02E1E" w:rsidRPr="00C465D0">
        <w:rPr>
          <w:rFonts w:ascii="Century Gothic" w:eastAsia="Century Gothic" w:hAnsi="Century Gothic" w:cs="Arial"/>
          <w:sz w:val="24"/>
          <w:szCs w:val="24"/>
          <w:lang w:val="en-GB"/>
        </w:rPr>
        <w:t xml:space="preserve">Sherbourne Fields </w:t>
      </w:r>
      <w:r w:rsidRPr="00C465D0">
        <w:rPr>
          <w:rFonts w:ascii="Century Gothic" w:eastAsia="Century Gothic" w:hAnsi="Century Gothic" w:cs="Arial"/>
          <w:color w:val="000000" w:themeColor="text1"/>
          <w:sz w:val="24"/>
          <w:szCs w:val="24"/>
          <w:lang w:val="en-GB"/>
        </w:rPr>
        <w:t xml:space="preserve">safeguarding and child protection procedures; </w:t>
      </w:r>
    </w:p>
    <w:p w14:paraId="264BFF51" w14:textId="69FCBAE8" w:rsidR="00567F09" w:rsidRPr="00C465D0" w:rsidRDefault="28977732" w:rsidP="08626501">
      <w:pPr>
        <w:pStyle w:val="ListParagraph"/>
        <w:numPr>
          <w:ilvl w:val="0"/>
          <w:numId w:val="3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Ensure that staff understand, can recognise and can respond to the indicators of abuse</w:t>
      </w:r>
      <w:r w:rsidRPr="00C465D0">
        <w:rPr>
          <w:rFonts w:ascii="Century Gothic" w:eastAsia="Century Gothic" w:hAnsi="Century Gothic" w:cs="Arial"/>
          <w:sz w:val="24"/>
          <w:szCs w:val="24"/>
          <w:lang w:val="en-GB"/>
        </w:rPr>
        <w:t>, exploitation or neglect;</w:t>
      </w:r>
    </w:p>
    <w:p w14:paraId="5A78E0B9" w14:textId="76F9176C" w:rsidR="00567F09" w:rsidRPr="00C465D0" w:rsidRDefault="28977732" w:rsidP="6B7920C2">
      <w:pPr>
        <w:pStyle w:val="ListParagraph"/>
        <w:numPr>
          <w:ilvl w:val="0"/>
          <w:numId w:val="3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Ensure that children are protected from maltreatment or harm.</w:t>
      </w:r>
    </w:p>
    <w:p w14:paraId="46CA9B07" w14:textId="5EF66B2E"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2.3 </w:t>
      </w:r>
      <w:r w:rsidR="00D02E1E"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is committed to the following principles;</w:t>
      </w:r>
    </w:p>
    <w:p w14:paraId="39386165" w14:textId="21AC6309" w:rsidR="00567F09" w:rsidRPr="00C465D0" w:rsidRDefault="28977732" w:rsidP="6B7920C2">
      <w:pPr>
        <w:pStyle w:val="ListParagraph"/>
        <w:numPr>
          <w:ilvl w:val="0"/>
          <w:numId w:val="3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All children have the right to be protected from harm.</w:t>
      </w:r>
    </w:p>
    <w:p w14:paraId="59E5BE2C" w14:textId="697C9C11" w:rsidR="00567F09" w:rsidRPr="00C465D0" w:rsidRDefault="28977732" w:rsidP="6B7920C2">
      <w:pPr>
        <w:pStyle w:val="ListParagraph"/>
        <w:numPr>
          <w:ilvl w:val="0"/>
          <w:numId w:val="3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Children should feel safe and secure and cannot learn unless they do so.</w:t>
      </w:r>
    </w:p>
    <w:p w14:paraId="30B96D4B" w14:textId="5FB2BEDE" w:rsidR="00567F09" w:rsidRPr="00C465D0" w:rsidRDefault="28977732" w:rsidP="6B7920C2">
      <w:pPr>
        <w:pStyle w:val="ListParagraph"/>
        <w:numPr>
          <w:ilvl w:val="0"/>
          <w:numId w:val="3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All staff are responsible for keeping children safe and have a responsibility to act if they think a child is at risk of harm.</w:t>
      </w:r>
    </w:p>
    <w:p w14:paraId="5F3CA47F" w14:textId="55AE941C" w:rsidR="00567F09" w:rsidRPr="00C465D0" w:rsidRDefault="28977732" w:rsidP="08626501">
      <w:pPr>
        <w:pStyle w:val="ListParagraph"/>
        <w:numPr>
          <w:ilvl w:val="0"/>
          <w:numId w:val="3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All staff take on a responsibility to promote children’s welfare </w:t>
      </w:r>
    </w:p>
    <w:p w14:paraId="5B776048" w14:textId="3B9835B9" w:rsidR="00567F09" w:rsidRPr="00C465D0" w:rsidRDefault="28977732" w:rsidP="651AA4F2">
      <w:pPr>
        <w:pStyle w:val="ListParagraph"/>
        <w:numPr>
          <w:ilvl w:val="0"/>
          <w:numId w:val="3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Providing support to families and/or children as soon as a problem emerges is essential to improving outcomes for children and families. </w:t>
      </w:r>
    </w:p>
    <w:p w14:paraId="6C980ED9" w14:textId="0F9992D9" w:rsidR="00567F09" w:rsidRPr="00C465D0" w:rsidRDefault="28977732" w:rsidP="6B7920C2">
      <w:pPr>
        <w:jc w:val="both"/>
        <w:rPr>
          <w:rFonts w:ascii="Century Gothic" w:eastAsia="Century Gothic" w:hAnsi="Century Gothic" w:cs="Arial"/>
          <w:color w:val="70AD47" w:themeColor="accent6"/>
          <w:sz w:val="24"/>
          <w:szCs w:val="24"/>
        </w:rPr>
      </w:pPr>
      <w:r w:rsidRPr="00C465D0">
        <w:rPr>
          <w:rFonts w:ascii="Century Gothic" w:eastAsia="Century Gothic" w:hAnsi="Century Gothic" w:cs="Arial"/>
          <w:b/>
          <w:bCs/>
          <w:color w:val="000000" w:themeColor="text1"/>
          <w:sz w:val="24"/>
          <w:szCs w:val="24"/>
          <w:lang w:val="en-GB"/>
        </w:rPr>
        <w:t xml:space="preserve">2.4 Safeguarding </w:t>
      </w:r>
      <w:r w:rsidR="00E94E16">
        <w:rPr>
          <w:rFonts w:ascii="Century Gothic" w:eastAsia="Century Gothic" w:hAnsi="Century Gothic" w:cs="Arial"/>
          <w:b/>
          <w:bCs/>
          <w:color w:val="000000" w:themeColor="text1"/>
          <w:sz w:val="24"/>
          <w:szCs w:val="24"/>
          <w:lang w:val="en-GB"/>
        </w:rPr>
        <w:t>A</w:t>
      </w:r>
      <w:r w:rsidRPr="00C465D0">
        <w:rPr>
          <w:rFonts w:ascii="Century Gothic" w:eastAsia="Century Gothic" w:hAnsi="Century Gothic" w:cs="Arial"/>
          <w:b/>
          <w:bCs/>
          <w:color w:val="000000" w:themeColor="text1"/>
          <w:sz w:val="24"/>
          <w:szCs w:val="24"/>
          <w:lang w:val="en-GB"/>
        </w:rPr>
        <w:t>ims</w:t>
      </w:r>
      <w:r w:rsidR="001A4E6B" w:rsidRPr="00C465D0">
        <w:rPr>
          <w:rFonts w:ascii="Century Gothic" w:eastAsia="Century Gothic" w:hAnsi="Century Gothic" w:cs="Arial"/>
          <w:b/>
          <w:bCs/>
          <w:color w:val="000000" w:themeColor="text1"/>
          <w:sz w:val="24"/>
          <w:szCs w:val="24"/>
          <w:lang w:val="en-GB"/>
        </w:rPr>
        <w:t xml:space="preserve"> </w:t>
      </w:r>
      <w:r w:rsidR="001A4E6B" w:rsidRPr="00C465D0">
        <w:rPr>
          <w:rFonts w:ascii="Century Gothic" w:eastAsia="Century Gothic" w:hAnsi="Century Gothic" w:cs="Arial"/>
          <w:b/>
          <w:bCs/>
          <w:color w:val="70AD47" w:themeColor="accent6"/>
          <w:sz w:val="24"/>
          <w:szCs w:val="24"/>
          <w:lang w:val="en-GB"/>
        </w:rPr>
        <w:t xml:space="preserve"> </w:t>
      </w:r>
    </w:p>
    <w:p w14:paraId="548C48A9" w14:textId="06FA5EFD" w:rsidR="00567F09" w:rsidRPr="00C465D0" w:rsidRDefault="28977732" w:rsidP="08626501">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2.4.1 The safeguarding aims of </w:t>
      </w:r>
      <w:r w:rsidR="00D02E1E"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in line with Keeping Children Safe in Education</w:t>
      </w:r>
      <w:r w:rsidR="00C32FB6" w:rsidRPr="00C465D0">
        <w:rPr>
          <w:rFonts w:ascii="Century Gothic" w:eastAsia="Century Gothic" w:hAnsi="Century Gothic" w:cs="Arial"/>
          <w:color w:val="000000" w:themeColor="text1"/>
          <w:sz w:val="24"/>
          <w:szCs w:val="24"/>
          <w:lang w:val="en-GB"/>
        </w:rPr>
        <w:t xml:space="preserve"> </w:t>
      </w:r>
      <w:r w:rsidR="00E94E16">
        <w:rPr>
          <w:rFonts w:ascii="Century Gothic" w:eastAsia="Century Gothic" w:hAnsi="Century Gothic" w:cs="Arial"/>
          <w:color w:val="000000" w:themeColor="text1"/>
          <w:sz w:val="24"/>
          <w:szCs w:val="24"/>
          <w:lang w:val="en-GB"/>
        </w:rPr>
        <w:t xml:space="preserve">2026 </w:t>
      </w:r>
      <w:r w:rsidRPr="00C465D0">
        <w:rPr>
          <w:rFonts w:ascii="Century Gothic" w:eastAsia="Century Gothic" w:hAnsi="Century Gothic" w:cs="Arial"/>
          <w:color w:val="000000" w:themeColor="text1"/>
          <w:sz w:val="24"/>
          <w:szCs w:val="24"/>
          <w:lang w:val="en-GB"/>
        </w:rPr>
        <w:t>are to;</w:t>
      </w:r>
    </w:p>
    <w:p w14:paraId="117D25F1" w14:textId="595C242E" w:rsidR="00567F09" w:rsidRPr="00C465D0" w:rsidRDefault="28977732" w:rsidP="08626501">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work to identify children who are suffering or likely to suffer</w:t>
      </w:r>
      <w:r w:rsidRPr="00C465D0">
        <w:rPr>
          <w:rFonts w:ascii="Century Gothic" w:eastAsia="Century Gothic" w:hAnsi="Century Gothic" w:cs="Arial"/>
          <w:sz w:val="24"/>
          <w:szCs w:val="24"/>
          <w:lang w:val="en-GB"/>
        </w:rPr>
        <w:t xml:space="preserve"> abuse, exploitation or neglect and </w:t>
      </w:r>
      <w:r w:rsidRPr="00C465D0">
        <w:rPr>
          <w:rFonts w:ascii="Century Gothic" w:eastAsia="Century Gothic" w:hAnsi="Century Gothic" w:cs="Arial"/>
          <w:color w:val="000000" w:themeColor="text1"/>
          <w:sz w:val="24"/>
          <w:szCs w:val="24"/>
          <w:lang w:val="en-GB"/>
        </w:rPr>
        <w:t>act to protect them;</w:t>
      </w:r>
    </w:p>
    <w:p w14:paraId="3B7A931E" w14:textId="11805D30" w:rsidR="00567F09" w:rsidRPr="00C465D0" w:rsidRDefault="28977732" w:rsidP="6B7920C2">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work with relevant services and agencies to ensure that children are protected from harm;</w:t>
      </w:r>
    </w:p>
    <w:p w14:paraId="015D217D" w14:textId="4C4ACD0E" w:rsidR="00567F09" w:rsidRPr="00C465D0" w:rsidRDefault="28977732" w:rsidP="6B7920C2">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provide a learning environment for children which is safe and secure;</w:t>
      </w:r>
    </w:p>
    <w:p w14:paraId="5D2A2C6F" w14:textId="658648B4" w:rsidR="00567F09" w:rsidRPr="00C465D0" w:rsidRDefault="28977732" w:rsidP="6B7920C2">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teach children how to keep themselves safe and provide structures for them to raise concerns if they are worried or at risk of harm;</w:t>
      </w:r>
    </w:p>
    <w:p w14:paraId="4947C8DC" w14:textId="43341570" w:rsidR="00567F09" w:rsidRPr="00C465D0" w:rsidRDefault="28977732" w:rsidP="08626501">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support children’s mental health and wellbeing;</w:t>
      </w:r>
    </w:p>
    <w:p w14:paraId="5E0A9808" w14:textId="7108D2BE" w:rsidR="00567F09" w:rsidRPr="00C465D0" w:rsidRDefault="28977732" w:rsidP="6B7920C2">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ensure that we adhere to safer recruitment guidance and legislation, deal promptly with allegations of abuse against staff and take bullying and harassment seriously;</w:t>
      </w:r>
    </w:p>
    <w:p w14:paraId="50A9FC33" w14:textId="4E1AD033" w:rsidR="00567F09" w:rsidRPr="00C465D0" w:rsidRDefault="28977732" w:rsidP="08626501">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train staff effectively in all safeguarding issues and in their responsibilities for identifying and protecting children that are or may be at risk of harm;</w:t>
      </w:r>
    </w:p>
    <w:p w14:paraId="64672B8E" w14:textId="36540676" w:rsidR="00567F09" w:rsidRPr="00C465D0" w:rsidRDefault="28977732" w:rsidP="08626501">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lastRenderedPageBreak/>
        <w:t>have a designated safeguarding lead and designated deputies, who will provide support to staff, students and families;</w:t>
      </w:r>
    </w:p>
    <w:p w14:paraId="383E4DE2" w14:textId="44CFC7F4" w:rsidR="00C32FB6" w:rsidRPr="00C465D0" w:rsidRDefault="28977732" w:rsidP="00C32FB6">
      <w:pPr>
        <w:pStyle w:val="ListParagraph"/>
        <w:numPr>
          <w:ilvl w:val="0"/>
          <w:numId w:val="32"/>
        </w:num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 xml:space="preserve">recognise that all children may be vulnerable to abuse, but be aware that some children have increased vulnerabilities due to special educational needs or disabilities </w:t>
      </w:r>
      <w:r w:rsidRPr="00C465D0">
        <w:rPr>
          <w:rFonts w:ascii="Century Gothic" w:eastAsia="Century Gothic" w:hAnsi="Century Gothic" w:cs="Arial"/>
          <w:sz w:val="24"/>
          <w:szCs w:val="24"/>
          <w:lang w:val="en-GB"/>
        </w:rPr>
        <w:t>or particular protected characteristics (LGBTQ</w:t>
      </w:r>
      <w:r w:rsidR="008812E8" w:rsidRPr="00C465D0">
        <w:rPr>
          <w:rFonts w:ascii="Century Gothic" w:eastAsia="Century Gothic" w:hAnsi="Century Gothic" w:cs="Arial"/>
          <w:b/>
          <w:bCs/>
          <w:sz w:val="24"/>
          <w:szCs w:val="24"/>
          <w:lang w:val="en-GB"/>
        </w:rPr>
        <w:t>A</w:t>
      </w:r>
      <w:r w:rsidRPr="00C465D0">
        <w:rPr>
          <w:rFonts w:ascii="Century Gothic" w:eastAsia="Century Gothic" w:hAnsi="Century Gothic" w:cs="Arial"/>
          <w:sz w:val="24"/>
          <w:szCs w:val="24"/>
          <w:lang w:val="en-GB"/>
        </w:rPr>
        <w:t>+,</w:t>
      </w:r>
      <w:r w:rsidR="008812E8" w:rsidRPr="00C465D0">
        <w:rPr>
          <w:rFonts w:ascii="Century Gothic" w:eastAsia="Century Gothic" w:hAnsi="Century Gothic" w:cs="Arial"/>
          <w:sz w:val="24"/>
          <w:szCs w:val="24"/>
          <w:lang w:val="en-GB"/>
        </w:rPr>
        <w:t xml:space="preserve"> Gender questioning,</w:t>
      </w:r>
      <w:r w:rsidRPr="00C465D0">
        <w:rPr>
          <w:rFonts w:ascii="Century Gothic" w:eastAsia="Century Gothic" w:hAnsi="Century Gothic" w:cs="Arial"/>
          <w:sz w:val="24"/>
          <w:szCs w:val="24"/>
          <w:lang w:val="en-GB"/>
        </w:rPr>
        <w:t xml:space="preserve"> etc); </w:t>
      </w:r>
    </w:p>
    <w:p w14:paraId="5E2FB58E" w14:textId="3661926D" w:rsidR="00567F09" w:rsidRPr="00C465D0" w:rsidRDefault="00C32FB6" w:rsidP="6B7920C2">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M</w:t>
      </w:r>
      <w:r w:rsidR="28977732" w:rsidRPr="00C465D0">
        <w:rPr>
          <w:rFonts w:ascii="Century Gothic" w:eastAsia="Century Gothic" w:hAnsi="Century Gothic" w:cs="Arial"/>
          <w:color w:val="000000" w:themeColor="text1"/>
          <w:sz w:val="24"/>
          <w:szCs w:val="24"/>
          <w:lang w:val="en-GB"/>
        </w:rPr>
        <w:t xml:space="preserve">aintain a robust recording system for any safeguarding or child protection information; </w:t>
      </w:r>
    </w:p>
    <w:p w14:paraId="153F1B08" w14:textId="6AD41117" w:rsidR="08626501" w:rsidRPr="00C465D0" w:rsidRDefault="28977732" w:rsidP="651AA4F2">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ensure that everyone in </w:t>
      </w:r>
      <w:r w:rsidR="00D02E1E"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understands the safeguarding procedures; </w:t>
      </w:r>
      <w:r w:rsidRPr="00C465D0">
        <w:rPr>
          <w:rFonts w:ascii="Century Gothic" w:eastAsia="Century Gothic" w:hAnsi="Century Gothic" w:cs="Arial"/>
          <w:color w:val="000000" w:themeColor="text1"/>
          <w:sz w:val="24"/>
          <w:szCs w:val="24"/>
          <w:u w:val="single"/>
          <w:lang w:val="en-GB"/>
        </w:rPr>
        <w:t>and to</w:t>
      </w:r>
    </w:p>
    <w:p w14:paraId="342B9173" w14:textId="7BA6FC1F" w:rsidR="00567F09" w:rsidRPr="00C465D0" w:rsidRDefault="28977732" w:rsidP="08626501">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regularly review policies and procedures to ensure that children are protected to the best of our ability. </w:t>
      </w:r>
    </w:p>
    <w:p w14:paraId="778A61F4" w14:textId="77777777" w:rsidR="00C32FB6" w:rsidRPr="00C465D0" w:rsidRDefault="00C32FB6" w:rsidP="00C32FB6">
      <w:pPr>
        <w:pStyle w:val="ListParagraph"/>
        <w:numPr>
          <w:ilvl w:val="0"/>
          <w:numId w:val="32"/>
        </w:numPr>
        <w:spacing w:after="0" w:line="300" w:lineRule="atLeast"/>
        <w:rPr>
          <w:rFonts w:ascii="Century Gothic" w:eastAsia="Times New Roman" w:hAnsi="Century Gothic" w:cs="Arial"/>
          <w:sz w:val="24"/>
          <w:szCs w:val="24"/>
          <w:lang w:val="en-GB" w:eastAsia="en-GB"/>
        </w:rPr>
      </w:pPr>
      <w:r w:rsidRPr="00C465D0">
        <w:rPr>
          <w:rFonts w:ascii="Century Gothic" w:eastAsia="Times New Roman" w:hAnsi="Century Gothic" w:cs="Arial"/>
          <w:sz w:val="24"/>
          <w:szCs w:val="24"/>
          <w:lang w:val="en-GB" w:eastAsia="en-GB"/>
        </w:rPr>
        <w:t xml:space="preserve">Ensure that all staff understand the importance of early identification and intervention and can recognise children and families who may benefit from Early Help/Family Help and additional support services. </w:t>
      </w:r>
    </w:p>
    <w:p w14:paraId="12E1C1CD" w14:textId="195414CC" w:rsidR="08626501" w:rsidRPr="00C465D0" w:rsidRDefault="00C32FB6" w:rsidP="08626501">
      <w:pPr>
        <w:pStyle w:val="ListParagraph"/>
        <w:numPr>
          <w:ilvl w:val="0"/>
          <w:numId w:val="32"/>
        </w:numPr>
        <w:jc w:val="both"/>
        <w:rPr>
          <w:rStyle w:val="Hyperlink"/>
          <w:rFonts w:ascii="Century Gothic" w:eastAsia="Century Gothic" w:hAnsi="Century Gothic" w:cs="Arial"/>
          <w:color w:val="auto"/>
          <w:sz w:val="24"/>
          <w:szCs w:val="24"/>
          <w:u w:val="none"/>
        </w:rPr>
      </w:pPr>
      <w:r w:rsidRPr="00C465D0">
        <w:rPr>
          <w:rFonts w:ascii="Century Gothic" w:eastAsia="Times New Roman" w:hAnsi="Century Gothic" w:cs="Arial"/>
          <w:sz w:val="24"/>
          <w:szCs w:val="24"/>
          <w:lang w:val="en-GB" w:eastAsia="en-GB"/>
        </w:rPr>
        <w:t>Promote a child-centred approach in which the welfare and best interests of the child are paramount in all safeguarding decisions</w:t>
      </w:r>
    </w:p>
    <w:p w14:paraId="2AFD5D96" w14:textId="474E77C2" w:rsidR="00567F09" w:rsidRPr="00C465D0" w:rsidRDefault="28977732" w:rsidP="651AA4F2">
      <w:pPr>
        <w:jc w:val="both"/>
        <w:rPr>
          <w:rStyle w:val="Hyperlink"/>
          <w:rFonts w:ascii="Century Gothic" w:eastAsia="Century Gothic" w:hAnsi="Century Gothic" w:cs="Arial"/>
          <w:b/>
          <w:bCs/>
          <w:color w:val="7030A0"/>
          <w:sz w:val="24"/>
          <w:szCs w:val="24"/>
          <w:u w:val="none"/>
          <w:lang w:val="en-GB"/>
        </w:rPr>
      </w:pPr>
      <w:r w:rsidRPr="00C465D0">
        <w:rPr>
          <w:rStyle w:val="Hyperlink"/>
          <w:rFonts w:ascii="Century Gothic" w:eastAsia="Century Gothic" w:hAnsi="Century Gothic" w:cs="Arial"/>
          <w:color w:val="auto"/>
          <w:sz w:val="24"/>
          <w:szCs w:val="24"/>
          <w:u w:val="none"/>
          <w:lang w:val="en-GB"/>
        </w:rPr>
        <w:t>2.</w:t>
      </w:r>
      <w:r w:rsidR="00D02E1E" w:rsidRPr="00C465D0">
        <w:rPr>
          <w:rStyle w:val="Hyperlink"/>
          <w:rFonts w:ascii="Century Gothic" w:eastAsia="Century Gothic" w:hAnsi="Century Gothic" w:cs="Arial"/>
          <w:color w:val="auto"/>
          <w:sz w:val="24"/>
          <w:szCs w:val="24"/>
          <w:u w:val="none"/>
          <w:lang w:val="en-GB"/>
        </w:rPr>
        <w:t>5</w:t>
      </w:r>
      <w:r w:rsidRPr="00C465D0">
        <w:rPr>
          <w:rStyle w:val="Hyperlink"/>
          <w:rFonts w:ascii="Century Gothic" w:eastAsia="Century Gothic" w:hAnsi="Century Gothic" w:cs="Arial"/>
          <w:color w:val="auto"/>
          <w:sz w:val="24"/>
          <w:szCs w:val="24"/>
          <w:u w:val="none"/>
          <w:lang w:val="en-GB"/>
        </w:rPr>
        <w:t xml:space="preserve"> We continue to work closely with the Local Authority and the Coventry Safeguarding Children Partnership to safeguard children</w:t>
      </w:r>
      <w:r w:rsidR="20AFF4F7" w:rsidRPr="00C465D0">
        <w:rPr>
          <w:rStyle w:val="Hyperlink"/>
          <w:rFonts w:ascii="Century Gothic" w:eastAsia="Century Gothic" w:hAnsi="Century Gothic" w:cs="Arial"/>
          <w:color w:val="auto"/>
          <w:sz w:val="24"/>
          <w:szCs w:val="24"/>
          <w:u w:val="none"/>
          <w:lang w:val="en-GB"/>
        </w:rPr>
        <w:t xml:space="preserve"> across the city</w:t>
      </w:r>
      <w:r w:rsidRPr="00C465D0">
        <w:rPr>
          <w:rStyle w:val="Hyperlink"/>
          <w:rFonts w:ascii="Century Gothic" w:eastAsia="Century Gothic" w:hAnsi="Century Gothic" w:cs="Arial"/>
          <w:color w:val="auto"/>
          <w:sz w:val="24"/>
          <w:szCs w:val="24"/>
          <w:u w:val="none"/>
          <w:lang w:val="en-GB"/>
        </w:rPr>
        <w:t>.</w:t>
      </w:r>
    </w:p>
    <w:p w14:paraId="33CEA2A5" w14:textId="2CBB3397" w:rsidR="00567F09" w:rsidRPr="00C465D0" w:rsidRDefault="74F57B3B" w:rsidP="6B7920C2">
      <w:pPr>
        <w:jc w:val="both"/>
        <w:rPr>
          <w:rFonts w:ascii="Century Gothic" w:eastAsia="Century Gothic" w:hAnsi="Century Gothic" w:cs="Arial"/>
          <w:b/>
          <w:bCs/>
          <w:color w:val="000000" w:themeColor="text1"/>
          <w:sz w:val="24"/>
          <w:szCs w:val="24"/>
          <w:lang w:val="en-GB"/>
        </w:rPr>
      </w:pPr>
      <w:r w:rsidRPr="00C465D0">
        <w:rPr>
          <w:rFonts w:ascii="Century Gothic" w:eastAsia="Century Gothic" w:hAnsi="Century Gothic" w:cs="Arial"/>
          <w:b/>
          <w:bCs/>
          <w:color w:val="000000" w:themeColor="text1"/>
          <w:sz w:val="24"/>
          <w:szCs w:val="24"/>
          <w:lang w:val="en-GB"/>
        </w:rPr>
        <w:t>2.</w:t>
      </w:r>
      <w:r w:rsidR="00D02E1E" w:rsidRPr="00C465D0">
        <w:rPr>
          <w:rFonts w:ascii="Century Gothic" w:eastAsia="Century Gothic" w:hAnsi="Century Gothic" w:cs="Arial"/>
          <w:b/>
          <w:bCs/>
          <w:color w:val="000000" w:themeColor="text1"/>
          <w:sz w:val="24"/>
          <w:szCs w:val="24"/>
          <w:lang w:val="en-GB"/>
        </w:rPr>
        <w:t>6</w:t>
      </w:r>
      <w:r w:rsidRPr="00C465D0">
        <w:rPr>
          <w:rFonts w:ascii="Century Gothic" w:eastAsia="Century Gothic" w:hAnsi="Century Gothic" w:cs="Arial"/>
          <w:b/>
          <w:bCs/>
          <w:color w:val="000000" w:themeColor="text1"/>
          <w:sz w:val="24"/>
          <w:szCs w:val="24"/>
          <w:lang w:val="en-GB"/>
        </w:rPr>
        <w:t xml:space="preserve"> </w:t>
      </w:r>
      <w:r w:rsidR="28977732" w:rsidRPr="00C465D0">
        <w:rPr>
          <w:rFonts w:ascii="Century Gothic" w:eastAsia="Century Gothic" w:hAnsi="Century Gothic" w:cs="Arial"/>
          <w:b/>
          <w:bCs/>
          <w:color w:val="000000" w:themeColor="text1"/>
          <w:sz w:val="24"/>
          <w:szCs w:val="24"/>
          <w:lang w:val="en-GB"/>
        </w:rPr>
        <w:t>Scope</w:t>
      </w:r>
    </w:p>
    <w:p w14:paraId="0510206A" w14:textId="5BF548BE"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2.</w:t>
      </w:r>
      <w:r w:rsidR="00D02E1E" w:rsidRPr="00C465D0">
        <w:rPr>
          <w:rFonts w:ascii="Century Gothic" w:eastAsia="Century Gothic" w:hAnsi="Century Gothic" w:cs="Arial"/>
          <w:color w:val="000000" w:themeColor="text1"/>
          <w:sz w:val="24"/>
          <w:szCs w:val="24"/>
          <w:lang w:val="en-GB"/>
        </w:rPr>
        <w:t>6</w:t>
      </w:r>
      <w:r w:rsidRPr="00C465D0">
        <w:rPr>
          <w:rFonts w:ascii="Century Gothic" w:eastAsia="Century Gothic" w:hAnsi="Century Gothic" w:cs="Arial"/>
          <w:color w:val="000000" w:themeColor="text1"/>
          <w:sz w:val="24"/>
          <w:szCs w:val="24"/>
          <w:lang w:val="en-GB"/>
        </w:rPr>
        <w:t xml:space="preserve">.1 This policy applies to all teaching, non-teaching, support, supply, peripatetic, contract staff, governors, volunteers and trustees working in or on behalf of </w:t>
      </w:r>
      <w:r w:rsidR="00D02E1E" w:rsidRPr="00C465D0">
        <w:rPr>
          <w:rFonts w:ascii="Century Gothic" w:eastAsia="Century Gothic" w:hAnsi="Century Gothic" w:cs="Arial"/>
          <w:sz w:val="24"/>
          <w:szCs w:val="24"/>
          <w:lang w:val="en-GB"/>
        </w:rPr>
        <w:t>Sherbourne Fields</w:t>
      </w:r>
      <w:r w:rsidR="00D02E1E" w:rsidRPr="00C465D0">
        <w:rPr>
          <w:rFonts w:ascii="Century Gothic" w:eastAsia="Century Gothic" w:hAnsi="Century Gothic" w:cs="Arial"/>
          <w:color w:val="000000" w:themeColor="text1"/>
          <w:sz w:val="24"/>
          <w:szCs w:val="24"/>
          <w:lang w:val="en-GB"/>
        </w:rPr>
        <w:t>.</w:t>
      </w:r>
      <w:r w:rsidRPr="00C465D0">
        <w:rPr>
          <w:rFonts w:ascii="Century Gothic" w:eastAsia="Century Gothic" w:hAnsi="Century Gothic" w:cs="Arial"/>
          <w:color w:val="000000" w:themeColor="text1"/>
          <w:sz w:val="24"/>
          <w:szCs w:val="24"/>
          <w:lang w:val="en-GB"/>
        </w:rPr>
        <w:t xml:space="preserve"> All references in this document to ‘staff’ or ‘members of staff’ should be interpreted as relating to the aforementioned unless otherwise stated.</w:t>
      </w:r>
    </w:p>
    <w:p w14:paraId="2EDBFD80" w14:textId="0A544E0D" w:rsidR="00FC6AE0" w:rsidRPr="00C465D0" w:rsidRDefault="6E7C538F" w:rsidP="00FC6AE0">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2.9.2 </w:t>
      </w:r>
      <w:r w:rsidR="00FC6AE0" w:rsidRPr="00C465D0">
        <w:rPr>
          <w:rFonts w:ascii="Century Gothic" w:eastAsia="Century Gothic" w:hAnsi="Century Gothic" w:cs="Arial"/>
          <w:sz w:val="24"/>
          <w:szCs w:val="24"/>
          <w:lang w:val="en-GB"/>
        </w:rPr>
        <w:t>To avoid duplication, this policy reflects the principles and requirements of Keeping Children Safe in Education</w:t>
      </w:r>
      <w:r w:rsidR="00D02E1E" w:rsidRPr="00C465D0">
        <w:rPr>
          <w:rFonts w:ascii="Century Gothic" w:eastAsia="Century Gothic" w:hAnsi="Century Gothic" w:cs="Arial"/>
          <w:sz w:val="24"/>
          <w:szCs w:val="24"/>
          <w:lang w:val="en-GB"/>
        </w:rPr>
        <w:t xml:space="preserve"> 2026</w:t>
      </w:r>
      <w:r w:rsidR="005C262C" w:rsidRPr="00C465D0">
        <w:rPr>
          <w:rFonts w:ascii="Century Gothic" w:eastAsia="Century Gothic" w:hAnsi="Century Gothic" w:cs="Arial"/>
          <w:sz w:val="24"/>
          <w:szCs w:val="24"/>
          <w:lang w:val="en-GB"/>
        </w:rPr>
        <w:t xml:space="preserve">. </w:t>
      </w:r>
      <w:r w:rsidR="00D02E1E" w:rsidRPr="00C465D0">
        <w:rPr>
          <w:rFonts w:ascii="Century Gothic" w:eastAsia="Century Gothic" w:hAnsi="Century Gothic" w:cs="Arial"/>
          <w:sz w:val="24"/>
          <w:szCs w:val="24"/>
          <w:lang w:val="en-GB"/>
        </w:rPr>
        <w:t>Sherbourne Fields</w:t>
      </w:r>
      <w:r w:rsidR="00FC6AE0" w:rsidRPr="00C465D0">
        <w:rPr>
          <w:rFonts w:ascii="Century Gothic" w:eastAsia="Century Gothic" w:hAnsi="Century Gothic" w:cs="Arial"/>
          <w:sz w:val="24"/>
          <w:szCs w:val="24"/>
          <w:lang w:val="en-GB"/>
        </w:rPr>
        <w:t xml:space="preserve"> will use this statutory guidance as the primary reference document for all safeguarding and child protection practice.</w:t>
      </w:r>
    </w:p>
    <w:p w14:paraId="24EF1F89" w14:textId="42AA752C" w:rsidR="00567F09" w:rsidRDefault="00567F09" w:rsidP="00FC6AE0">
      <w:pPr>
        <w:spacing w:before="240"/>
        <w:jc w:val="both"/>
        <w:rPr>
          <w:rFonts w:ascii="Century Gothic" w:eastAsia="Century Gothic" w:hAnsi="Century Gothic" w:cs="Arial"/>
          <w:color w:val="000000" w:themeColor="text1"/>
          <w:sz w:val="24"/>
          <w:szCs w:val="24"/>
        </w:rPr>
      </w:pPr>
    </w:p>
    <w:p w14:paraId="0E87C2CD" w14:textId="77777777" w:rsidR="00C465D0" w:rsidRDefault="00C465D0" w:rsidP="00FC6AE0">
      <w:pPr>
        <w:spacing w:before="240"/>
        <w:jc w:val="both"/>
        <w:rPr>
          <w:rFonts w:ascii="Century Gothic" w:eastAsia="Century Gothic" w:hAnsi="Century Gothic" w:cs="Arial"/>
          <w:color w:val="000000" w:themeColor="text1"/>
          <w:sz w:val="24"/>
          <w:szCs w:val="24"/>
        </w:rPr>
      </w:pPr>
    </w:p>
    <w:p w14:paraId="4BB8F7D0" w14:textId="77777777" w:rsidR="00C465D0" w:rsidRDefault="00C465D0" w:rsidP="00FC6AE0">
      <w:pPr>
        <w:spacing w:before="240"/>
        <w:jc w:val="both"/>
        <w:rPr>
          <w:rFonts w:ascii="Century Gothic" w:eastAsia="Century Gothic" w:hAnsi="Century Gothic" w:cs="Arial"/>
          <w:color w:val="000000" w:themeColor="text1"/>
          <w:sz w:val="24"/>
          <w:szCs w:val="24"/>
        </w:rPr>
      </w:pPr>
    </w:p>
    <w:p w14:paraId="4E7E4050" w14:textId="77777777" w:rsidR="00C465D0" w:rsidRDefault="00C465D0" w:rsidP="00FC6AE0">
      <w:pPr>
        <w:spacing w:before="240"/>
        <w:jc w:val="both"/>
        <w:rPr>
          <w:rFonts w:ascii="Century Gothic" w:eastAsia="Century Gothic" w:hAnsi="Century Gothic" w:cs="Arial"/>
          <w:color w:val="000000" w:themeColor="text1"/>
          <w:sz w:val="24"/>
          <w:szCs w:val="24"/>
        </w:rPr>
      </w:pPr>
    </w:p>
    <w:p w14:paraId="49FDC7E8" w14:textId="77777777" w:rsidR="00E94E16" w:rsidRDefault="00E94E16" w:rsidP="00FC6AE0">
      <w:pPr>
        <w:spacing w:before="240"/>
        <w:jc w:val="both"/>
        <w:rPr>
          <w:rFonts w:ascii="Century Gothic" w:eastAsia="Century Gothic" w:hAnsi="Century Gothic" w:cs="Arial"/>
          <w:color w:val="000000" w:themeColor="text1"/>
          <w:sz w:val="24"/>
          <w:szCs w:val="24"/>
        </w:rPr>
      </w:pPr>
    </w:p>
    <w:p w14:paraId="7C1A839E" w14:textId="77777777" w:rsidR="00E94E16" w:rsidRDefault="00E94E16" w:rsidP="00FC6AE0">
      <w:pPr>
        <w:spacing w:before="240"/>
        <w:jc w:val="both"/>
        <w:rPr>
          <w:rFonts w:ascii="Century Gothic" w:eastAsia="Century Gothic" w:hAnsi="Century Gothic" w:cs="Arial"/>
          <w:color w:val="000000" w:themeColor="text1"/>
          <w:sz w:val="24"/>
          <w:szCs w:val="24"/>
        </w:rPr>
      </w:pPr>
    </w:p>
    <w:p w14:paraId="287BE767" w14:textId="77777777" w:rsidR="00E94E16" w:rsidRPr="00C465D0" w:rsidRDefault="00E94E16" w:rsidP="00FC6AE0">
      <w:pPr>
        <w:spacing w:before="240"/>
        <w:jc w:val="both"/>
        <w:rPr>
          <w:rFonts w:ascii="Century Gothic" w:eastAsia="Century Gothic" w:hAnsi="Century Gothic" w:cs="Arial"/>
          <w:color w:val="000000" w:themeColor="text1"/>
          <w:sz w:val="24"/>
          <w:szCs w:val="24"/>
        </w:rPr>
      </w:pPr>
    </w:p>
    <w:p w14:paraId="1048C2AA" w14:textId="624FF703" w:rsidR="00567F09" w:rsidRPr="00C465D0" w:rsidRDefault="6C09E31D" w:rsidP="08626501">
      <w:pPr>
        <w:pStyle w:val="Heading1"/>
        <w:spacing w:after="160"/>
        <w:jc w:val="both"/>
        <w:rPr>
          <w:rFonts w:ascii="Century Gothic" w:eastAsia="Century Gothic" w:hAnsi="Century Gothic" w:cs="Arial"/>
          <w:b/>
          <w:bCs/>
          <w:color w:val="70AD47" w:themeColor="accent6"/>
          <w:sz w:val="24"/>
          <w:szCs w:val="24"/>
          <w:lang w:val="en-GB"/>
        </w:rPr>
      </w:pPr>
      <w:r w:rsidRPr="00C465D0">
        <w:rPr>
          <w:rFonts w:ascii="Century Gothic" w:eastAsia="Century Gothic" w:hAnsi="Century Gothic" w:cs="Arial"/>
          <w:b/>
          <w:bCs/>
          <w:color w:val="000000" w:themeColor="text1"/>
          <w:sz w:val="24"/>
          <w:szCs w:val="24"/>
          <w:lang w:val="en-GB"/>
        </w:rPr>
        <w:t xml:space="preserve">3 </w:t>
      </w:r>
      <w:r w:rsidR="28977732" w:rsidRPr="00C465D0">
        <w:rPr>
          <w:rFonts w:ascii="Century Gothic" w:eastAsia="Century Gothic" w:hAnsi="Century Gothic" w:cs="Arial"/>
          <w:b/>
          <w:bCs/>
          <w:color w:val="000000" w:themeColor="text1"/>
          <w:sz w:val="24"/>
          <w:szCs w:val="24"/>
          <w:lang w:val="en-GB"/>
        </w:rPr>
        <w:t xml:space="preserve">Roles and Responsibilities </w:t>
      </w:r>
    </w:p>
    <w:p w14:paraId="36EDF544" w14:textId="77777777" w:rsidR="00707CFA" w:rsidRPr="00C465D0" w:rsidRDefault="00707CFA" w:rsidP="00707CFA">
      <w:pPr>
        <w:jc w:val="both"/>
        <w:rPr>
          <w:rFonts w:ascii="Century Gothic" w:eastAsia="Century Gothic" w:hAnsi="Century Gothic" w:cs="Century Gothic"/>
          <w:b/>
          <w:bCs/>
          <w:color w:val="000000" w:themeColor="text1"/>
          <w:sz w:val="24"/>
          <w:szCs w:val="24"/>
          <w:lang w:val="en-GB"/>
        </w:rPr>
      </w:pPr>
      <w:r w:rsidRPr="00C465D0">
        <w:rPr>
          <w:rFonts w:ascii="Century Gothic" w:eastAsia="Century Gothic" w:hAnsi="Century Gothic" w:cs="Century Gothic"/>
          <w:b/>
          <w:bCs/>
          <w:color w:val="000000" w:themeColor="text1"/>
          <w:sz w:val="24"/>
          <w:szCs w:val="24"/>
          <w:lang w:val="en-GB"/>
        </w:rPr>
        <w:t xml:space="preserve">3.1 The Role of the Governing Body </w:t>
      </w:r>
    </w:p>
    <w:p w14:paraId="61E70FBD" w14:textId="77777777" w:rsidR="00707CFA" w:rsidRPr="00C465D0" w:rsidRDefault="00707CFA" w:rsidP="00707CFA">
      <w:pPr>
        <w:ind w:left="720" w:hanging="720"/>
        <w:jc w:val="both"/>
        <w:rPr>
          <w:rFonts w:ascii="Century Gothic" w:hAnsi="Century Gothic"/>
          <w:sz w:val="24"/>
          <w:szCs w:val="24"/>
        </w:rPr>
      </w:pPr>
      <w:r w:rsidRPr="00C465D0">
        <w:rPr>
          <w:rFonts w:ascii="Century Gothic" w:hAnsi="Century Gothic"/>
          <w:sz w:val="24"/>
          <w:szCs w:val="24"/>
        </w:rPr>
        <w:t>Sherbourne Fields has a Governing Body which is chaired by Jayne Garner and Vice Chair David Jackson.</w:t>
      </w:r>
    </w:p>
    <w:p w14:paraId="78539DEC" w14:textId="77777777" w:rsidR="00707CFA" w:rsidRPr="00C465D0" w:rsidRDefault="00707CFA" w:rsidP="00707CFA">
      <w:pPr>
        <w:spacing w:line="360" w:lineRule="auto"/>
        <w:rPr>
          <w:rFonts w:ascii="Century Gothic" w:eastAsia="Century Gothic" w:hAnsi="Century Gothic" w:cs="Century Gothic"/>
          <w:sz w:val="24"/>
          <w:szCs w:val="24"/>
          <w:lang w:val="en-GB"/>
        </w:rPr>
      </w:pPr>
      <w:r w:rsidRPr="00C465D0">
        <w:rPr>
          <w:rFonts w:ascii="Century Gothic" w:hAnsi="Century Gothic"/>
          <w:b/>
          <w:bCs/>
          <w:sz w:val="24"/>
          <w:szCs w:val="24"/>
        </w:rPr>
        <w:t xml:space="preserve">Chair of Governors: </w:t>
      </w:r>
      <w:r w:rsidRPr="00C465D0">
        <w:rPr>
          <w:rFonts w:ascii="Century Gothic" w:hAnsi="Century Gothic"/>
          <w:sz w:val="24"/>
          <w:szCs w:val="24"/>
        </w:rPr>
        <w:t xml:space="preserve">Jayne Garner  </w:t>
      </w:r>
      <w:hyperlink r:id="rId21" w:history="1">
        <w:r w:rsidRPr="00C465D0">
          <w:rPr>
            <w:rStyle w:val="Hyperlink"/>
            <w:rFonts w:ascii="Century Gothic" w:eastAsia="Century Gothic" w:hAnsi="Century Gothic" w:cs="Century Gothic"/>
            <w:sz w:val="24"/>
            <w:szCs w:val="24"/>
            <w:lang w:val="en-GB"/>
          </w:rPr>
          <w:t>jayneegarner@gmail.com</w:t>
        </w:r>
      </w:hyperlink>
      <w:r w:rsidRPr="00C465D0">
        <w:rPr>
          <w:rFonts w:ascii="Century Gothic" w:eastAsia="Century Gothic" w:hAnsi="Century Gothic" w:cs="Century Gothic"/>
          <w:sz w:val="24"/>
          <w:szCs w:val="24"/>
          <w:lang w:val="en-GB"/>
        </w:rPr>
        <w:t xml:space="preserve">   </w:t>
      </w:r>
      <w:r w:rsidRPr="00C465D0">
        <w:rPr>
          <w:rFonts w:ascii="Century Gothic" w:hAnsi="Century Gothic"/>
          <w:sz w:val="24"/>
          <w:szCs w:val="24"/>
        </w:rPr>
        <w:t>07921388029</w:t>
      </w:r>
    </w:p>
    <w:p w14:paraId="1AC48DFD" w14:textId="285385F4" w:rsidR="00707CFA" w:rsidRPr="00C465D0" w:rsidRDefault="00707CFA" w:rsidP="00707CFA">
      <w:pPr>
        <w:spacing w:line="360" w:lineRule="auto"/>
        <w:rPr>
          <w:rFonts w:ascii="Century Gothic" w:hAnsi="Century Gothic" w:cstheme="minorHAnsi"/>
          <w:sz w:val="24"/>
          <w:szCs w:val="24"/>
        </w:rPr>
      </w:pPr>
      <w:r w:rsidRPr="00C465D0">
        <w:rPr>
          <w:rFonts w:ascii="Century Gothic" w:hAnsi="Century Gothic"/>
          <w:b/>
          <w:sz w:val="24"/>
          <w:szCs w:val="24"/>
        </w:rPr>
        <w:t>Vice Chair of Governors:</w:t>
      </w:r>
      <w:r w:rsidRPr="00C465D0">
        <w:rPr>
          <w:rFonts w:ascii="Century Gothic" w:hAnsi="Century Gothic"/>
          <w:sz w:val="24"/>
          <w:szCs w:val="24"/>
        </w:rPr>
        <w:t xml:space="preserve"> David Jackson </w:t>
      </w:r>
      <w:hyperlink r:id="rId22" w:history="1">
        <w:r w:rsidRPr="00C465D0">
          <w:rPr>
            <w:rStyle w:val="Hyperlink"/>
            <w:rFonts w:ascii="Century Gothic" w:hAnsi="Century Gothic"/>
            <w:sz w:val="24"/>
            <w:szCs w:val="24"/>
          </w:rPr>
          <w:t>familypets88@gmail.com</w:t>
        </w:r>
      </w:hyperlink>
      <w:r w:rsidRPr="00C465D0">
        <w:rPr>
          <w:rFonts w:ascii="Century Gothic" w:hAnsi="Century Gothic"/>
          <w:sz w:val="24"/>
          <w:szCs w:val="24"/>
        </w:rPr>
        <w:t xml:space="preserve">  </w:t>
      </w:r>
    </w:p>
    <w:p w14:paraId="7A448A7A" w14:textId="0AA127AD" w:rsidR="00567F09" w:rsidRPr="00C465D0" w:rsidRDefault="28977732" w:rsidP="08626501">
      <w:pPr>
        <w:ind w:left="720" w:hanging="720"/>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3.1.1 </w:t>
      </w:r>
      <w:r w:rsidRPr="00C465D0">
        <w:rPr>
          <w:rFonts w:ascii="Century Gothic" w:eastAsia="Century Gothic" w:hAnsi="Century Gothic" w:cs="Arial"/>
          <w:sz w:val="24"/>
          <w:szCs w:val="24"/>
          <w:lang w:val="en-GB"/>
        </w:rPr>
        <w:t>Governing bod</w:t>
      </w:r>
      <w:r w:rsidR="00707CFA" w:rsidRPr="00C465D0">
        <w:rPr>
          <w:rFonts w:ascii="Century Gothic" w:eastAsia="Century Gothic" w:hAnsi="Century Gothic" w:cs="Arial"/>
          <w:sz w:val="24"/>
          <w:szCs w:val="24"/>
          <w:lang w:val="en-GB"/>
        </w:rPr>
        <w:t>y</w:t>
      </w:r>
      <w:r w:rsidRPr="00C465D0">
        <w:rPr>
          <w:rFonts w:ascii="Century Gothic" w:eastAsia="Century Gothic" w:hAnsi="Century Gothic" w:cs="Arial"/>
          <w:b/>
          <w:bCs/>
          <w:color w:val="ED7D31" w:themeColor="accent2"/>
          <w:sz w:val="24"/>
          <w:szCs w:val="24"/>
          <w:lang w:val="en-GB"/>
        </w:rPr>
        <w:t xml:space="preserve"> </w:t>
      </w:r>
      <w:r w:rsidRPr="00C465D0">
        <w:rPr>
          <w:rFonts w:ascii="Century Gothic" w:eastAsia="Century Gothic" w:hAnsi="Century Gothic" w:cs="Arial"/>
          <w:sz w:val="24"/>
          <w:szCs w:val="24"/>
          <w:lang w:val="en-GB"/>
        </w:rPr>
        <w:t>have a strategic leadership respon</w:t>
      </w:r>
      <w:r w:rsidR="08626501" w:rsidRPr="00C465D0">
        <w:rPr>
          <w:rFonts w:ascii="Century Gothic" w:eastAsia="Century Gothic" w:hAnsi="Century Gothic" w:cs="Arial"/>
          <w:sz w:val="24"/>
          <w:szCs w:val="24"/>
          <w:lang w:val="en-GB"/>
        </w:rPr>
        <w:t>sibility for our safeguarding arrangements.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Part 2 of Keeping Children Safe in Education sets out the responsibilities of governing bodies. As part of these overarching responsibilities the Governing Body will;</w:t>
      </w:r>
    </w:p>
    <w:p w14:paraId="484C4360" w14:textId="34692340" w:rsidR="28977732" w:rsidRPr="00C465D0" w:rsidRDefault="28977732" w:rsidP="08626501">
      <w:pPr>
        <w:pStyle w:val="ListParagraph"/>
        <w:numPr>
          <w:ilvl w:val="0"/>
          <w:numId w:val="28"/>
        </w:numPr>
        <w:jc w:val="both"/>
        <w:rPr>
          <w:rFonts w:ascii="Century Gothic" w:eastAsia="Century Gothic" w:hAnsi="Century Gothic" w:cs="Arial"/>
          <w:color w:val="7030A0"/>
          <w:sz w:val="24"/>
          <w:szCs w:val="24"/>
        </w:rPr>
      </w:pPr>
      <w:r w:rsidRPr="00C465D0">
        <w:rPr>
          <w:rFonts w:ascii="Century Gothic" w:eastAsia="Century Gothic" w:hAnsi="Century Gothic" w:cs="Arial"/>
          <w:sz w:val="24"/>
          <w:szCs w:val="24"/>
          <w:lang w:val="en-GB"/>
        </w:rPr>
        <w:t>Have a strategic leadership responsibility for</w:t>
      </w:r>
      <w:r w:rsidRPr="00C465D0">
        <w:rPr>
          <w:rFonts w:ascii="Century Gothic" w:eastAsia="Century Gothic" w:hAnsi="Century Gothic" w:cs="Arial"/>
          <w:color w:val="7030A0"/>
          <w:sz w:val="24"/>
          <w:szCs w:val="24"/>
          <w:lang w:val="en-GB"/>
        </w:rPr>
        <w:t xml:space="preserve"> </w:t>
      </w:r>
      <w:r w:rsidR="00707CF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safeguarding arrangements</w:t>
      </w:r>
      <w:r w:rsidR="00E94E16">
        <w:rPr>
          <w:rFonts w:ascii="Century Gothic" w:eastAsia="Century Gothic" w:hAnsi="Century Gothic" w:cs="Arial"/>
          <w:sz w:val="24"/>
          <w:szCs w:val="24"/>
          <w:lang w:val="en-GB"/>
        </w:rPr>
        <w:t>;</w:t>
      </w:r>
    </w:p>
    <w:p w14:paraId="276D8AAA" w14:textId="407A1701" w:rsidR="08626501" w:rsidRPr="00C465D0" w:rsidRDefault="08626501" w:rsidP="651AA4F2">
      <w:pPr>
        <w:pStyle w:val="ListParagraph"/>
        <w:numPr>
          <w:ilvl w:val="0"/>
          <w:numId w:val="28"/>
        </w:numPr>
        <w:jc w:val="both"/>
        <w:rPr>
          <w:rFonts w:ascii="Century Gothic" w:hAnsi="Century Gothic" w:cs="Arial"/>
          <w:sz w:val="24"/>
          <w:szCs w:val="24"/>
          <w:lang w:val="en-GB"/>
        </w:rPr>
      </w:pPr>
      <w:r w:rsidRPr="00C465D0">
        <w:rPr>
          <w:rFonts w:ascii="Century Gothic" w:eastAsia="Century Gothic" w:hAnsi="Century Gothic" w:cs="Arial"/>
          <w:sz w:val="24"/>
          <w:szCs w:val="24"/>
          <w:lang w:val="en-GB"/>
        </w:rPr>
        <w:t xml:space="preserve">Aware of the obligations under the </w:t>
      </w:r>
      <w:hyperlink r:id="rId23">
        <w:r w:rsidRPr="00C465D0">
          <w:rPr>
            <w:rStyle w:val="Hyperlink"/>
            <w:rFonts w:ascii="Century Gothic" w:eastAsia="Century Gothic" w:hAnsi="Century Gothic" w:cs="Arial"/>
            <w:color w:val="auto"/>
            <w:sz w:val="24"/>
            <w:szCs w:val="24"/>
            <w:lang w:val="en-GB"/>
          </w:rPr>
          <w:t>Human Rights Act 1998</w:t>
        </w:r>
      </w:hyperlink>
      <w:r w:rsidRPr="00C465D0">
        <w:rPr>
          <w:rFonts w:ascii="Century Gothic" w:eastAsia="Century Gothic" w:hAnsi="Century Gothic" w:cs="Arial"/>
          <w:sz w:val="24"/>
          <w:szCs w:val="24"/>
          <w:lang w:val="en-GB"/>
        </w:rPr>
        <w:t xml:space="preserve"> , the </w:t>
      </w:r>
      <w:hyperlink r:id="rId24">
        <w:r w:rsidRPr="00C465D0">
          <w:rPr>
            <w:rStyle w:val="Hyperlink"/>
            <w:rFonts w:ascii="Century Gothic" w:eastAsia="Century Gothic" w:hAnsi="Century Gothic" w:cs="Arial"/>
            <w:color w:val="auto"/>
            <w:sz w:val="24"/>
            <w:szCs w:val="24"/>
            <w:lang w:val="en-GB"/>
          </w:rPr>
          <w:t>Equality Act 2010</w:t>
        </w:r>
      </w:hyperlink>
      <w:r w:rsidRPr="00C465D0">
        <w:rPr>
          <w:rFonts w:ascii="Century Gothic" w:eastAsia="Century Gothic" w:hAnsi="Century Gothic" w:cs="Arial"/>
          <w:sz w:val="24"/>
          <w:szCs w:val="24"/>
          <w:lang w:val="en-GB"/>
        </w:rPr>
        <w:t xml:space="preserve"> and the </w:t>
      </w:r>
      <w:hyperlink r:id="rId25">
        <w:r w:rsidRPr="00C465D0">
          <w:rPr>
            <w:rStyle w:val="Hyperlink"/>
            <w:rFonts w:ascii="Century Gothic" w:eastAsia="Century Gothic" w:hAnsi="Century Gothic" w:cs="Arial"/>
            <w:color w:val="auto"/>
            <w:sz w:val="24"/>
            <w:szCs w:val="24"/>
            <w:lang w:val="en-GB"/>
          </w:rPr>
          <w:t>Public Sector Equality Duty</w:t>
        </w:r>
      </w:hyperlink>
      <w:r w:rsidR="00E94E16">
        <w:rPr>
          <w:rStyle w:val="Hyperlink"/>
          <w:rFonts w:ascii="Century Gothic" w:eastAsia="Century Gothic" w:hAnsi="Century Gothic" w:cs="Arial"/>
          <w:color w:val="auto"/>
          <w:sz w:val="24"/>
          <w:szCs w:val="24"/>
          <w:lang w:val="en-GB"/>
        </w:rPr>
        <w:t>;</w:t>
      </w:r>
      <w:r w:rsidRPr="00C465D0">
        <w:rPr>
          <w:rFonts w:ascii="Century Gothic" w:eastAsia="Century Gothic" w:hAnsi="Century Gothic" w:cs="Arial"/>
          <w:sz w:val="24"/>
          <w:szCs w:val="24"/>
          <w:lang w:val="en-GB"/>
        </w:rPr>
        <w:t xml:space="preserve"> </w:t>
      </w:r>
    </w:p>
    <w:p w14:paraId="5090B35D" w14:textId="77777777" w:rsidR="00CF19AA" w:rsidRPr="00C465D0" w:rsidRDefault="28977732" w:rsidP="00CF19AA">
      <w:pPr>
        <w:pStyle w:val="ListParagraph"/>
        <w:numPr>
          <w:ilvl w:val="0"/>
          <w:numId w:val="2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Ensure that they comply with their duties under legislation;</w:t>
      </w:r>
    </w:p>
    <w:p w14:paraId="4FAA98FB" w14:textId="133A8EA9" w:rsidR="00567F09" w:rsidRPr="00C465D0" w:rsidRDefault="28977732" w:rsidP="00CF19AA">
      <w:pPr>
        <w:pStyle w:val="ListParagraph"/>
        <w:numPr>
          <w:ilvl w:val="0"/>
          <w:numId w:val="2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Ensure a whole</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sz w:val="24"/>
          <w:szCs w:val="24"/>
          <w:lang w:val="en-GB"/>
        </w:rPr>
        <w:t>school</w:t>
      </w:r>
      <w:r w:rsidRPr="00C465D0">
        <w:rPr>
          <w:rFonts w:ascii="Century Gothic" w:eastAsia="Century Gothic" w:hAnsi="Century Gothic" w:cs="Arial"/>
          <w:color w:val="ED7D31" w:themeColor="accent2"/>
          <w:sz w:val="24"/>
          <w:szCs w:val="24"/>
          <w:lang w:val="en-GB"/>
        </w:rPr>
        <w:t xml:space="preserve"> </w:t>
      </w:r>
      <w:r w:rsidRPr="00C465D0">
        <w:rPr>
          <w:rFonts w:ascii="Century Gothic" w:eastAsia="Century Gothic" w:hAnsi="Century Gothic" w:cs="Arial"/>
          <w:sz w:val="24"/>
          <w:szCs w:val="24"/>
          <w:lang w:val="en-GB"/>
        </w:rPr>
        <w:t>approach to safeguarding, including the use of mobile and smart technology in school;</w:t>
      </w:r>
    </w:p>
    <w:p w14:paraId="762A112C" w14:textId="0E755D7B" w:rsidR="00567F09" w:rsidRPr="00C465D0" w:rsidRDefault="28977732" w:rsidP="08626501">
      <w:pPr>
        <w:pStyle w:val="ListParagraph"/>
        <w:numPr>
          <w:ilvl w:val="0"/>
          <w:numId w:val="2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Ensure that policies, procedure and </w:t>
      </w:r>
      <w:r w:rsidR="000E4BD7" w:rsidRPr="00C465D0">
        <w:rPr>
          <w:rFonts w:ascii="Century Gothic" w:eastAsia="Century Gothic" w:hAnsi="Century Gothic" w:cs="Arial"/>
          <w:color w:val="000000" w:themeColor="text1"/>
          <w:sz w:val="24"/>
          <w:szCs w:val="24"/>
          <w:lang w:val="en-GB"/>
        </w:rPr>
        <w:t>training are</w:t>
      </w:r>
      <w:r w:rsidRPr="00C465D0">
        <w:rPr>
          <w:rFonts w:ascii="Century Gothic" w:eastAsia="Century Gothic" w:hAnsi="Century Gothic" w:cs="Arial"/>
          <w:color w:val="000000" w:themeColor="text1"/>
          <w:sz w:val="24"/>
          <w:szCs w:val="24"/>
          <w:lang w:val="en-GB"/>
        </w:rPr>
        <w:t xml:space="preserve"> effective and comply with the law at all times and that they allow concerns to be responded to in a timely manner;  </w:t>
      </w:r>
    </w:p>
    <w:p w14:paraId="7D347AD2" w14:textId="2F72E79D" w:rsidR="00567F09" w:rsidRPr="00C465D0" w:rsidRDefault="28977732" w:rsidP="08626501">
      <w:pPr>
        <w:pStyle w:val="ListParagraph"/>
        <w:numPr>
          <w:ilvl w:val="0"/>
          <w:numId w:val="2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Ensure </w:t>
      </w:r>
      <w:r w:rsidR="48159B68" w:rsidRPr="00C465D0">
        <w:rPr>
          <w:rFonts w:ascii="Century Gothic" w:eastAsia="Century Gothic" w:hAnsi="Century Gothic" w:cs="Arial"/>
          <w:sz w:val="24"/>
          <w:szCs w:val="24"/>
          <w:lang w:val="en-GB"/>
        </w:rPr>
        <w:t>the school</w:t>
      </w:r>
      <w:r w:rsidRPr="00C465D0">
        <w:rPr>
          <w:rFonts w:ascii="Century Gothic" w:eastAsia="Century Gothic" w:hAnsi="Century Gothic" w:cs="Arial"/>
          <w:sz w:val="24"/>
          <w:szCs w:val="24"/>
          <w:lang w:val="en-GB"/>
        </w:rPr>
        <w:t xml:space="preserve"> consider</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color w:val="000000" w:themeColor="text1"/>
          <w:sz w:val="24"/>
          <w:szCs w:val="24"/>
          <w:lang w:val="en-GB"/>
        </w:rPr>
        <w:t xml:space="preserve">local authority and Coventry Safeguarding Children Partnership policies and supply information as requested by the safeguarding partners (the Local Authority, </w:t>
      </w:r>
      <w:r w:rsidR="005B3010" w:rsidRPr="00E94E16">
        <w:rPr>
          <w:rFonts w:ascii="Century Gothic" w:eastAsia="Century Gothic" w:hAnsi="Century Gothic" w:cs="Arial"/>
          <w:sz w:val="24"/>
          <w:szCs w:val="24"/>
        </w:rPr>
        <w:t xml:space="preserve">Integrated Care Boards (ICBs) </w:t>
      </w:r>
      <w:r w:rsidRPr="00C465D0">
        <w:rPr>
          <w:rFonts w:ascii="Century Gothic" w:eastAsia="Century Gothic" w:hAnsi="Century Gothic" w:cs="Arial"/>
          <w:color w:val="000000" w:themeColor="text1"/>
          <w:sz w:val="24"/>
          <w:szCs w:val="24"/>
          <w:lang w:val="en-GB"/>
        </w:rPr>
        <w:t xml:space="preserve">for an area within the local authority and the chief office of police for a police area within the local authority); </w:t>
      </w:r>
    </w:p>
    <w:p w14:paraId="2F953954" w14:textId="10C210B9" w:rsidR="00567F09" w:rsidRPr="00C465D0" w:rsidRDefault="28977732" w:rsidP="47748CF0">
      <w:pPr>
        <w:pStyle w:val="ListParagraph"/>
        <w:numPr>
          <w:ilvl w:val="0"/>
          <w:numId w:val="2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Ensure </w:t>
      </w:r>
      <w:r w:rsidR="7E1AB65C" w:rsidRPr="00C465D0">
        <w:rPr>
          <w:rFonts w:ascii="Century Gothic" w:eastAsia="Century Gothic" w:hAnsi="Century Gothic" w:cs="Arial"/>
          <w:sz w:val="24"/>
          <w:szCs w:val="24"/>
          <w:lang w:val="en-GB"/>
        </w:rPr>
        <w:t>the school</w:t>
      </w:r>
      <w:r w:rsidRPr="00C465D0">
        <w:rPr>
          <w:rFonts w:ascii="Century Gothic" w:eastAsia="Century Gothic" w:hAnsi="Century Gothic" w:cs="Arial"/>
          <w:sz w:val="24"/>
          <w:szCs w:val="24"/>
          <w:lang w:val="en-GB"/>
        </w:rPr>
        <w:t xml:space="preserve"> have an </w:t>
      </w:r>
      <w:r w:rsidRPr="00C465D0">
        <w:rPr>
          <w:rFonts w:ascii="Century Gothic" w:eastAsia="Century Gothic" w:hAnsi="Century Gothic" w:cs="Arial"/>
          <w:color w:val="000000" w:themeColor="text1"/>
          <w:sz w:val="24"/>
          <w:szCs w:val="24"/>
          <w:lang w:val="en-GB"/>
        </w:rPr>
        <w:t xml:space="preserve">effective child protection policy, that it is published on </w:t>
      </w:r>
      <w:r w:rsidRPr="00C465D0">
        <w:rPr>
          <w:rFonts w:ascii="Century Gothic" w:eastAsia="Century Gothic" w:hAnsi="Century Gothic" w:cs="Arial"/>
          <w:sz w:val="24"/>
          <w:szCs w:val="24"/>
          <w:lang w:val="en-GB"/>
        </w:rPr>
        <w:t xml:space="preserve">the school </w:t>
      </w:r>
      <w:r w:rsidRPr="00C465D0">
        <w:rPr>
          <w:rFonts w:ascii="Century Gothic" w:eastAsia="Century Gothic" w:hAnsi="Century Gothic" w:cs="Arial"/>
          <w:color w:val="000000" w:themeColor="text1"/>
          <w:sz w:val="24"/>
          <w:szCs w:val="24"/>
          <w:lang w:val="en-GB"/>
        </w:rPr>
        <w:t>website</w:t>
      </w:r>
      <w:r w:rsidRPr="00C465D0">
        <w:rPr>
          <w:rFonts w:ascii="Century Gothic" w:eastAsia="Century Gothic" w:hAnsi="Century Gothic" w:cs="Arial"/>
          <w:b/>
          <w:bCs/>
          <w:color w:val="FF0000"/>
          <w:sz w:val="24"/>
          <w:szCs w:val="24"/>
          <w:lang w:val="en-GB"/>
        </w:rPr>
        <w:t xml:space="preserve"> </w:t>
      </w:r>
      <w:r w:rsidRPr="00C465D0">
        <w:rPr>
          <w:rFonts w:ascii="Century Gothic" w:eastAsia="Century Gothic" w:hAnsi="Century Gothic" w:cs="Arial"/>
          <w:color w:val="000000" w:themeColor="text1"/>
          <w:sz w:val="24"/>
          <w:szCs w:val="24"/>
          <w:lang w:val="en-GB"/>
        </w:rPr>
        <w:t>and review</w:t>
      </w:r>
      <w:r w:rsidR="00E94E16">
        <w:rPr>
          <w:rFonts w:ascii="Century Gothic" w:eastAsia="Century Gothic" w:hAnsi="Century Gothic" w:cs="Arial"/>
          <w:color w:val="000000" w:themeColor="text1"/>
          <w:sz w:val="24"/>
          <w:szCs w:val="24"/>
          <w:lang w:val="en-GB"/>
        </w:rPr>
        <w:t>ed</w:t>
      </w:r>
      <w:r w:rsidRPr="00C465D0">
        <w:rPr>
          <w:rFonts w:ascii="Century Gothic" w:eastAsia="Century Gothic" w:hAnsi="Century Gothic" w:cs="Arial"/>
          <w:color w:val="000000" w:themeColor="text1"/>
          <w:sz w:val="24"/>
          <w:szCs w:val="24"/>
          <w:lang w:val="en-GB"/>
        </w:rPr>
        <w:t xml:space="preserve"> annually; </w:t>
      </w:r>
    </w:p>
    <w:p w14:paraId="6CEF35A0" w14:textId="00083E7C" w:rsidR="00567F09" w:rsidRPr="00C465D0" w:rsidRDefault="28977732" w:rsidP="08626501">
      <w:pPr>
        <w:pStyle w:val="ListParagraph"/>
        <w:numPr>
          <w:ilvl w:val="0"/>
          <w:numId w:val="2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Ensure </w:t>
      </w:r>
      <w:r w:rsidR="06BA809A" w:rsidRPr="00C465D0">
        <w:rPr>
          <w:rFonts w:ascii="Century Gothic" w:eastAsia="Century Gothic" w:hAnsi="Century Gothic" w:cs="Arial"/>
          <w:sz w:val="24"/>
          <w:szCs w:val="24"/>
          <w:lang w:val="en-GB"/>
        </w:rPr>
        <w:t>the school</w:t>
      </w:r>
      <w:r w:rsidRPr="00C465D0">
        <w:rPr>
          <w:rFonts w:ascii="Century Gothic" w:eastAsia="Century Gothic" w:hAnsi="Century Gothic" w:cs="Arial"/>
          <w:sz w:val="24"/>
          <w:szCs w:val="24"/>
          <w:lang w:val="en-GB"/>
        </w:rPr>
        <w:t xml:space="preserve"> have </w:t>
      </w:r>
      <w:r w:rsidRPr="00C465D0">
        <w:rPr>
          <w:rFonts w:ascii="Century Gothic" w:eastAsia="Century Gothic" w:hAnsi="Century Gothic" w:cs="Arial"/>
          <w:color w:val="000000" w:themeColor="text1"/>
          <w:sz w:val="24"/>
          <w:szCs w:val="24"/>
          <w:lang w:val="en-GB"/>
        </w:rPr>
        <w:t xml:space="preserve">a staff Code of Conduct </w:t>
      </w:r>
      <w:r w:rsidRPr="00C465D0">
        <w:rPr>
          <w:rFonts w:ascii="Century Gothic" w:eastAsia="Century Gothic" w:hAnsi="Century Gothic" w:cs="Arial"/>
          <w:sz w:val="24"/>
          <w:szCs w:val="24"/>
          <w:lang w:val="en-GB"/>
        </w:rPr>
        <w:t>which refers to low level</w:t>
      </w:r>
      <w:r w:rsidR="0055297B"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sz w:val="24"/>
          <w:szCs w:val="24"/>
          <w:lang w:val="en-GB"/>
        </w:rPr>
        <w:t>concerns, allegations against staff and whistleblowing procedures</w:t>
      </w:r>
      <w:r w:rsidR="0055297B"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sz w:val="24"/>
          <w:szCs w:val="24"/>
          <w:lang w:val="en-GB"/>
        </w:rPr>
        <w:t>alongside acceptable use of technologies;</w:t>
      </w:r>
    </w:p>
    <w:p w14:paraId="68CDAB60" w14:textId="226C00DB" w:rsidR="00570B00" w:rsidRPr="00C465D0" w:rsidRDefault="28977732" w:rsidP="005973CD">
      <w:pPr>
        <w:pStyle w:val="ListParagraph"/>
        <w:numPr>
          <w:ilvl w:val="0"/>
          <w:numId w:val="2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Ensure that all staff and governors </w:t>
      </w:r>
      <w:r w:rsidR="00570B00" w:rsidRPr="00C465D0">
        <w:rPr>
          <w:rFonts w:ascii="Century Gothic" w:eastAsia="Century Gothic" w:hAnsi="Century Gothic" w:cs="Arial"/>
          <w:sz w:val="24"/>
          <w:szCs w:val="24"/>
          <w:lang w:val="en-GB"/>
        </w:rPr>
        <w:t>receive safeguarding and child protection training at induction, receive regular updates, and are required to read and understand Part One of Keeping Children Safe in Education</w:t>
      </w:r>
      <w:r w:rsidR="005973CD" w:rsidRPr="00C465D0">
        <w:rPr>
          <w:rFonts w:ascii="Century Gothic" w:eastAsia="Century Gothic" w:hAnsi="Century Gothic" w:cs="Arial"/>
          <w:sz w:val="24"/>
          <w:szCs w:val="24"/>
          <w:lang w:val="en-GB"/>
        </w:rPr>
        <w:t xml:space="preserve"> 2026 </w:t>
      </w:r>
    </w:p>
    <w:p w14:paraId="71F8754C" w14:textId="5751D424" w:rsidR="00B9617E" w:rsidRPr="00C465D0" w:rsidRDefault="00B9617E" w:rsidP="00B9617E">
      <w:pPr>
        <w:pStyle w:val="ListParagraph"/>
        <w:numPr>
          <w:ilvl w:val="0"/>
          <w:numId w:val="28"/>
        </w:numPr>
        <w:spacing w:after="0" w:line="300" w:lineRule="atLeast"/>
        <w:rPr>
          <w:rFonts w:ascii="Century Gothic" w:eastAsia="Times New Roman" w:hAnsi="Century Gothic" w:cs="Arial"/>
          <w:sz w:val="24"/>
          <w:szCs w:val="24"/>
          <w:lang w:val="en-GB" w:eastAsia="en-GB"/>
        </w:rPr>
      </w:pPr>
      <w:r w:rsidRPr="00C465D0">
        <w:rPr>
          <w:rFonts w:ascii="Century Gothic" w:eastAsia="Times New Roman" w:hAnsi="Century Gothic" w:cs="Arial"/>
          <w:sz w:val="24"/>
          <w:szCs w:val="24"/>
          <w:lang w:val="en-GB" w:eastAsia="en-GB"/>
        </w:rPr>
        <w:lastRenderedPageBreak/>
        <w:t>Ensure that school leaders, staff and governors understand local Family Help arrangements, safeguarding thresholds and referral pathways, and that children and families receive the right help at the right time</w:t>
      </w:r>
      <w:r w:rsidR="00E94E16">
        <w:rPr>
          <w:rFonts w:ascii="Century Gothic" w:eastAsia="Times New Roman" w:hAnsi="Century Gothic" w:cs="Arial"/>
          <w:sz w:val="24"/>
          <w:szCs w:val="24"/>
          <w:lang w:val="en-GB" w:eastAsia="en-GB"/>
        </w:rPr>
        <w:t>;</w:t>
      </w:r>
    </w:p>
    <w:p w14:paraId="15C3B644" w14:textId="29A72CBC" w:rsidR="00567F09" w:rsidRPr="00C465D0" w:rsidRDefault="28977732" w:rsidP="08626501">
      <w:pPr>
        <w:pStyle w:val="ListParagraph"/>
        <w:numPr>
          <w:ilvl w:val="0"/>
          <w:numId w:val="28"/>
        </w:numPr>
        <w:jc w:val="both"/>
        <w:rPr>
          <w:rFonts w:ascii="Century Gothic" w:eastAsia="Century Gothic" w:hAnsi="Century Gothic" w:cs="Arial"/>
          <w:color w:val="7030A0"/>
          <w:sz w:val="24"/>
          <w:szCs w:val="24"/>
        </w:rPr>
      </w:pPr>
      <w:r w:rsidRPr="00C465D0">
        <w:rPr>
          <w:rFonts w:ascii="Century Gothic" w:eastAsia="Century Gothic" w:hAnsi="Century Gothic" w:cs="Arial"/>
          <w:sz w:val="24"/>
          <w:szCs w:val="24"/>
          <w:lang w:val="en-GB"/>
        </w:rPr>
        <w:t>Ensure</w:t>
      </w:r>
      <w:r w:rsidRPr="00C465D0">
        <w:rPr>
          <w:rFonts w:ascii="Century Gothic" w:eastAsia="Century Gothic" w:hAnsi="Century Gothic" w:cs="Arial"/>
          <w:color w:val="7030A0"/>
          <w:sz w:val="24"/>
          <w:szCs w:val="24"/>
          <w:lang w:val="en-GB"/>
        </w:rPr>
        <w:t xml:space="preserve"> </w:t>
      </w:r>
      <w:r w:rsidR="3076A0E8" w:rsidRPr="00C465D0">
        <w:rPr>
          <w:rFonts w:ascii="Century Gothic" w:eastAsia="Century Gothic" w:hAnsi="Century Gothic" w:cs="Arial"/>
          <w:sz w:val="24"/>
          <w:szCs w:val="24"/>
          <w:lang w:val="en-GB"/>
        </w:rPr>
        <w:t>the school co</w:t>
      </w:r>
      <w:r w:rsidRPr="00C465D0">
        <w:rPr>
          <w:rFonts w:ascii="Century Gothic" w:eastAsia="Century Gothic" w:hAnsi="Century Gothic" w:cs="Arial"/>
          <w:sz w:val="24"/>
          <w:szCs w:val="24"/>
          <w:lang w:val="en-GB"/>
        </w:rPr>
        <w:t xml:space="preserve">ntribute to multi-agency working in line with statutory guidance; </w:t>
      </w:r>
    </w:p>
    <w:p w14:paraId="3A05756F" w14:textId="794452A6" w:rsidR="00567F09" w:rsidRPr="00C465D0" w:rsidRDefault="28977732" w:rsidP="00162B43">
      <w:pPr>
        <w:pStyle w:val="ListParagraph"/>
        <w:numPr>
          <w:ilvl w:val="0"/>
          <w:numId w:val="28"/>
        </w:numPr>
        <w:jc w:val="both"/>
        <w:rPr>
          <w:rFonts w:ascii="Century Gothic" w:eastAsia="Century Gothic" w:hAnsi="Century Gothic" w:cs="Arial"/>
          <w:sz w:val="24"/>
          <w:szCs w:val="24"/>
          <w:lang w:val="en-GB"/>
        </w:rPr>
      </w:pPr>
      <w:r w:rsidRPr="00C465D0">
        <w:rPr>
          <w:rFonts w:ascii="Century Gothic" w:eastAsia="Century Gothic" w:hAnsi="Century Gothic" w:cs="Arial"/>
          <w:color w:val="000000" w:themeColor="text1"/>
          <w:sz w:val="24"/>
          <w:szCs w:val="24"/>
          <w:lang w:val="en-GB"/>
        </w:rPr>
        <w:t>Ensure that there are</w:t>
      </w:r>
      <w:r w:rsidR="00162B43" w:rsidRPr="00C465D0">
        <w:rPr>
          <w:rFonts w:ascii="Century Gothic" w:eastAsia="Century Gothic" w:hAnsi="Century Gothic" w:cs="Arial"/>
          <w:color w:val="000000" w:themeColor="text1"/>
          <w:sz w:val="24"/>
          <w:szCs w:val="24"/>
          <w:lang w:val="en-GB"/>
        </w:rPr>
        <w:t xml:space="preserve"> </w:t>
      </w:r>
      <w:r w:rsidR="00162B43" w:rsidRPr="00C465D0">
        <w:rPr>
          <w:rFonts w:ascii="Century Gothic" w:eastAsia="Century Gothic" w:hAnsi="Century Gothic" w:cs="Arial"/>
          <w:sz w:val="24"/>
          <w:szCs w:val="24"/>
          <w:lang w:val="en-GB"/>
        </w:rPr>
        <w:t>clear systems</w:t>
      </w:r>
      <w:r w:rsidRPr="00C465D0">
        <w:rPr>
          <w:rFonts w:ascii="Century Gothic" w:eastAsia="Century Gothic" w:hAnsi="Century Gothic" w:cs="Arial"/>
          <w:sz w:val="24"/>
          <w:szCs w:val="24"/>
          <w:lang w:val="en-GB"/>
        </w:rPr>
        <w:t xml:space="preserve"> </w:t>
      </w:r>
      <w:r w:rsidR="00DD703B" w:rsidRPr="00C465D0">
        <w:rPr>
          <w:rFonts w:ascii="Century Gothic" w:eastAsia="Century Gothic" w:hAnsi="Century Gothic" w:cs="Arial"/>
          <w:sz w:val="24"/>
          <w:szCs w:val="24"/>
          <w:lang w:val="en-GB"/>
        </w:rPr>
        <w:t>for identifying, assessing and responding to children whose mental health may be affecting their behaviour, attendance, wellbeing or safeguarding needs</w:t>
      </w:r>
      <w:r w:rsidR="00E94E16">
        <w:rPr>
          <w:rFonts w:ascii="Century Gothic" w:eastAsia="Century Gothic" w:hAnsi="Century Gothic" w:cs="Arial"/>
          <w:sz w:val="24"/>
          <w:szCs w:val="24"/>
          <w:lang w:val="en-GB"/>
        </w:rPr>
        <w:t>;</w:t>
      </w:r>
    </w:p>
    <w:p w14:paraId="6BEB14A5" w14:textId="20B1CBDE" w:rsidR="00567F09" w:rsidRPr="00C465D0" w:rsidRDefault="28977732" w:rsidP="08626501">
      <w:pPr>
        <w:pStyle w:val="ListParagraph"/>
        <w:numPr>
          <w:ilvl w:val="0"/>
          <w:numId w:val="28"/>
        </w:numPr>
        <w:jc w:val="both"/>
        <w:rPr>
          <w:rFonts w:ascii="Century Gothic" w:eastAsia="Century Gothic" w:hAnsi="Century Gothic" w:cs="Arial"/>
          <w:color w:val="7030A0"/>
          <w:sz w:val="24"/>
          <w:szCs w:val="24"/>
        </w:rPr>
      </w:pPr>
      <w:r w:rsidRPr="00C465D0">
        <w:rPr>
          <w:rFonts w:ascii="Century Gothic" w:eastAsia="Century Gothic" w:hAnsi="Century Gothic" w:cs="Arial"/>
          <w:sz w:val="24"/>
          <w:szCs w:val="24"/>
          <w:lang w:val="en-GB"/>
        </w:rPr>
        <w:t>Ensure that children are taught about safeguarding, including online safety as a whole</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sz w:val="24"/>
          <w:szCs w:val="24"/>
          <w:lang w:val="en-GB"/>
        </w:rPr>
        <w:t>school</w:t>
      </w:r>
      <w:r w:rsidRPr="00C465D0">
        <w:rPr>
          <w:rFonts w:ascii="Century Gothic" w:eastAsia="Century Gothic" w:hAnsi="Century Gothic" w:cs="Arial"/>
          <w:b/>
          <w:bCs/>
          <w:i/>
          <w:iCs/>
          <w:sz w:val="24"/>
          <w:szCs w:val="24"/>
          <w:lang w:val="en-GB"/>
        </w:rPr>
        <w:t xml:space="preserve"> </w:t>
      </w:r>
      <w:r w:rsidRPr="00C465D0">
        <w:rPr>
          <w:rFonts w:ascii="Century Gothic" w:eastAsia="Century Gothic" w:hAnsi="Century Gothic" w:cs="Arial"/>
          <w:sz w:val="24"/>
          <w:szCs w:val="24"/>
          <w:lang w:val="en-GB"/>
        </w:rPr>
        <w:t xml:space="preserve">approach and </w:t>
      </w:r>
      <w:r w:rsidR="00E94E16">
        <w:rPr>
          <w:rFonts w:ascii="Century Gothic" w:eastAsia="Century Gothic" w:hAnsi="Century Gothic" w:cs="Arial"/>
          <w:sz w:val="24"/>
          <w:szCs w:val="24"/>
          <w:lang w:val="en-GB"/>
        </w:rPr>
        <w:t xml:space="preserve">within </w:t>
      </w:r>
      <w:r w:rsidRPr="00C465D0">
        <w:rPr>
          <w:rFonts w:ascii="Century Gothic" w:eastAsia="Century Gothic" w:hAnsi="Century Gothic" w:cs="Arial"/>
          <w:sz w:val="24"/>
          <w:szCs w:val="24"/>
          <w:lang w:val="en-GB"/>
        </w:rPr>
        <w:t xml:space="preserve">curriculum planning but recognising that a one size fits all approach may not be appropriate for all children. </w:t>
      </w:r>
    </w:p>
    <w:p w14:paraId="2A3A7D4D" w14:textId="5350075F" w:rsidR="00802E48" w:rsidRPr="00C465D0" w:rsidRDefault="00802E48" w:rsidP="00802E48">
      <w:pPr>
        <w:pStyle w:val="ListParagraph"/>
        <w:numPr>
          <w:ilvl w:val="0"/>
          <w:numId w:val="28"/>
        </w:numPr>
        <w:spacing w:after="0" w:line="300" w:lineRule="atLeast"/>
        <w:rPr>
          <w:rFonts w:ascii="Century Gothic" w:eastAsia="Times New Roman" w:hAnsi="Century Gothic" w:cs="Arial"/>
          <w:sz w:val="24"/>
          <w:szCs w:val="24"/>
          <w:lang w:val="en-GB" w:eastAsia="en-GB"/>
        </w:rPr>
      </w:pPr>
      <w:r w:rsidRPr="00C465D0">
        <w:rPr>
          <w:rFonts w:ascii="Century Gothic" w:eastAsia="Times New Roman" w:hAnsi="Century Gothic" w:cs="Arial"/>
          <w:sz w:val="24"/>
          <w:szCs w:val="24"/>
          <w:lang w:val="en-GB" w:eastAsia="en-GB"/>
        </w:rPr>
        <w:t>Ensure safeguarding arrangements are child-centred and that the wishes, feelings, lived experiences and best interests of children are considered when decisions are made.</w:t>
      </w:r>
    </w:p>
    <w:p w14:paraId="596817C3" w14:textId="7DC4FACC" w:rsidR="00567F09" w:rsidRPr="00C465D0" w:rsidRDefault="28977732" w:rsidP="47748CF0">
      <w:pPr>
        <w:pStyle w:val="ListParagraph"/>
        <w:numPr>
          <w:ilvl w:val="0"/>
          <w:numId w:val="2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Put in place </w:t>
      </w:r>
      <w:r w:rsidRPr="00C465D0">
        <w:rPr>
          <w:rFonts w:ascii="Century Gothic" w:eastAsia="Century Gothic" w:hAnsi="Century Gothic" w:cs="Arial"/>
          <w:sz w:val="24"/>
          <w:szCs w:val="24"/>
          <w:lang w:val="en-GB"/>
        </w:rPr>
        <w:t>and follow</w:t>
      </w:r>
      <w:r w:rsidRPr="00C465D0">
        <w:rPr>
          <w:rFonts w:ascii="Century Gothic" w:eastAsia="Century Gothic" w:hAnsi="Century Gothic" w:cs="Arial"/>
          <w:color w:val="7030A0"/>
          <w:sz w:val="24"/>
          <w:szCs w:val="24"/>
          <w:lang w:val="en-GB"/>
        </w:rPr>
        <w:t xml:space="preserve"> </w:t>
      </w:r>
      <w:r w:rsidRPr="00C465D0">
        <w:rPr>
          <w:rFonts w:ascii="Century Gothic" w:eastAsia="Century Gothic" w:hAnsi="Century Gothic" w:cs="Arial"/>
          <w:color w:val="000000" w:themeColor="text1"/>
          <w:sz w:val="24"/>
          <w:szCs w:val="24"/>
          <w:lang w:val="en-GB"/>
        </w:rPr>
        <w:t>appropriate safeguarding responses</w:t>
      </w:r>
      <w:r w:rsidRPr="00C465D0">
        <w:rPr>
          <w:rFonts w:ascii="Century Gothic" w:eastAsia="Century Gothic" w:hAnsi="Century Gothic" w:cs="Arial"/>
          <w:sz w:val="24"/>
          <w:szCs w:val="24"/>
          <w:lang w:val="en-GB"/>
        </w:rPr>
        <w:t xml:space="preserve"> for children who </w:t>
      </w:r>
      <w:r w:rsidR="2B186EC8" w:rsidRPr="00C465D0">
        <w:rPr>
          <w:rFonts w:ascii="Century Gothic" w:eastAsia="Century Gothic" w:hAnsi="Century Gothic" w:cs="Arial"/>
          <w:sz w:val="24"/>
          <w:szCs w:val="24"/>
          <w:lang w:val="en-GB"/>
        </w:rPr>
        <w:t xml:space="preserve">are absent </w:t>
      </w:r>
      <w:r w:rsidRPr="00C465D0">
        <w:rPr>
          <w:rFonts w:ascii="Century Gothic" w:eastAsia="Century Gothic" w:hAnsi="Century Gothic" w:cs="Arial"/>
          <w:color w:val="000000" w:themeColor="text1"/>
          <w:sz w:val="24"/>
          <w:szCs w:val="24"/>
          <w:lang w:val="en-GB"/>
        </w:rPr>
        <w:t>from education;</w:t>
      </w:r>
    </w:p>
    <w:p w14:paraId="1A873DA9" w14:textId="4C9575E9" w:rsidR="00567F09" w:rsidRPr="00C465D0" w:rsidRDefault="28977732" w:rsidP="08626501">
      <w:pPr>
        <w:pStyle w:val="ListParagraph"/>
        <w:numPr>
          <w:ilvl w:val="0"/>
          <w:numId w:val="2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Appoint an appropriate member of staff from the senior leadership team to the role of Designated Safeguarding Lead;</w:t>
      </w:r>
    </w:p>
    <w:p w14:paraId="5F329E4C" w14:textId="5BA29951" w:rsidR="00567F09" w:rsidRPr="00C465D0" w:rsidRDefault="28977732" w:rsidP="08626501">
      <w:pPr>
        <w:pStyle w:val="ListParagraph"/>
        <w:numPr>
          <w:ilvl w:val="0"/>
          <w:numId w:val="2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Understand the local criteria for action and local protocol for assessment; </w:t>
      </w:r>
    </w:p>
    <w:p w14:paraId="7DEE5180" w14:textId="5FE6C2D0" w:rsidR="00567F09" w:rsidRPr="00C465D0" w:rsidRDefault="28977732" w:rsidP="651AA4F2">
      <w:pPr>
        <w:pStyle w:val="ListParagraph"/>
        <w:numPr>
          <w:ilvl w:val="0"/>
          <w:numId w:val="2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Recognise the importance of information sharing between practitioners and local agencies but take a risk-based approach to level o</w:t>
      </w:r>
      <w:r w:rsidR="00E94E16">
        <w:rPr>
          <w:rFonts w:ascii="Century Gothic" w:eastAsia="Century Gothic" w:hAnsi="Century Gothic" w:cs="Arial"/>
          <w:sz w:val="24"/>
          <w:szCs w:val="24"/>
          <w:lang w:val="en-GB"/>
        </w:rPr>
        <w:t>f</w:t>
      </w:r>
      <w:r w:rsidRPr="00C465D0">
        <w:rPr>
          <w:rFonts w:ascii="Century Gothic" w:eastAsia="Century Gothic" w:hAnsi="Century Gothic" w:cs="Arial"/>
          <w:sz w:val="24"/>
          <w:szCs w:val="24"/>
          <w:lang w:val="en-GB"/>
        </w:rPr>
        <w:t>f information that is provided to temporary staff, volunteers and contractors;</w:t>
      </w:r>
    </w:p>
    <w:p w14:paraId="2266C99D" w14:textId="078A8438" w:rsidR="00567F09" w:rsidRPr="00C465D0" w:rsidRDefault="28977732" w:rsidP="651AA4F2">
      <w:pPr>
        <w:pStyle w:val="ListParagraph"/>
        <w:numPr>
          <w:ilvl w:val="0"/>
          <w:numId w:val="28"/>
        </w:numPr>
        <w:jc w:val="both"/>
        <w:rPr>
          <w:rFonts w:ascii="Century Gothic" w:eastAsia="Century Gothic" w:hAnsi="Century Gothic" w:cs="Arial"/>
          <w:color w:val="000000" w:themeColor="text1"/>
          <w:sz w:val="24"/>
          <w:szCs w:val="24"/>
          <w:u w:val="single"/>
          <w:lang w:val="en-GB"/>
        </w:rPr>
      </w:pPr>
      <w:r w:rsidRPr="00C465D0">
        <w:rPr>
          <w:rFonts w:ascii="Century Gothic" w:eastAsia="Century Gothic" w:hAnsi="Century Gothic" w:cs="Arial"/>
          <w:color w:val="000000" w:themeColor="text1"/>
          <w:sz w:val="24"/>
          <w:szCs w:val="24"/>
          <w:lang w:val="en-GB"/>
        </w:rPr>
        <w:t xml:space="preserve">Ensure that appropriate filters and monitoring systems are in place to keep children safe online </w:t>
      </w:r>
      <w:r w:rsidRPr="00C465D0">
        <w:rPr>
          <w:rFonts w:ascii="Century Gothic" w:eastAsia="Century Gothic" w:hAnsi="Century Gothic" w:cs="Arial"/>
          <w:sz w:val="24"/>
          <w:szCs w:val="24"/>
          <w:lang w:val="en-GB"/>
        </w:rPr>
        <w:t xml:space="preserve">and share information regarding online abuse and risks including where to access advice with parents and carers; </w:t>
      </w:r>
    </w:p>
    <w:p w14:paraId="43AA52BD" w14:textId="5D80DC45" w:rsidR="00567F09" w:rsidRPr="00C465D0" w:rsidRDefault="28977732" w:rsidP="651AA4F2">
      <w:pPr>
        <w:pStyle w:val="ListParagraph"/>
        <w:numPr>
          <w:ilvl w:val="0"/>
          <w:numId w:val="28"/>
        </w:num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 xml:space="preserve">Respond to allegations of abuse against the headteacher </w:t>
      </w:r>
      <w:r w:rsidRPr="00C465D0">
        <w:rPr>
          <w:rFonts w:ascii="Century Gothic" w:eastAsia="Century Gothic" w:hAnsi="Century Gothic" w:cs="Arial"/>
          <w:sz w:val="24"/>
          <w:szCs w:val="24"/>
          <w:lang w:val="en-GB"/>
        </w:rPr>
        <w:t>whilst ensuring there are procedures in place to manage safeguarding concerns or allegations against staff (including supply staff, volunteers and contractors);</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and</w:t>
      </w:r>
    </w:p>
    <w:p w14:paraId="63A380D3" w14:textId="73007EB6" w:rsidR="08626501" w:rsidRPr="00C465D0" w:rsidRDefault="08626501" w:rsidP="651AA4F2">
      <w:pPr>
        <w:pStyle w:val="ListParagraph"/>
        <w:numPr>
          <w:ilvl w:val="0"/>
          <w:numId w:val="28"/>
        </w:numPr>
        <w:jc w:val="both"/>
        <w:rPr>
          <w:rFonts w:ascii="Century Gothic" w:hAnsi="Century Gothic" w:cs="Arial"/>
          <w:sz w:val="24"/>
          <w:szCs w:val="24"/>
        </w:rPr>
      </w:pPr>
      <w:r w:rsidRPr="00C465D0">
        <w:rPr>
          <w:rFonts w:ascii="Century Gothic" w:eastAsia="Century Gothic" w:hAnsi="Century Gothic" w:cs="Arial"/>
          <w:sz w:val="24"/>
          <w:szCs w:val="24"/>
          <w:lang w:val="en-GB"/>
        </w:rPr>
        <w:t>Ensure safer working practice is embedded and effective within policies.</w:t>
      </w:r>
    </w:p>
    <w:p w14:paraId="12A3110A" w14:textId="64778992" w:rsidR="00567F09" w:rsidRPr="00C465D0" w:rsidRDefault="00567F09" w:rsidP="6B7920C2">
      <w:pPr>
        <w:ind w:left="720"/>
        <w:jc w:val="both"/>
        <w:rPr>
          <w:rFonts w:ascii="Century Gothic" w:eastAsia="Century Gothic" w:hAnsi="Century Gothic" w:cs="Arial"/>
          <w:sz w:val="24"/>
          <w:szCs w:val="24"/>
        </w:rPr>
      </w:pPr>
    </w:p>
    <w:p w14:paraId="5B369713" w14:textId="7A3504AF" w:rsidR="00567F09" w:rsidRPr="00C465D0" w:rsidRDefault="2343E68B" w:rsidP="6B7920C2">
      <w:pPr>
        <w:jc w:val="both"/>
        <w:rPr>
          <w:rFonts w:ascii="Century Gothic" w:eastAsia="Century Gothic" w:hAnsi="Century Gothic" w:cs="Arial"/>
          <w:sz w:val="24"/>
          <w:szCs w:val="24"/>
        </w:rPr>
      </w:pPr>
      <w:r w:rsidRPr="00C465D0">
        <w:rPr>
          <w:rFonts w:ascii="Century Gothic" w:eastAsia="Century Gothic" w:hAnsi="Century Gothic" w:cs="Arial"/>
          <w:b/>
          <w:bCs/>
          <w:sz w:val="24"/>
          <w:szCs w:val="24"/>
          <w:lang w:val="en-GB"/>
        </w:rPr>
        <w:t xml:space="preserve">3.2. </w:t>
      </w:r>
      <w:r w:rsidR="28977732" w:rsidRPr="00C465D0">
        <w:rPr>
          <w:rFonts w:ascii="Century Gothic" w:eastAsia="Century Gothic" w:hAnsi="Century Gothic" w:cs="Arial"/>
          <w:b/>
          <w:bCs/>
          <w:sz w:val="24"/>
          <w:szCs w:val="24"/>
          <w:lang w:val="en-GB"/>
        </w:rPr>
        <w:t>The Role of the Headteacher</w:t>
      </w:r>
    </w:p>
    <w:p w14:paraId="013C9594" w14:textId="4052EE92"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3.2.</w:t>
      </w:r>
      <w:r w:rsidR="6CD585BF" w:rsidRPr="00C465D0">
        <w:rPr>
          <w:rFonts w:ascii="Century Gothic" w:eastAsia="Century Gothic" w:hAnsi="Century Gothic" w:cs="Arial"/>
          <w:color w:val="000000" w:themeColor="text1"/>
          <w:sz w:val="24"/>
          <w:szCs w:val="24"/>
          <w:lang w:val="en-GB"/>
        </w:rPr>
        <w:t>1</w:t>
      </w:r>
      <w:r w:rsidR="00DB6027" w:rsidRPr="00C465D0">
        <w:rPr>
          <w:rFonts w:ascii="Century Gothic" w:hAnsi="Century Gothic" w:cs="Arial"/>
          <w:sz w:val="24"/>
          <w:szCs w:val="24"/>
        </w:rPr>
        <w:tab/>
      </w:r>
      <w:r w:rsidRPr="00C465D0">
        <w:rPr>
          <w:rFonts w:ascii="Century Gothic" w:eastAsia="Century Gothic" w:hAnsi="Century Gothic" w:cs="Arial"/>
          <w:color w:val="000000" w:themeColor="text1"/>
          <w:sz w:val="24"/>
          <w:szCs w:val="24"/>
          <w:lang w:val="en-GB"/>
        </w:rPr>
        <w:t xml:space="preserve">The headteacher will; </w:t>
      </w:r>
    </w:p>
    <w:p w14:paraId="3E758749" w14:textId="107AA228" w:rsidR="00567F09" w:rsidRPr="00C465D0" w:rsidRDefault="28977732" w:rsidP="08626501">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Ensure that this policy is reviewed annually </w:t>
      </w:r>
      <w:r w:rsidRPr="00C465D0">
        <w:rPr>
          <w:rFonts w:ascii="Century Gothic" w:eastAsia="Century Gothic" w:hAnsi="Century Gothic" w:cs="Arial"/>
          <w:sz w:val="24"/>
          <w:szCs w:val="24"/>
          <w:lang w:val="en-GB"/>
        </w:rPr>
        <w:t>at minimum</w:t>
      </w:r>
      <w:r w:rsidRPr="00C465D0">
        <w:rPr>
          <w:rFonts w:ascii="Century Gothic" w:eastAsia="Century Gothic" w:hAnsi="Century Gothic" w:cs="Arial"/>
          <w:color w:val="7030A0"/>
          <w:sz w:val="24"/>
          <w:szCs w:val="24"/>
          <w:lang w:val="en-GB"/>
        </w:rPr>
        <w:t xml:space="preserve"> </w:t>
      </w:r>
      <w:r w:rsidRPr="00C465D0">
        <w:rPr>
          <w:rFonts w:ascii="Century Gothic" w:eastAsia="Century Gothic" w:hAnsi="Century Gothic" w:cs="Arial"/>
          <w:color w:val="000000" w:themeColor="text1"/>
          <w:sz w:val="24"/>
          <w:szCs w:val="24"/>
          <w:lang w:val="en-GB"/>
        </w:rPr>
        <w:t>and ratified by the governing body;</w:t>
      </w:r>
    </w:p>
    <w:p w14:paraId="1DF47C1F" w14:textId="732136DD" w:rsidR="00567F09" w:rsidRPr="00C465D0" w:rsidRDefault="28977732" w:rsidP="6B7920C2">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Ensure that this policy and associated procedures are adhered to by all staff;</w:t>
      </w:r>
    </w:p>
    <w:p w14:paraId="1B935A00" w14:textId="69E3E91C" w:rsidR="00567F09" w:rsidRPr="00C465D0" w:rsidRDefault="28977732" w:rsidP="6B7920C2">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lastRenderedPageBreak/>
        <w:t xml:space="preserve">Ensure that all staff are made aware of the named governor for safeguarding and the Designated Safeguarding Lead; </w:t>
      </w:r>
    </w:p>
    <w:p w14:paraId="536F31D5" w14:textId="3C5D3DE8" w:rsidR="00567F09" w:rsidRPr="00C465D0" w:rsidRDefault="28977732" w:rsidP="6B7920C2">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Ensure that the role of ‘Designated Safeguarding Lead’ is explicit in the role-holder’s job description</w:t>
      </w:r>
      <w:r w:rsidR="014E1560" w:rsidRPr="00C465D0">
        <w:rPr>
          <w:rFonts w:ascii="Century Gothic" w:eastAsia="Century Gothic" w:hAnsi="Century Gothic" w:cs="Arial"/>
          <w:b/>
          <w:bCs/>
          <w:color w:val="7030A0"/>
          <w:sz w:val="24"/>
          <w:szCs w:val="24"/>
          <w:lang w:val="en-GB"/>
        </w:rPr>
        <w:t xml:space="preserve"> </w:t>
      </w:r>
      <w:r w:rsidR="014E1560" w:rsidRPr="00C465D0">
        <w:rPr>
          <w:rFonts w:ascii="Century Gothic" w:eastAsia="Century Gothic" w:hAnsi="Century Gothic" w:cs="Arial"/>
          <w:sz w:val="24"/>
          <w:szCs w:val="24"/>
          <w:lang w:val="en-GB"/>
        </w:rPr>
        <w:t>including leading on filters and monitoring processes</w:t>
      </w:r>
      <w:r w:rsidRPr="00C465D0">
        <w:rPr>
          <w:rFonts w:ascii="Century Gothic" w:eastAsia="Century Gothic" w:hAnsi="Century Gothic" w:cs="Arial"/>
          <w:sz w:val="24"/>
          <w:szCs w:val="24"/>
          <w:lang w:val="en-GB"/>
        </w:rPr>
        <w:t>;</w:t>
      </w:r>
    </w:p>
    <w:p w14:paraId="042CCC06" w14:textId="276EE0E1" w:rsidR="00567F09" w:rsidRPr="00C465D0" w:rsidRDefault="28977732" w:rsidP="6B7920C2">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Decide whether to have one or more deputy safeguarding leads and ensure they are trained to the same standard as the Designated Safeguarding Lead; </w:t>
      </w:r>
    </w:p>
    <w:p w14:paraId="13808F4E" w14:textId="5EE88B69" w:rsidR="00567F09" w:rsidRPr="00C465D0" w:rsidRDefault="28977732" w:rsidP="6B7920C2">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Organise appropriate cover for the role of Designated Safeguarding Lead for any out of hour/out of term activities; </w:t>
      </w:r>
    </w:p>
    <w:p w14:paraId="059EA1BA" w14:textId="42A5DC5E" w:rsidR="00567F09" w:rsidRPr="00C465D0" w:rsidRDefault="28977732" w:rsidP="6B7920C2">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Appoint a ‘Designated Teacher for Looked-After and Previously Looked-After Children’ to promote the educational achievement of children looked after; </w:t>
      </w:r>
    </w:p>
    <w:p w14:paraId="3F9C7369" w14:textId="582F456C" w:rsidR="00567F09" w:rsidRPr="00C465D0" w:rsidRDefault="28977732" w:rsidP="4C416678">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Appoint a lead for online safety; (DSL will still retain ultimate responsibility for this)</w:t>
      </w:r>
    </w:p>
    <w:p w14:paraId="55F20D57" w14:textId="55A9896C" w:rsidR="00567F09" w:rsidRPr="00C465D0" w:rsidRDefault="28977732" w:rsidP="08626501">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Promote a whole school approach to safeguarding; </w:t>
      </w:r>
    </w:p>
    <w:p w14:paraId="176652F8" w14:textId="6B850C6B" w:rsidR="00567F09" w:rsidRPr="00C465D0" w:rsidRDefault="28977732" w:rsidP="08626501">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Promote resilience to social and emotional wellbeing, which is tailored to the needs of the children;</w:t>
      </w:r>
    </w:p>
    <w:p w14:paraId="17941AD1" w14:textId="3811264F" w:rsidR="00567F09" w:rsidRPr="00C465D0" w:rsidRDefault="28977732" w:rsidP="6B7920C2">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Ensure that all recruitment follows the ‘Safer Recruitment’ </w:t>
      </w:r>
      <w:r w:rsidR="008B1C31" w:rsidRPr="00C465D0">
        <w:rPr>
          <w:rFonts w:ascii="Century Gothic" w:eastAsia="Century Gothic" w:hAnsi="Century Gothic" w:cs="Arial"/>
          <w:color w:val="000000" w:themeColor="text1"/>
          <w:sz w:val="24"/>
          <w:szCs w:val="24"/>
          <w:lang w:val="en-GB"/>
        </w:rPr>
        <w:t>guidance,</w:t>
      </w:r>
      <w:r w:rsidRPr="00C465D0">
        <w:rPr>
          <w:rFonts w:ascii="Century Gothic" w:eastAsia="Century Gothic" w:hAnsi="Century Gothic" w:cs="Arial"/>
          <w:color w:val="000000" w:themeColor="text1"/>
          <w:sz w:val="24"/>
          <w:szCs w:val="24"/>
          <w:lang w:val="en-GB"/>
        </w:rPr>
        <w:t xml:space="preserve"> and a single, central record is maintained with details of all members of staff who are in contact with children;</w:t>
      </w:r>
    </w:p>
    <w:p w14:paraId="04CC8A79" w14:textId="2D1CDB95" w:rsidR="00567F09" w:rsidRPr="00C465D0" w:rsidRDefault="28977732" w:rsidP="4C416678">
      <w:pPr>
        <w:pStyle w:val="ListParagraph"/>
        <w:numPr>
          <w:ilvl w:val="0"/>
          <w:numId w:val="26"/>
        </w:numPr>
        <w:jc w:val="both"/>
        <w:rPr>
          <w:rFonts w:ascii="Century Gothic" w:eastAsia="Century Gothic" w:hAnsi="Century Gothic" w:cs="Arial"/>
          <w:color w:val="7030A0"/>
          <w:sz w:val="24"/>
          <w:szCs w:val="24"/>
        </w:rPr>
      </w:pPr>
      <w:r w:rsidRPr="00C465D0">
        <w:rPr>
          <w:rFonts w:ascii="Century Gothic" w:eastAsia="Century Gothic" w:hAnsi="Century Gothic" w:cs="Arial"/>
          <w:color w:val="000000" w:themeColor="text1"/>
          <w:sz w:val="24"/>
          <w:szCs w:val="24"/>
          <w:lang w:val="en-GB"/>
        </w:rPr>
        <w:t xml:space="preserve">Respond to </w:t>
      </w:r>
      <w:r w:rsidRPr="00C465D0">
        <w:rPr>
          <w:rFonts w:ascii="Century Gothic" w:eastAsia="Century Gothic" w:hAnsi="Century Gothic" w:cs="Arial"/>
          <w:sz w:val="24"/>
          <w:szCs w:val="24"/>
          <w:lang w:val="en-GB"/>
        </w:rPr>
        <w:t xml:space="preserve">low level concerns and </w:t>
      </w:r>
      <w:r w:rsidRPr="00C465D0">
        <w:rPr>
          <w:rFonts w:ascii="Century Gothic" w:eastAsia="Century Gothic" w:hAnsi="Century Gothic" w:cs="Arial"/>
          <w:color w:val="000000" w:themeColor="text1"/>
          <w:sz w:val="24"/>
          <w:szCs w:val="24"/>
          <w:lang w:val="en-GB"/>
        </w:rPr>
        <w:t xml:space="preserve">allegations of abuse against all other members of staff including </w:t>
      </w:r>
      <w:r w:rsidRPr="00C465D0">
        <w:rPr>
          <w:rFonts w:ascii="Century Gothic" w:eastAsia="Century Gothic" w:hAnsi="Century Gothic" w:cs="Arial"/>
          <w:sz w:val="24"/>
          <w:szCs w:val="24"/>
          <w:lang w:val="en-GB"/>
        </w:rPr>
        <w:t>supply staff, volunteers and contractors;</w:t>
      </w:r>
    </w:p>
    <w:p w14:paraId="37C20F78" w14:textId="4FB78FF9" w:rsidR="00567F09" w:rsidRPr="00C465D0" w:rsidRDefault="28977732" w:rsidP="4C416678">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Refer cases where a person is dismissed or left due to risk/harm to a child to the Disclosure and Barring Service and</w:t>
      </w:r>
      <w:r w:rsidRPr="00C465D0">
        <w:rPr>
          <w:rFonts w:ascii="Century Gothic" w:eastAsia="Century Gothic" w:hAnsi="Century Gothic" w:cs="Arial"/>
          <w:sz w:val="24"/>
          <w:szCs w:val="24"/>
          <w:lang w:val="en-GB"/>
        </w:rPr>
        <w:t xml:space="preserve"> Teaching Regulation Agency</w:t>
      </w:r>
      <w:r w:rsidRPr="00C465D0">
        <w:rPr>
          <w:rFonts w:ascii="Century Gothic" w:eastAsia="Century Gothic" w:hAnsi="Century Gothic" w:cs="Arial"/>
          <w:color w:val="000000" w:themeColor="text1"/>
          <w:sz w:val="24"/>
          <w:szCs w:val="24"/>
          <w:lang w:val="en-GB"/>
        </w:rPr>
        <w:t xml:space="preserve"> as required;</w:t>
      </w:r>
    </w:p>
    <w:p w14:paraId="4485C7ED" w14:textId="6CF02B6B" w:rsidR="00567F09" w:rsidRPr="00C465D0" w:rsidRDefault="28977732" w:rsidP="47748CF0">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Ensure that the school</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collaborates with</w:t>
      </w:r>
      <w:r w:rsidRPr="00C465D0">
        <w:rPr>
          <w:rFonts w:ascii="Century Gothic" w:eastAsia="Century Gothic" w:hAnsi="Century Gothic" w:cs="Arial"/>
          <w:color w:val="000000" w:themeColor="text1"/>
          <w:sz w:val="24"/>
          <w:szCs w:val="24"/>
          <w:lang w:val="en-GB"/>
        </w:rPr>
        <w:t xml:space="preserve"> </w:t>
      </w:r>
      <w:r w:rsidRPr="00C465D0">
        <w:rPr>
          <w:rFonts w:ascii="Century Gothic" w:eastAsia="Century Gothic" w:hAnsi="Century Gothic" w:cs="Arial"/>
          <w:sz w:val="24"/>
          <w:szCs w:val="24"/>
          <w:lang w:val="en-GB"/>
        </w:rPr>
        <w:t>Children’s Services,</w:t>
      </w:r>
      <w:r w:rsidRPr="00C465D0">
        <w:rPr>
          <w:rFonts w:ascii="Century Gothic" w:eastAsia="Century Gothic" w:hAnsi="Century Gothic" w:cs="Arial"/>
          <w:color w:val="000000" w:themeColor="text1"/>
          <w:sz w:val="24"/>
          <w:szCs w:val="24"/>
          <w:lang w:val="en-GB"/>
        </w:rPr>
        <w:t xml:space="preserve"> the Police, Health services and other services to; promote the welfare of children; provide a co-ordinated offer of early help </w:t>
      </w:r>
      <w:r w:rsidRPr="00C465D0">
        <w:rPr>
          <w:rFonts w:ascii="Century Gothic" w:eastAsia="Century Gothic" w:hAnsi="Century Gothic" w:cs="Arial"/>
          <w:sz w:val="24"/>
          <w:szCs w:val="24"/>
          <w:lang w:val="en-GB"/>
        </w:rPr>
        <w:t xml:space="preserve">assessments </w:t>
      </w:r>
      <w:r w:rsidRPr="00C465D0">
        <w:rPr>
          <w:rFonts w:ascii="Century Gothic" w:eastAsia="Century Gothic" w:hAnsi="Century Gothic" w:cs="Arial"/>
          <w:color w:val="000000" w:themeColor="text1"/>
          <w:sz w:val="24"/>
          <w:szCs w:val="24"/>
          <w:lang w:val="en-GB"/>
        </w:rPr>
        <w:t>when need is identified; contribute to inter-agency plans for children subject to children protection plans and to protect children from harm;</w:t>
      </w:r>
    </w:p>
    <w:p w14:paraId="5C4D6FF4" w14:textId="0782BF8D" w:rsidR="00567F09" w:rsidRPr="00C465D0" w:rsidRDefault="28977732" w:rsidP="6B7920C2">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Safeguard children’s wellbeing and maintain public trust in the teaching profession as part of their professional duties (Teaching Standards); </w:t>
      </w:r>
      <w:r w:rsidRPr="00C465D0">
        <w:rPr>
          <w:rFonts w:ascii="Century Gothic" w:eastAsia="Century Gothic" w:hAnsi="Century Gothic" w:cs="Arial"/>
          <w:color w:val="000000" w:themeColor="text1"/>
          <w:sz w:val="24"/>
          <w:szCs w:val="24"/>
          <w:u w:val="single"/>
          <w:lang w:val="en-GB"/>
        </w:rPr>
        <w:t>and</w:t>
      </w:r>
    </w:p>
    <w:p w14:paraId="6C5F20FC" w14:textId="76A6B825" w:rsidR="00567F09" w:rsidRPr="00C465D0" w:rsidRDefault="28977732" w:rsidP="08626501">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Ensure that children’s</w:t>
      </w:r>
      <w:r w:rsidRPr="00C465D0">
        <w:rPr>
          <w:rFonts w:ascii="Century Gothic" w:eastAsia="Century Gothic" w:hAnsi="Century Gothic" w:cs="Arial"/>
          <w:sz w:val="24"/>
          <w:szCs w:val="24"/>
          <w:lang w:val="en-GB"/>
        </w:rPr>
        <w:t xml:space="preserve"> Services</w:t>
      </w:r>
      <w:r w:rsidRPr="00C465D0">
        <w:rPr>
          <w:rFonts w:ascii="Century Gothic" w:eastAsia="Century Gothic" w:hAnsi="Century Gothic" w:cs="Arial"/>
          <w:color w:val="000000" w:themeColor="text1"/>
          <w:sz w:val="24"/>
          <w:szCs w:val="24"/>
          <w:lang w:val="en-GB"/>
        </w:rPr>
        <w:t xml:space="preserve"> (from the host local authority or placing authority) have access to </w:t>
      </w:r>
      <w:r w:rsidR="00707CF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to conduct, or to consider whether to conduct a section 47 or section 17 assessment, as per Keeping Children Safe in Education</w:t>
      </w:r>
      <w:r w:rsidR="006957EC">
        <w:rPr>
          <w:rFonts w:ascii="Century Gothic" w:eastAsia="Century Gothic" w:hAnsi="Century Gothic" w:cs="Arial"/>
          <w:color w:val="000000" w:themeColor="text1"/>
          <w:sz w:val="24"/>
          <w:szCs w:val="24"/>
          <w:lang w:val="en-GB"/>
        </w:rPr>
        <w:t xml:space="preserve"> 2026</w:t>
      </w:r>
      <w:r w:rsidR="00C50477" w:rsidRPr="00C465D0">
        <w:rPr>
          <w:rFonts w:ascii="Century Gothic" w:eastAsia="Century Gothic" w:hAnsi="Century Gothic" w:cs="Arial"/>
          <w:color w:val="000000" w:themeColor="text1"/>
          <w:sz w:val="24"/>
          <w:szCs w:val="24"/>
          <w:lang w:val="en-GB"/>
        </w:rPr>
        <w:t>.</w:t>
      </w:r>
    </w:p>
    <w:p w14:paraId="74933388" w14:textId="52F13A19" w:rsidR="00567F09" w:rsidRDefault="00567F09" w:rsidP="6B7920C2">
      <w:pPr>
        <w:ind w:left="720"/>
        <w:jc w:val="both"/>
        <w:rPr>
          <w:rFonts w:ascii="Century Gothic" w:eastAsia="Century Gothic" w:hAnsi="Century Gothic" w:cs="Arial"/>
          <w:color w:val="000000" w:themeColor="text1"/>
          <w:sz w:val="24"/>
          <w:szCs w:val="24"/>
        </w:rPr>
      </w:pPr>
    </w:p>
    <w:p w14:paraId="3B5356D4" w14:textId="77777777" w:rsidR="00C465D0" w:rsidRDefault="00C465D0" w:rsidP="6B7920C2">
      <w:pPr>
        <w:ind w:left="720"/>
        <w:jc w:val="both"/>
        <w:rPr>
          <w:rFonts w:ascii="Century Gothic" w:eastAsia="Century Gothic" w:hAnsi="Century Gothic" w:cs="Arial"/>
          <w:color w:val="000000" w:themeColor="text1"/>
          <w:sz w:val="24"/>
          <w:szCs w:val="24"/>
        </w:rPr>
      </w:pPr>
    </w:p>
    <w:p w14:paraId="6DF839D2" w14:textId="77777777" w:rsidR="00C465D0" w:rsidRPr="00C465D0" w:rsidRDefault="00C465D0" w:rsidP="006957EC">
      <w:pPr>
        <w:jc w:val="both"/>
        <w:rPr>
          <w:rFonts w:ascii="Century Gothic" w:eastAsia="Century Gothic" w:hAnsi="Century Gothic" w:cs="Arial"/>
          <w:color w:val="000000" w:themeColor="text1"/>
          <w:sz w:val="24"/>
          <w:szCs w:val="24"/>
        </w:rPr>
      </w:pPr>
    </w:p>
    <w:p w14:paraId="240A0D8B" w14:textId="5DD9C2C9" w:rsidR="00567F09" w:rsidRPr="00C465D0" w:rsidRDefault="3AF772EE" w:rsidP="6B7920C2">
      <w:pPr>
        <w:jc w:val="both"/>
        <w:rPr>
          <w:rFonts w:ascii="Century Gothic" w:eastAsia="Century Gothic" w:hAnsi="Century Gothic" w:cs="Arial"/>
          <w:b/>
          <w:bCs/>
          <w:color w:val="000000" w:themeColor="text1"/>
          <w:sz w:val="24"/>
          <w:szCs w:val="24"/>
          <w:lang w:val="en-GB"/>
        </w:rPr>
      </w:pPr>
      <w:r w:rsidRPr="00C465D0">
        <w:rPr>
          <w:rFonts w:ascii="Century Gothic" w:eastAsia="Century Gothic" w:hAnsi="Century Gothic" w:cs="Arial"/>
          <w:b/>
          <w:bCs/>
          <w:color w:val="000000" w:themeColor="text1"/>
          <w:sz w:val="24"/>
          <w:szCs w:val="24"/>
          <w:lang w:val="en-GB"/>
        </w:rPr>
        <w:t xml:space="preserve">3.3 </w:t>
      </w:r>
      <w:r w:rsidR="28977732" w:rsidRPr="00C465D0">
        <w:rPr>
          <w:rFonts w:ascii="Century Gothic" w:eastAsia="Century Gothic" w:hAnsi="Century Gothic" w:cs="Arial"/>
          <w:b/>
          <w:bCs/>
          <w:color w:val="000000" w:themeColor="text1"/>
          <w:sz w:val="24"/>
          <w:szCs w:val="24"/>
          <w:lang w:val="en-GB"/>
        </w:rPr>
        <w:t>The Role of the Designated Safeguarding Lead</w:t>
      </w:r>
      <w:r w:rsidR="00FF23C8" w:rsidRPr="00C465D0">
        <w:rPr>
          <w:rFonts w:ascii="Century Gothic" w:eastAsia="Century Gothic" w:hAnsi="Century Gothic" w:cs="Arial"/>
          <w:b/>
          <w:bCs/>
          <w:color w:val="000000" w:themeColor="text1"/>
          <w:sz w:val="24"/>
          <w:szCs w:val="24"/>
          <w:lang w:val="en-GB"/>
        </w:rPr>
        <w:t xml:space="preserve"> </w:t>
      </w:r>
    </w:p>
    <w:p w14:paraId="082C0483" w14:textId="77777777" w:rsidR="00707CFA" w:rsidRPr="00C465D0" w:rsidRDefault="00707CFA" w:rsidP="00707CFA">
      <w:pPr>
        <w:jc w:val="both"/>
        <w:rPr>
          <w:rFonts w:ascii="Century Gothic" w:eastAsia="Century Gothic" w:hAnsi="Century Gothic" w:cs="Century Gothic"/>
          <w:sz w:val="24"/>
          <w:szCs w:val="24"/>
        </w:rPr>
      </w:pPr>
      <w:r w:rsidRPr="00C465D0">
        <w:rPr>
          <w:rFonts w:ascii="Century Gothic" w:eastAsia="Century Gothic" w:hAnsi="Century Gothic" w:cs="Century Gothic"/>
          <w:color w:val="000000" w:themeColor="text1"/>
          <w:sz w:val="24"/>
          <w:szCs w:val="24"/>
          <w:lang w:val="en-GB"/>
        </w:rPr>
        <w:t xml:space="preserve">3.3.1 </w:t>
      </w:r>
      <w:r w:rsidRPr="00C465D0">
        <w:rPr>
          <w:rFonts w:ascii="Century Gothic" w:hAnsi="Century Gothic"/>
          <w:sz w:val="24"/>
          <w:szCs w:val="24"/>
        </w:rPr>
        <w:tab/>
      </w:r>
      <w:r w:rsidRPr="00C465D0">
        <w:rPr>
          <w:rFonts w:ascii="Century Gothic" w:eastAsia="Century Gothic" w:hAnsi="Century Gothic" w:cs="Century Gothic"/>
          <w:color w:val="000000" w:themeColor="text1"/>
          <w:sz w:val="24"/>
          <w:szCs w:val="24"/>
          <w:lang w:val="en-GB"/>
        </w:rPr>
        <w:t xml:space="preserve">The Designated Safeguarding </w:t>
      </w:r>
      <w:r w:rsidRPr="00C465D0">
        <w:rPr>
          <w:rFonts w:ascii="Century Gothic" w:eastAsia="Century Gothic" w:hAnsi="Century Gothic" w:cs="Century Gothic"/>
          <w:sz w:val="24"/>
          <w:szCs w:val="24"/>
          <w:lang w:val="en-GB"/>
        </w:rPr>
        <w:t xml:space="preserve">Lead (DSL) </w:t>
      </w:r>
      <w:r w:rsidRPr="00C465D0">
        <w:rPr>
          <w:rFonts w:ascii="Century Gothic" w:eastAsia="Century Gothic" w:hAnsi="Century Gothic" w:cs="Century Gothic"/>
          <w:color w:val="000000" w:themeColor="text1"/>
          <w:sz w:val="24"/>
          <w:szCs w:val="24"/>
          <w:lang w:val="en-GB"/>
        </w:rPr>
        <w:t xml:space="preserve">for </w:t>
      </w:r>
      <w:r w:rsidRPr="00C465D0">
        <w:rPr>
          <w:rFonts w:ascii="Century Gothic" w:eastAsia="Century Gothic" w:hAnsi="Century Gothic" w:cs="Century Gothic"/>
          <w:bCs/>
          <w:iCs/>
          <w:sz w:val="24"/>
          <w:szCs w:val="24"/>
          <w:lang w:val="en-GB"/>
        </w:rPr>
        <w:t xml:space="preserve">Sherbourne Fields is                          </w:t>
      </w:r>
      <w:proofErr w:type="spellStart"/>
      <w:r w:rsidRPr="00C465D0">
        <w:rPr>
          <w:rFonts w:ascii="Century Gothic" w:eastAsia="Century Gothic" w:hAnsi="Century Gothic" w:cs="Century Gothic"/>
          <w:bCs/>
          <w:iCs/>
          <w:sz w:val="24"/>
          <w:szCs w:val="24"/>
          <w:lang w:val="en-GB"/>
        </w:rPr>
        <w:t>Shivaun</w:t>
      </w:r>
      <w:proofErr w:type="spellEnd"/>
      <w:r w:rsidRPr="00C465D0">
        <w:rPr>
          <w:rFonts w:ascii="Century Gothic" w:eastAsia="Century Gothic" w:hAnsi="Century Gothic" w:cs="Century Gothic"/>
          <w:bCs/>
          <w:iCs/>
          <w:sz w:val="24"/>
          <w:szCs w:val="24"/>
          <w:lang w:val="en-GB"/>
        </w:rPr>
        <w:t xml:space="preserve"> Duffy (Head Teacher)</w:t>
      </w:r>
      <w:r w:rsidRPr="00C465D0">
        <w:rPr>
          <w:rFonts w:ascii="Century Gothic" w:eastAsia="Century Gothic" w:hAnsi="Century Gothic" w:cs="Century Gothic"/>
          <w:color w:val="000000" w:themeColor="text1"/>
          <w:sz w:val="24"/>
          <w:szCs w:val="24"/>
          <w:lang w:val="en-GB"/>
        </w:rPr>
        <w:t>.</w:t>
      </w:r>
      <w:r w:rsidRPr="00C465D0">
        <w:rPr>
          <w:rFonts w:ascii="Century Gothic" w:eastAsia="Century Gothic" w:hAnsi="Century Gothic" w:cs="Century Gothic"/>
          <w:color w:val="FF0000"/>
          <w:sz w:val="24"/>
          <w:szCs w:val="24"/>
          <w:lang w:val="en-GB"/>
        </w:rPr>
        <w:t xml:space="preserve"> </w:t>
      </w:r>
      <w:r w:rsidRPr="00C465D0">
        <w:rPr>
          <w:rFonts w:ascii="Century Gothic" w:eastAsia="Century Gothic" w:hAnsi="Century Gothic" w:cs="Century Gothic"/>
          <w:color w:val="000000" w:themeColor="text1"/>
          <w:sz w:val="24"/>
          <w:szCs w:val="24"/>
          <w:lang w:val="en-GB"/>
        </w:rPr>
        <w:t xml:space="preserve">Our Deputy Designated Safeguard </w:t>
      </w:r>
      <w:r w:rsidRPr="00C465D0">
        <w:rPr>
          <w:rFonts w:ascii="Century Gothic" w:eastAsia="Century Gothic" w:hAnsi="Century Gothic" w:cs="Century Gothic"/>
          <w:sz w:val="24"/>
          <w:szCs w:val="24"/>
          <w:lang w:val="en-GB"/>
        </w:rPr>
        <w:t xml:space="preserve">Lead (DDSL) </w:t>
      </w:r>
      <w:r w:rsidRPr="00C465D0">
        <w:rPr>
          <w:rFonts w:ascii="Century Gothic" w:eastAsia="Century Gothic" w:hAnsi="Century Gothic" w:cs="Century Gothic"/>
          <w:color w:val="000000" w:themeColor="text1"/>
          <w:sz w:val="24"/>
          <w:szCs w:val="24"/>
          <w:lang w:val="en-GB"/>
        </w:rPr>
        <w:t xml:space="preserve">in the DSL’s absence is </w:t>
      </w:r>
      <w:r w:rsidRPr="00C465D0">
        <w:rPr>
          <w:rFonts w:ascii="Century Gothic" w:eastAsia="Century Gothic" w:hAnsi="Century Gothic" w:cs="Century Gothic"/>
          <w:sz w:val="24"/>
          <w:szCs w:val="24"/>
          <w:lang w:val="en-GB"/>
        </w:rPr>
        <w:t xml:space="preserve">Claire </w:t>
      </w:r>
      <w:proofErr w:type="spellStart"/>
      <w:r w:rsidRPr="00C465D0">
        <w:rPr>
          <w:rFonts w:ascii="Century Gothic" w:eastAsia="Century Gothic" w:hAnsi="Century Gothic" w:cs="Century Gothic"/>
          <w:sz w:val="24"/>
          <w:szCs w:val="24"/>
          <w:lang w:val="en-GB"/>
        </w:rPr>
        <w:t>Antrobus</w:t>
      </w:r>
      <w:proofErr w:type="spellEnd"/>
      <w:r w:rsidRPr="00C465D0">
        <w:rPr>
          <w:rFonts w:ascii="Century Gothic" w:eastAsia="Century Gothic" w:hAnsi="Century Gothic" w:cs="Century Gothic"/>
          <w:sz w:val="24"/>
          <w:szCs w:val="24"/>
          <w:lang w:val="en-GB"/>
        </w:rPr>
        <w:t xml:space="preserve"> (Deputy Head / DDSL) and Carol Lucas (Family Liaison and Transition Advisor / DDSL)</w:t>
      </w:r>
    </w:p>
    <w:p w14:paraId="7D1CFC7C" w14:textId="74509ADD" w:rsidR="00567F09" w:rsidRPr="00C465D0" w:rsidRDefault="28977732" w:rsidP="47748CF0">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The Designated Safeguarding Lead will;</w:t>
      </w:r>
    </w:p>
    <w:p w14:paraId="5BBF0D24" w14:textId="2ED4207B" w:rsidR="00567F09" w:rsidRPr="00C465D0" w:rsidRDefault="28977732" w:rsidP="08626501">
      <w:pPr>
        <w:pStyle w:val="ListParagraph"/>
        <w:numPr>
          <w:ilvl w:val="0"/>
          <w:numId w:val="25"/>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Take overall lead </w:t>
      </w:r>
      <w:r w:rsidRPr="00C465D0">
        <w:rPr>
          <w:rFonts w:ascii="Century Gothic" w:eastAsia="Century Gothic" w:hAnsi="Century Gothic" w:cs="Arial"/>
          <w:color w:val="000000" w:themeColor="text1"/>
          <w:sz w:val="24"/>
          <w:szCs w:val="24"/>
          <w:lang w:val="en-GB"/>
        </w:rPr>
        <w:t xml:space="preserve">responsibility for safeguarding and child protection </w:t>
      </w:r>
      <w:r w:rsidRPr="00C465D0">
        <w:rPr>
          <w:rFonts w:ascii="Century Gothic" w:eastAsia="Century Gothic" w:hAnsi="Century Gothic" w:cs="Arial"/>
          <w:sz w:val="24"/>
          <w:szCs w:val="24"/>
          <w:lang w:val="en-GB"/>
        </w:rPr>
        <w:t>(including online safety</w:t>
      </w:r>
      <w:r w:rsidR="79C6B6F5" w:rsidRPr="00C465D0">
        <w:rPr>
          <w:rFonts w:ascii="Century Gothic" w:eastAsia="Century Gothic" w:hAnsi="Century Gothic" w:cs="Arial"/>
          <w:sz w:val="24"/>
          <w:szCs w:val="24"/>
          <w:lang w:val="en-GB"/>
        </w:rPr>
        <w:t xml:space="preserve"> and filters and monitoring</w:t>
      </w:r>
      <w:r w:rsidR="00FF56F3" w:rsidRPr="00C465D0">
        <w:rPr>
          <w:rFonts w:ascii="Century Gothic" w:eastAsia="Century Gothic" w:hAnsi="Century Gothic" w:cs="Arial"/>
          <w:sz w:val="24"/>
          <w:szCs w:val="24"/>
          <w:lang w:val="en-GB"/>
        </w:rPr>
        <w:t xml:space="preserve"> </w:t>
      </w:r>
      <w:r w:rsidR="00FF56F3" w:rsidRPr="00C465D0">
        <w:rPr>
          <w:rFonts w:ascii="Century Gothic" w:eastAsia="Century Gothic" w:hAnsi="Century Gothic" w:cs="Arial"/>
          <w:sz w:val="24"/>
          <w:szCs w:val="24"/>
        </w:rPr>
        <w:t>and processes in place</w:t>
      </w:r>
      <w:r w:rsidRPr="00C465D0">
        <w:rPr>
          <w:rFonts w:ascii="Century Gothic" w:eastAsia="Century Gothic" w:hAnsi="Century Gothic" w:cs="Arial"/>
          <w:sz w:val="24"/>
          <w:szCs w:val="24"/>
          <w:lang w:val="en-GB"/>
        </w:rPr>
        <w:t>);</w:t>
      </w:r>
    </w:p>
    <w:p w14:paraId="4F0535DB" w14:textId="22958F21" w:rsidR="00567F09" w:rsidRPr="00C465D0" w:rsidRDefault="28977732" w:rsidP="4C416678">
      <w:pPr>
        <w:pStyle w:val="ListParagraph"/>
        <w:numPr>
          <w:ilvl w:val="0"/>
          <w:numId w:val="25"/>
        </w:numPr>
        <w:jc w:val="both"/>
        <w:rPr>
          <w:rFonts w:ascii="Century Gothic" w:eastAsia="Century Gothic" w:hAnsi="Century Gothic" w:cs="Arial"/>
          <w:b/>
          <w:bCs/>
          <w:sz w:val="24"/>
          <w:szCs w:val="24"/>
        </w:rPr>
      </w:pPr>
      <w:r w:rsidRPr="00C465D0">
        <w:rPr>
          <w:rFonts w:ascii="Century Gothic" w:eastAsia="Century Gothic" w:hAnsi="Century Gothic" w:cs="Arial"/>
          <w:sz w:val="24"/>
          <w:szCs w:val="24"/>
          <w:lang w:val="en-GB"/>
        </w:rPr>
        <w:t>Liaise with the safeguarding partners and work with other agencies in line with</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Working Together to Safeguard Children</w:t>
      </w:r>
      <w:r w:rsidR="002030FA" w:rsidRPr="00C465D0">
        <w:rPr>
          <w:rFonts w:ascii="Century Gothic" w:eastAsia="Century Gothic" w:hAnsi="Century Gothic" w:cs="Arial"/>
          <w:sz w:val="24"/>
          <w:szCs w:val="24"/>
          <w:lang w:val="en-GB"/>
        </w:rPr>
        <w:t>;</w:t>
      </w:r>
    </w:p>
    <w:p w14:paraId="18185968" w14:textId="35E1497E" w:rsidR="00567F09" w:rsidRPr="00C465D0" w:rsidRDefault="28977732" w:rsidP="4C416678">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Always be available during term time school hours for staff in</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the school to discuss safeguarding concerns.</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color w:val="000000" w:themeColor="text1"/>
          <w:sz w:val="24"/>
          <w:szCs w:val="24"/>
          <w:lang w:val="en-GB"/>
        </w:rPr>
        <w:t>If they are not available, a deputy will be made available;</w:t>
      </w:r>
    </w:p>
    <w:p w14:paraId="51E582BA" w14:textId="47D7BEB4" w:rsidR="00567F09" w:rsidRPr="00C465D0" w:rsidRDefault="28977732" w:rsidP="47748CF0">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Undergo training to provide them with the knowledge and skills required to carry out this role</w:t>
      </w:r>
      <w:r w:rsidRPr="00C465D0">
        <w:rPr>
          <w:rFonts w:ascii="Century Gothic" w:eastAsia="Century Gothic" w:hAnsi="Century Gothic" w:cs="Arial"/>
          <w:sz w:val="24"/>
          <w:szCs w:val="24"/>
          <w:lang w:val="en-GB"/>
        </w:rPr>
        <w:t xml:space="preserve"> updated a minimum of biannually;</w:t>
      </w:r>
    </w:p>
    <w:p w14:paraId="71440F00" w14:textId="63D12C5E"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Act as a source of support and expertise on matters relating to safeguarding and child protection to ensure that other members of staff can carry out their safeguarding duty;</w:t>
      </w:r>
    </w:p>
    <w:p w14:paraId="220F2840" w14:textId="4AE02F5E"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Be best placed to advise on the response to safeguarding concerns;</w:t>
      </w:r>
    </w:p>
    <w:p w14:paraId="750A3207" w14:textId="3E916AA2" w:rsidR="00567F09" w:rsidRPr="00C465D0" w:rsidRDefault="28977732" w:rsidP="6B7920C2">
      <w:pPr>
        <w:pStyle w:val="ListParagraph"/>
        <w:numPr>
          <w:ilvl w:val="0"/>
          <w:numId w:val="25"/>
        </w:num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 xml:space="preserve">Identify if children may benefit from </w:t>
      </w:r>
      <w:r w:rsidR="00FF23C8" w:rsidRPr="00C465D0">
        <w:rPr>
          <w:rFonts w:ascii="Century Gothic" w:eastAsia="Century Gothic" w:hAnsi="Century Gothic" w:cs="Arial"/>
          <w:sz w:val="24"/>
          <w:szCs w:val="24"/>
          <w:lang w:val="en-GB"/>
        </w:rPr>
        <w:t xml:space="preserve">Early help and </w:t>
      </w:r>
      <w:r w:rsidR="003D0546" w:rsidRPr="00C465D0">
        <w:rPr>
          <w:rFonts w:ascii="Century Gothic" w:eastAsia="Century Gothic" w:hAnsi="Century Gothic" w:cs="Arial"/>
          <w:sz w:val="24"/>
          <w:szCs w:val="24"/>
          <w:lang w:val="en-GB"/>
        </w:rPr>
        <w:t>Family</w:t>
      </w:r>
      <w:r w:rsidRPr="00C465D0">
        <w:rPr>
          <w:rFonts w:ascii="Century Gothic" w:eastAsia="Century Gothic" w:hAnsi="Century Gothic" w:cs="Arial"/>
          <w:sz w:val="24"/>
          <w:szCs w:val="24"/>
          <w:lang w:val="en-GB"/>
        </w:rPr>
        <w:t xml:space="preserve"> help;</w:t>
      </w:r>
    </w:p>
    <w:p w14:paraId="1A8E9FC5" w14:textId="2DAA4FC5" w:rsidR="00567F09" w:rsidRPr="00C465D0" w:rsidRDefault="28977732" w:rsidP="4C416678">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Act as a point of contact with the safeguarding partners;</w:t>
      </w:r>
    </w:p>
    <w:p w14:paraId="24CB3759" w14:textId="322B15A3" w:rsidR="00567F09" w:rsidRPr="00C465D0" w:rsidRDefault="28977732" w:rsidP="47748CF0">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Make referrals to </w:t>
      </w:r>
      <w:r w:rsidRPr="00C465D0">
        <w:rPr>
          <w:rFonts w:ascii="Century Gothic" w:eastAsia="Century Gothic" w:hAnsi="Century Gothic" w:cs="Arial"/>
          <w:sz w:val="24"/>
          <w:szCs w:val="24"/>
          <w:lang w:val="en-GB"/>
        </w:rPr>
        <w:t xml:space="preserve">Coventry’s </w:t>
      </w:r>
      <w:r w:rsidR="00040CD0" w:rsidRPr="00C465D0">
        <w:rPr>
          <w:rFonts w:ascii="Century Gothic" w:eastAsia="Century Gothic" w:hAnsi="Century Gothic" w:cs="Arial"/>
          <w:sz w:val="24"/>
          <w:szCs w:val="24"/>
          <w:lang w:val="en-GB"/>
        </w:rPr>
        <w:t xml:space="preserve">Children and </w:t>
      </w:r>
      <w:r w:rsidR="00FF23C8" w:rsidRPr="00C465D0">
        <w:rPr>
          <w:rFonts w:ascii="Century Gothic" w:eastAsia="Century Gothic" w:hAnsi="Century Gothic" w:cs="Arial"/>
          <w:sz w:val="24"/>
          <w:szCs w:val="24"/>
          <w:lang w:val="en-GB"/>
        </w:rPr>
        <w:t>Family’s</w:t>
      </w:r>
      <w:r w:rsidR="00040CD0" w:rsidRPr="00C465D0">
        <w:rPr>
          <w:rFonts w:ascii="Century Gothic" w:eastAsia="Century Gothic" w:hAnsi="Century Gothic" w:cs="Arial"/>
          <w:sz w:val="24"/>
          <w:szCs w:val="24"/>
          <w:lang w:val="en-GB"/>
        </w:rPr>
        <w:t xml:space="preserve"> initial response service</w:t>
      </w:r>
      <w:r w:rsidR="00040CD0"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 xml:space="preserve">where </w:t>
      </w:r>
      <w:r w:rsidRPr="00C465D0">
        <w:rPr>
          <w:rFonts w:ascii="Century Gothic" w:eastAsia="Century Gothic" w:hAnsi="Century Gothic" w:cs="Arial"/>
          <w:color w:val="000000" w:themeColor="text1"/>
          <w:sz w:val="24"/>
          <w:szCs w:val="24"/>
          <w:lang w:val="en-GB"/>
        </w:rPr>
        <w:t>children</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sz w:val="24"/>
          <w:szCs w:val="24"/>
          <w:lang w:val="en-GB"/>
        </w:rPr>
        <w:t>have been harmed o</w:t>
      </w:r>
      <w:r w:rsidRPr="00C465D0">
        <w:rPr>
          <w:rFonts w:ascii="Century Gothic" w:eastAsia="Century Gothic" w:hAnsi="Century Gothic" w:cs="Arial"/>
          <w:color w:val="7030A0"/>
          <w:sz w:val="24"/>
          <w:szCs w:val="24"/>
          <w:lang w:val="en-GB"/>
        </w:rPr>
        <w:t>r</w:t>
      </w:r>
      <w:r w:rsidRPr="00C465D0">
        <w:rPr>
          <w:rFonts w:ascii="Century Gothic" w:eastAsia="Century Gothic" w:hAnsi="Century Gothic" w:cs="Arial"/>
          <w:color w:val="000000" w:themeColor="text1"/>
          <w:sz w:val="24"/>
          <w:szCs w:val="24"/>
          <w:lang w:val="en-GB"/>
        </w:rPr>
        <w:t xml:space="preserve"> are at risk of significant harm;</w:t>
      </w:r>
    </w:p>
    <w:p w14:paraId="278D8F14" w14:textId="4721CD9F"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Make referrals to the Channel programme where there is a radicalisation concern and/or support staff that make a referral to Channel;</w:t>
      </w:r>
    </w:p>
    <w:p w14:paraId="7C3A008A" w14:textId="43C51653"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Support the school with regards to their responsibilities under the Prevent duty and provide advice and support on protecting children from radicalisation; </w:t>
      </w:r>
    </w:p>
    <w:p w14:paraId="52B12211" w14:textId="7A790510"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Refer cases to the police where a crime may have been committed</w:t>
      </w:r>
      <w:r w:rsidRPr="00C465D0">
        <w:rPr>
          <w:rFonts w:ascii="Century Gothic" w:eastAsia="Century Gothic" w:hAnsi="Century Gothic" w:cs="Arial"/>
          <w:color w:val="000000" w:themeColor="text1"/>
          <w:sz w:val="24"/>
          <w:szCs w:val="24"/>
          <w:vertAlign w:val="superscript"/>
          <w:lang w:val="en-GB"/>
        </w:rPr>
        <w:t>1</w:t>
      </w:r>
      <w:r w:rsidRPr="00C465D0">
        <w:rPr>
          <w:rFonts w:ascii="Century Gothic" w:eastAsia="Century Gothic" w:hAnsi="Century Gothic" w:cs="Arial"/>
          <w:color w:val="000000" w:themeColor="text1"/>
          <w:sz w:val="24"/>
          <w:szCs w:val="24"/>
          <w:lang w:val="en-GB"/>
        </w:rPr>
        <w:t xml:space="preserve">; </w:t>
      </w:r>
    </w:p>
    <w:p w14:paraId="01ECCEEC" w14:textId="6070814E" w:rsidR="00567F09" w:rsidRPr="00C465D0" w:rsidRDefault="28977732" w:rsidP="4C416678">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Ensure all staff have read and </w:t>
      </w:r>
      <w:r w:rsidRPr="00C465D0">
        <w:rPr>
          <w:rFonts w:ascii="Century Gothic" w:eastAsia="Century Gothic" w:hAnsi="Century Gothic" w:cs="Arial"/>
          <w:sz w:val="24"/>
          <w:szCs w:val="24"/>
          <w:lang w:val="en-GB"/>
        </w:rPr>
        <w:t xml:space="preserve">understood </w:t>
      </w:r>
      <w:r w:rsidR="00BD6A60" w:rsidRPr="00C465D0">
        <w:rPr>
          <w:rFonts w:ascii="Century Gothic" w:eastAsia="Century Gothic" w:hAnsi="Century Gothic" w:cs="Arial"/>
          <w:sz w:val="24"/>
          <w:szCs w:val="24"/>
          <w:lang w:val="en-GB"/>
        </w:rPr>
        <w:t>Part one</w:t>
      </w:r>
      <w:r w:rsidR="00BD6A60"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 xml:space="preserve">of Keeping </w:t>
      </w:r>
      <w:r w:rsidRPr="00C465D0">
        <w:rPr>
          <w:rFonts w:ascii="Century Gothic" w:eastAsia="Century Gothic" w:hAnsi="Century Gothic" w:cs="Arial"/>
          <w:color w:val="000000" w:themeColor="text1"/>
          <w:sz w:val="24"/>
          <w:szCs w:val="24"/>
          <w:lang w:val="en-GB"/>
        </w:rPr>
        <w:t xml:space="preserve">Children Safe in Education </w:t>
      </w:r>
      <w:r w:rsidR="00F15116" w:rsidRPr="00C465D0">
        <w:rPr>
          <w:rFonts w:ascii="Century Gothic" w:eastAsia="Century Gothic" w:hAnsi="Century Gothic" w:cs="Arial"/>
          <w:color w:val="000000" w:themeColor="text1"/>
          <w:sz w:val="24"/>
          <w:szCs w:val="24"/>
          <w:lang w:val="en-GB"/>
        </w:rPr>
        <w:t>2026;</w:t>
      </w:r>
    </w:p>
    <w:p w14:paraId="29E45DB1" w14:textId="3476FD3E"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Update their knowledge and skills regularly and keep up with any developments relevant to their role;</w:t>
      </w:r>
    </w:p>
    <w:p w14:paraId="5F104DB5" w14:textId="7E7AF991"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Provide staff in school with the knowledge, skills and support required to safeguard children;</w:t>
      </w:r>
    </w:p>
    <w:p w14:paraId="4DE10BCF" w14:textId="2F9573AD"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lastRenderedPageBreak/>
        <w:t>Take responsibility for the accurate and timely recording of safeguarding and child protection concerns and take overall responsibility for safeguarding and child protection files;</w:t>
      </w:r>
    </w:p>
    <w:p w14:paraId="64C0E8E0" w14:textId="37E57146" w:rsidR="00567F09" w:rsidRPr="00C465D0" w:rsidRDefault="28977732" w:rsidP="6B7920C2">
      <w:pPr>
        <w:pStyle w:val="ListParagraph"/>
        <w:numPr>
          <w:ilvl w:val="0"/>
          <w:numId w:val="25"/>
        </w:numPr>
        <w:jc w:val="both"/>
        <w:rPr>
          <w:rFonts w:ascii="Century Gothic" w:eastAsia="Century Gothic" w:hAnsi="Century Gothic" w:cs="Arial"/>
          <w:b/>
          <w:bCs/>
          <w:sz w:val="24"/>
          <w:szCs w:val="24"/>
        </w:rPr>
      </w:pPr>
      <w:r w:rsidRPr="00C465D0">
        <w:rPr>
          <w:rFonts w:ascii="Century Gothic" w:eastAsia="Century Gothic" w:hAnsi="Century Gothic" w:cs="Arial"/>
          <w:sz w:val="24"/>
          <w:szCs w:val="24"/>
          <w:lang w:val="en-GB"/>
        </w:rPr>
        <w:t>Take responsibility for the transfer of safeguarding files when a child leaves the school;</w:t>
      </w:r>
      <w:r w:rsidRPr="00C465D0">
        <w:rPr>
          <w:rFonts w:ascii="Century Gothic" w:eastAsia="Century Gothic" w:hAnsi="Century Gothic" w:cs="Arial"/>
          <w:b/>
          <w:bCs/>
          <w:sz w:val="24"/>
          <w:szCs w:val="24"/>
          <w:lang w:val="en-GB"/>
        </w:rPr>
        <w:t xml:space="preserve"> </w:t>
      </w:r>
    </w:p>
    <w:p w14:paraId="43ECD1C2" w14:textId="3FF30B34"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Attend or ensure an appropriate</w:t>
      </w:r>
      <w:r w:rsidR="00BD6A60" w:rsidRPr="00C465D0">
        <w:rPr>
          <w:rFonts w:ascii="Century Gothic" w:eastAsia="Century Gothic" w:hAnsi="Century Gothic" w:cs="Arial"/>
          <w:color w:val="000000" w:themeColor="text1"/>
          <w:sz w:val="24"/>
          <w:szCs w:val="24"/>
          <w:lang w:val="en-GB"/>
        </w:rPr>
        <w:t xml:space="preserve"> </w:t>
      </w:r>
      <w:r w:rsidRPr="00C465D0">
        <w:rPr>
          <w:rFonts w:ascii="Century Gothic" w:eastAsia="Century Gothic" w:hAnsi="Century Gothic" w:cs="Arial"/>
          <w:color w:val="000000" w:themeColor="text1"/>
          <w:sz w:val="24"/>
          <w:szCs w:val="24"/>
          <w:lang w:val="en-GB"/>
        </w:rPr>
        <w:t>representative attends multi-agency safeguarding or child protection meetings;</w:t>
      </w:r>
    </w:p>
    <w:p w14:paraId="3E0EF97D" w14:textId="720C31BC" w:rsidR="00567F09" w:rsidRPr="00C465D0" w:rsidRDefault="28977732" w:rsidP="4C416678">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Promote supportive engagement with parents and/or carers in safeguarding and promoting the welfare of children;</w:t>
      </w:r>
    </w:p>
    <w:p w14:paraId="16D9B162" w14:textId="10282E5D"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Work closely with other relevant education professionals (e.g. SENCO, Virtual School Head) to ensure children with additional vulnerabilities are safeguarded; </w:t>
      </w:r>
    </w:p>
    <w:p w14:paraId="596A5BBE" w14:textId="6CE0B94D"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Help to promote educational outcomes of child who have experienced or are experiencing safeguarding or child protection issues by sharing relevant information with teachers and the school leadership team;</w:t>
      </w:r>
    </w:p>
    <w:p w14:paraId="62415D59" w14:textId="03C0B306"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Promote a ‘culture of safeguarding’, in which every member </w:t>
      </w:r>
      <w:r w:rsidRPr="00C465D0">
        <w:rPr>
          <w:rFonts w:ascii="Century Gothic" w:eastAsia="Century Gothic" w:hAnsi="Century Gothic" w:cs="Arial"/>
          <w:sz w:val="24"/>
          <w:szCs w:val="24"/>
          <w:lang w:val="en-GB"/>
        </w:rPr>
        <w:t xml:space="preserve">of </w:t>
      </w:r>
      <w:r w:rsidR="00707CF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community acts in the best interests of the child;</w:t>
      </w:r>
    </w:p>
    <w:p w14:paraId="7A1AFC0C" w14:textId="6F955B98" w:rsidR="00567F09" w:rsidRPr="00C465D0" w:rsidRDefault="28977732" w:rsidP="4C416678">
      <w:pPr>
        <w:pStyle w:val="ListParagraph"/>
        <w:numPr>
          <w:ilvl w:val="0"/>
          <w:numId w:val="25"/>
        </w:numPr>
        <w:jc w:val="both"/>
        <w:rPr>
          <w:rFonts w:ascii="Century Gothic" w:eastAsia="Century Gothic" w:hAnsi="Century Gothic" w:cs="Arial"/>
          <w:color w:val="7030A0"/>
          <w:sz w:val="24"/>
          <w:szCs w:val="24"/>
        </w:rPr>
      </w:pPr>
      <w:r w:rsidRPr="00C465D0">
        <w:rPr>
          <w:rFonts w:ascii="Century Gothic" w:eastAsia="Century Gothic" w:hAnsi="Century Gothic" w:cs="Arial"/>
          <w:sz w:val="24"/>
          <w:szCs w:val="24"/>
          <w:lang w:val="en-GB"/>
        </w:rPr>
        <w:t>Ensuring</w:t>
      </w:r>
      <w:r w:rsidRPr="00C465D0">
        <w:rPr>
          <w:rFonts w:ascii="Century Gothic" w:eastAsia="Century Gothic" w:hAnsi="Century Gothic" w:cs="Arial"/>
          <w:b/>
          <w:bCs/>
          <w:i/>
          <w:iCs/>
          <w:sz w:val="24"/>
          <w:szCs w:val="24"/>
          <w:lang w:val="en-GB"/>
        </w:rPr>
        <w:t xml:space="preserve"> </w:t>
      </w:r>
      <w:r w:rsidR="00707CF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knows who its cohort of children or have or have had a social worker are, understanding their academic progress and attainment, and maintaining a culture of high aspirations;</w:t>
      </w:r>
    </w:p>
    <w:p w14:paraId="57E71506" w14:textId="39F48F42" w:rsidR="00567F09" w:rsidRPr="00C465D0" w:rsidRDefault="28977732" w:rsidP="4C416678">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Regularly meet </w:t>
      </w:r>
      <w:r w:rsidRPr="00C465D0">
        <w:rPr>
          <w:rFonts w:ascii="Century Gothic" w:eastAsia="Century Gothic" w:hAnsi="Century Gothic" w:cs="Arial"/>
          <w:sz w:val="24"/>
          <w:szCs w:val="24"/>
          <w:lang w:val="en-GB"/>
        </w:rPr>
        <w:t>(every half term at a minimum)</w:t>
      </w:r>
      <w:r w:rsidRPr="00C465D0">
        <w:rPr>
          <w:rFonts w:ascii="Century Gothic" w:eastAsia="Century Gothic" w:hAnsi="Century Gothic" w:cs="Arial"/>
          <w:color w:val="000000" w:themeColor="text1"/>
          <w:sz w:val="24"/>
          <w:szCs w:val="24"/>
          <w:lang w:val="en-GB"/>
        </w:rPr>
        <w:t xml:space="preserve"> with the safeguarding link governor and/or Chair of Governors to review safeguarding in </w:t>
      </w:r>
      <w:r w:rsidR="00707CF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and</w:t>
      </w:r>
    </w:p>
    <w:p w14:paraId="2019180D" w14:textId="51FF8A43" w:rsidR="00567F09" w:rsidRPr="00C465D0" w:rsidRDefault="28977732" w:rsidP="4C416678">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Liaise with the headteacher regarding safeguarding cases and issues. </w:t>
      </w:r>
    </w:p>
    <w:p w14:paraId="242845EC" w14:textId="066B64AB" w:rsidR="4C416678" w:rsidRPr="00C465D0" w:rsidRDefault="4C416678" w:rsidP="651AA4F2">
      <w:pPr>
        <w:pStyle w:val="ListParagraph"/>
        <w:numPr>
          <w:ilvl w:val="0"/>
          <w:numId w:val="25"/>
        </w:numPr>
        <w:jc w:val="both"/>
        <w:rPr>
          <w:rFonts w:ascii="Century Gothic" w:hAnsi="Century Gothic" w:cs="Arial"/>
          <w:color w:val="000000" w:themeColor="text1"/>
          <w:sz w:val="24"/>
          <w:szCs w:val="24"/>
          <w:lang w:val="en-GB"/>
        </w:rPr>
      </w:pPr>
      <w:r w:rsidRPr="00C465D0">
        <w:rPr>
          <w:rFonts w:ascii="Century Gothic" w:eastAsia="Century Gothic" w:hAnsi="Century Gothic" w:cs="Arial"/>
          <w:sz w:val="24"/>
          <w:szCs w:val="24"/>
          <w:lang w:val="en-GB"/>
        </w:rPr>
        <w:t xml:space="preserve">Liaise with the senior mental health lead when safeguarding concerns are linked to mental health </w:t>
      </w:r>
    </w:p>
    <w:p w14:paraId="75A2313E" w14:textId="77CF3AFE" w:rsidR="651AA4F2" w:rsidRPr="00C465D0" w:rsidRDefault="7C7812E7" w:rsidP="651AA4F2">
      <w:pPr>
        <w:pStyle w:val="ListParagraph"/>
        <w:numPr>
          <w:ilvl w:val="0"/>
          <w:numId w:val="25"/>
        </w:numPr>
        <w:jc w:val="both"/>
        <w:rPr>
          <w:rFonts w:ascii="Century Gothic" w:hAnsi="Century Gothic" w:cs="Arial"/>
          <w:sz w:val="24"/>
          <w:szCs w:val="24"/>
        </w:rPr>
      </w:pPr>
      <w:r w:rsidRPr="00C465D0">
        <w:rPr>
          <w:rFonts w:ascii="Century Gothic" w:eastAsia="Century Gothic" w:hAnsi="Century Gothic" w:cs="Arial"/>
          <w:sz w:val="24"/>
          <w:szCs w:val="24"/>
          <w:lang w:val="en-GB"/>
        </w:rPr>
        <w:t xml:space="preserve">Be Aware of the requirement for children to have an Appropriate Adult – PACE code C 2019 </w:t>
      </w:r>
    </w:p>
    <w:p w14:paraId="30AA3F38" w14:textId="77777777" w:rsidR="00C465D0" w:rsidRPr="00C465D0" w:rsidRDefault="00C465D0" w:rsidP="00C465D0">
      <w:pPr>
        <w:pStyle w:val="ListParagraph"/>
        <w:jc w:val="both"/>
        <w:rPr>
          <w:rFonts w:ascii="Century Gothic" w:hAnsi="Century Gothic" w:cs="Arial"/>
          <w:sz w:val="24"/>
          <w:szCs w:val="24"/>
        </w:rPr>
      </w:pPr>
    </w:p>
    <w:p w14:paraId="1F2705C0" w14:textId="040EC921" w:rsidR="00567F09" w:rsidRPr="00C465D0" w:rsidRDefault="07F2F474" w:rsidP="47748CF0">
      <w:pPr>
        <w:spacing w:line="240" w:lineRule="auto"/>
        <w:jc w:val="both"/>
        <w:rPr>
          <w:rFonts w:ascii="Century Gothic" w:eastAsia="Century Gothic" w:hAnsi="Century Gothic" w:cs="Arial"/>
          <w:sz w:val="24"/>
          <w:szCs w:val="24"/>
        </w:rPr>
      </w:pPr>
      <w:r w:rsidRPr="00C465D0">
        <w:rPr>
          <w:rFonts w:ascii="Century Gothic" w:eastAsia="Century Gothic" w:hAnsi="Century Gothic" w:cs="Arial"/>
          <w:b/>
          <w:bCs/>
          <w:sz w:val="24"/>
          <w:szCs w:val="24"/>
          <w:lang w:val="en-GB"/>
        </w:rPr>
        <w:t xml:space="preserve">3.4 </w:t>
      </w:r>
      <w:r w:rsidR="28977732" w:rsidRPr="00C465D0">
        <w:rPr>
          <w:rFonts w:ascii="Century Gothic" w:eastAsia="Century Gothic" w:hAnsi="Century Gothic" w:cs="Arial"/>
          <w:b/>
          <w:bCs/>
          <w:sz w:val="24"/>
          <w:szCs w:val="24"/>
          <w:lang w:val="en-GB"/>
        </w:rPr>
        <w:t>The Role &amp; Responsibilities of all Staff within School</w:t>
      </w:r>
    </w:p>
    <w:p w14:paraId="4B50EC72" w14:textId="30853D66" w:rsidR="00567F09" w:rsidRPr="00C465D0" w:rsidRDefault="5DF1675E" w:rsidP="4C416678">
      <w:p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 xml:space="preserve">3.4.1 </w:t>
      </w:r>
      <w:r w:rsidR="28977732" w:rsidRPr="00C465D0">
        <w:rPr>
          <w:rFonts w:ascii="Century Gothic" w:eastAsia="Century Gothic" w:hAnsi="Century Gothic" w:cs="Arial"/>
          <w:color w:val="000000" w:themeColor="text1"/>
          <w:sz w:val="24"/>
          <w:szCs w:val="24"/>
          <w:lang w:val="en-GB"/>
        </w:rPr>
        <w:t xml:space="preserve">School staff play a particularly important role because they are in a position to identify concerns early in order to provide help for children. All staff </w:t>
      </w:r>
      <w:r w:rsidR="28977732" w:rsidRPr="00C465D0">
        <w:rPr>
          <w:rFonts w:ascii="Century Gothic" w:eastAsia="Century Gothic" w:hAnsi="Century Gothic" w:cs="Arial"/>
          <w:sz w:val="24"/>
          <w:szCs w:val="24"/>
          <w:lang w:val="en-GB"/>
        </w:rPr>
        <w:t xml:space="preserve">in </w:t>
      </w:r>
      <w:r w:rsidR="00DC2E94" w:rsidRPr="00C465D0">
        <w:rPr>
          <w:rFonts w:ascii="Century Gothic" w:eastAsia="Century Gothic" w:hAnsi="Century Gothic" w:cs="Arial"/>
          <w:sz w:val="24"/>
          <w:szCs w:val="24"/>
          <w:lang w:val="en-GB"/>
        </w:rPr>
        <w:t>Sherbourne Fields</w:t>
      </w:r>
      <w:r w:rsidR="28977732" w:rsidRPr="00C465D0">
        <w:rPr>
          <w:rFonts w:ascii="Century Gothic" w:eastAsia="Century Gothic" w:hAnsi="Century Gothic" w:cs="Arial"/>
          <w:sz w:val="24"/>
          <w:szCs w:val="24"/>
          <w:lang w:val="en-GB"/>
        </w:rPr>
        <w:t xml:space="preserve">; </w:t>
      </w:r>
    </w:p>
    <w:p w14:paraId="73F7A8A3" w14:textId="6E206EAF" w:rsidR="00567F09" w:rsidRPr="00C465D0" w:rsidRDefault="28977732" w:rsidP="4C416678">
      <w:pPr>
        <w:pStyle w:val="ListParagraph"/>
        <w:numPr>
          <w:ilvl w:val="0"/>
          <w:numId w:val="2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Have a responsibility to provide a safe environment, where children can learn; </w:t>
      </w:r>
    </w:p>
    <w:p w14:paraId="46491FE4" w14:textId="4EC200CA" w:rsidR="28977732" w:rsidRPr="00C465D0" w:rsidRDefault="28977732" w:rsidP="651AA4F2">
      <w:pPr>
        <w:pStyle w:val="ListParagraph"/>
        <w:numPr>
          <w:ilvl w:val="0"/>
          <w:numId w:val="24"/>
        </w:numPr>
        <w:jc w:val="both"/>
        <w:rPr>
          <w:rFonts w:ascii="Century Gothic" w:eastAsiaTheme="minorEastAsia"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Will be able to identify indicators of abuse,</w:t>
      </w:r>
      <w:r w:rsidRPr="00C465D0">
        <w:rPr>
          <w:rFonts w:ascii="Century Gothic" w:eastAsia="Century Gothic" w:hAnsi="Century Gothic" w:cs="Arial"/>
          <w:sz w:val="24"/>
          <w:szCs w:val="24"/>
          <w:lang w:val="en-GB"/>
        </w:rPr>
        <w:t xml:space="preserve"> exploitation or neglect; with</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color w:val="000000" w:themeColor="text1"/>
          <w:sz w:val="24"/>
          <w:szCs w:val="24"/>
          <w:lang w:val="en-GB"/>
        </w:rPr>
        <w:t>an awareness of safeguarding issues that put children at risk of harm and behaviours associated with these risks;</w:t>
      </w:r>
    </w:p>
    <w:p w14:paraId="3344449F" w14:textId="6B9901BD" w:rsidR="00567F09" w:rsidRPr="00C465D0" w:rsidRDefault="28977732" w:rsidP="651AA4F2">
      <w:pPr>
        <w:pStyle w:val="ListParagraph"/>
        <w:numPr>
          <w:ilvl w:val="0"/>
          <w:numId w:val="24"/>
        </w:numPr>
        <w:jc w:val="both"/>
        <w:rPr>
          <w:rFonts w:ascii="Century Gothic" w:eastAsiaTheme="minorEastAsia"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lastRenderedPageBreak/>
        <w:t xml:space="preserve">Should know what to do if a child tells them that he/she is being abused, </w:t>
      </w:r>
      <w:r w:rsidRPr="00C465D0">
        <w:rPr>
          <w:rFonts w:ascii="Century Gothic" w:eastAsia="Century Gothic" w:hAnsi="Century Gothic" w:cs="Arial"/>
          <w:sz w:val="24"/>
          <w:szCs w:val="24"/>
          <w:lang w:val="en-GB"/>
        </w:rPr>
        <w:t xml:space="preserve">exploited </w:t>
      </w:r>
      <w:r w:rsidRPr="00C465D0">
        <w:rPr>
          <w:rFonts w:ascii="Century Gothic" w:eastAsia="Century Gothic" w:hAnsi="Century Gothic" w:cs="Arial"/>
          <w:color w:val="000000" w:themeColor="text1"/>
          <w:sz w:val="24"/>
          <w:szCs w:val="24"/>
          <w:lang w:val="en-GB"/>
        </w:rPr>
        <w:t xml:space="preserve">or neglected but that </w:t>
      </w:r>
      <w:r w:rsidR="4C416678" w:rsidRPr="00C465D0">
        <w:rPr>
          <w:rFonts w:ascii="Century Gothic" w:eastAsia="Century Gothic" w:hAnsi="Century Gothic" w:cs="Arial"/>
          <w:sz w:val="24"/>
          <w:szCs w:val="24"/>
          <w:lang w:val="en-GB"/>
        </w:rPr>
        <w:t xml:space="preserve">children may not feel ready or know how to tell someone that they are being abuse, exploited or neglected and/or recognise their experience as harmful; </w:t>
      </w:r>
    </w:p>
    <w:p w14:paraId="19741996" w14:textId="1F171F20" w:rsidR="4C416678" w:rsidRPr="00C465D0" w:rsidRDefault="4C416678" w:rsidP="651AA4F2">
      <w:pPr>
        <w:pStyle w:val="ListParagraph"/>
        <w:numPr>
          <w:ilvl w:val="0"/>
          <w:numId w:val="24"/>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Will be aware of indictors of child-on-child abuse and procedures to deal with this;</w:t>
      </w:r>
    </w:p>
    <w:p w14:paraId="6584E657" w14:textId="39A559C2" w:rsidR="4C416678" w:rsidRPr="00C465D0" w:rsidRDefault="4C416678" w:rsidP="651AA4F2">
      <w:pPr>
        <w:pStyle w:val="ListParagraph"/>
        <w:numPr>
          <w:ilvl w:val="0"/>
          <w:numId w:val="24"/>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All staff, but especially the DSL and deputies, will also consider whether children are at risk of abuse or exploitation in situations outside their families;</w:t>
      </w:r>
    </w:p>
    <w:p w14:paraId="6FF79EA6" w14:textId="1CD8F80C" w:rsidR="00567F09" w:rsidRPr="00C465D0" w:rsidRDefault="28977732" w:rsidP="4C416678">
      <w:pPr>
        <w:pStyle w:val="ListParagraph"/>
        <w:numPr>
          <w:ilvl w:val="0"/>
          <w:numId w:val="2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Will be made aware of; the safeguarding and child protection policy; the school behaviour policy; the staff behaviour policy; information about the safeguarding response to children missing in education; the role of the designated safeguarding lead and systems in </w:t>
      </w:r>
      <w:r w:rsidR="00DC2E94"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that support safeguarding and child protection;  </w:t>
      </w:r>
    </w:p>
    <w:p w14:paraId="79DBAD82" w14:textId="5A48A0E5" w:rsidR="00037F1B" w:rsidRPr="00C465D0" w:rsidRDefault="00037F1B" w:rsidP="00037F1B">
      <w:pPr>
        <w:pStyle w:val="ListParagraph"/>
        <w:numPr>
          <w:ilvl w:val="0"/>
          <w:numId w:val="24"/>
        </w:numPr>
        <w:spacing w:after="0" w:line="300" w:lineRule="atLeast"/>
        <w:rPr>
          <w:rFonts w:ascii="Century Gothic" w:eastAsia="Times New Roman" w:hAnsi="Century Gothic" w:cs="Arial"/>
          <w:sz w:val="24"/>
          <w:szCs w:val="24"/>
          <w:lang w:val="en-GB" w:eastAsia="en-GB"/>
        </w:rPr>
      </w:pPr>
      <w:r w:rsidRPr="00C465D0">
        <w:rPr>
          <w:rFonts w:ascii="Century Gothic" w:eastAsia="Times New Roman" w:hAnsi="Century Gothic" w:cs="Arial"/>
          <w:sz w:val="24"/>
          <w:szCs w:val="24"/>
          <w:lang w:val="en-GB" w:eastAsia="en-GB"/>
        </w:rPr>
        <w:t>Will be provided annually with Part One of Keeping Children Safe in Education</w:t>
      </w:r>
      <w:r w:rsidRPr="00C465D0">
        <w:rPr>
          <w:rFonts w:ascii="Century Gothic" w:eastAsia="Times New Roman" w:hAnsi="Century Gothic" w:cs="Arial"/>
          <w:b/>
          <w:bCs/>
          <w:sz w:val="24"/>
          <w:szCs w:val="24"/>
          <w:lang w:val="en-GB" w:eastAsia="en-GB"/>
        </w:rPr>
        <w:t xml:space="preserve"> </w:t>
      </w:r>
      <w:r w:rsidR="00644857" w:rsidRPr="00C465D0">
        <w:rPr>
          <w:rFonts w:ascii="Century Gothic" w:eastAsia="Times New Roman" w:hAnsi="Century Gothic" w:cs="Arial"/>
          <w:sz w:val="24"/>
          <w:szCs w:val="24"/>
          <w:lang w:val="en-GB" w:eastAsia="en-GB"/>
        </w:rPr>
        <w:t xml:space="preserve">2026 </w:t>
      </w:r>
      <w:r w:rsidRPr="00C465D0">
        <w:rPr>
          <w:rFonts w:ascii="Century Gothic" w:eastAsia="Times New Roman" w:hAnsi="Century Gothic" w:cs="Arial"/>
          <w:sz w:val="24"/>
          <w:szCs w:val="24"/>
          <w:lang w:val="en-GB" w:eastAsia="en-GB"/>
        </w:rPr>
        <w:t>and will receive annual updated training on their safeguarding roles and responsibilities.</w:t>
      </w:r>
    </w:p>
    <w:p w14:paraId="19486C2B" w14:textId="2CD2C541" w:rsidR="28977732" w:rsidRPr="00C465D0" w:rsidRDefault="28977732" w:rsidP="4C416678">
      <w:pPr>
        <w:pStyle w:val="ListParagraph"/>
        <w:numPr>
          <w:ilvl w:val="0"/>
          <w:numId w:val="24"/>
        </w:numPr>
        <w:jc w:val="both"/>
        <w:rPr>
          <w:rFonts w:ascii="Century Gothic" w:eastAsiaTheme="minorEastAsia"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Will receive regularly updated safeguarding and child protection training </w:t>
      </w:r>
      <w:r w:rsidRPr="00C465D0">
        <w:rPr>
          <w:rFonts w:ascii="Century Gothic" w:eastAsia="Century Gothic" w:hAnsi="Century Gothic" w:cs="Arial"/>
          <w:sz w:val="24"/>
          <w:szCs w:val="24"/>
          <w:lang w:val="en-GB"/>
        </w:rPr>
        <w:t xml:space="preserve">including online safety; </w:t>
      </w:r>
    </w:p>
    <w:p w14:paraId="395462DF" w14:textId="6A369952" w:rsidR="28977732" w:rsidRPr="00C465D0" w:rsidRDefault="28977732" w:rsidP="4C416678">
      <w:pPr>
        <w:pStyle w:val="ListParagraph"/>
        <w:numPr>
          <w:ilvl w:val="0"/>
          <w:numId w:val="24"/>
        </w:numPr>
        <w:jc w:val="both"/>
        <w:rPr>
          <w:rFonts w:ascii="Century Gothic" w:eastAsiaTheme="minorEastAsia"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Will receive safeguarding updates throughout the year as part of continuous professional development;</w:t>
      </w:r>
    </w:p>
    <w:p w14:paraId="13BB8E04" w14:textId="55A8605F" w:rsidR="28977732" w:rsidRPr="00C465D0" w:rsidRDefault="28977732" w:rsidP="4C416678">
      <w:pPr>
        <w:pStyle w:val="ListParagraph"/>
        <w:numPr>
          <w:ilvl w:val="0"/>
          <w:numId w:val="24"/>
        </w:numPr>
        <w:jc w:val="both"/>
        <w:rPr>
          <w:rFonts w:ascii="Century Gothic" w:eastAsiaTheme="minorEastAsia"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Should be able to contribute to the development of safeguarding policy and practice;</w:t>
      </w:r>
    </w:p>
    <w:p w14:paraId="1D09919B" w14:textId="09208806" w:rsidR="00567F09" w:rsidRPr="00C465D0" w:rsidRDefault="28977732" w:rsidP="47748CF0">
      <w:pPr>
        <w:pStyle w:val="ListParagraph"/>
        <w:numPr>
          <w:ilvl w:val="0"/>
          <w:numId w:val="2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Will be made aware of the early hel</w:t>
      </w:r>
      <w:r w:rsidRPr="00C465D0">
        <w:rPr>
          <w:rFonts w:ascii="Century Gothic" w:eastAsia="Century Gothic" w:hAnsi="Century Gothic" w:cs="Arial"/>
          <w:sz w:val="24"/>
          <w:szCs w:val="24"/>
          <w:lang w:val="en-GB"/>
        </w:rPr>
        <w:t xml:space="preserve">p assessment </w:t>
      </w:r>
      <w:r w:rsidRPr="00C465D0">
        <w:rPr>
          <w:rFonts w:ascii="Century Gothic" w:eastAsia="Century Gothic" w:hAnsi="Century Gothic" w:cs="Arial"/>
          <w:color w:val="000000" w:themeColor="text1"/>
          <w:sz w:val="24"/>
          <w:szCs w:val="24"/>
          <w:lang w:val="en-GB"/>
        </w:rPr>
        <w:t xml:space="preserve">process and understand their role in it; </w:t>
      </w:r>
    </w:p>
    <w:p w14:paraId="127ADFAE" w14:textId="7C2234B2" w:rsidR="00EF18B5" w:rsidRPr="00C465D0" w:rsidRDefault="00EF18B5" w:rsidP="00EF18B5">
      <w:pPr>
        <w:pStyle w:val="ListParagraph"/>
        <w:numPr>
          <w:ilvl w:val="0"/>
          <w:numId w:val="24"/>
        </w:numPr>
        <w:spacing w:after="0" w:line="300" w:lineRule="atLeast"/>
        <w:rPr>
          <w:rFonts w:ascii="Century Gothic" w:eastAsia="Times New Roman" w:hAnsi="Century Gothic" w:cs="Arial"/>
          <w:sz w:val="24"/>
          <w:szCs w:val="24"/>
          <w:lang w:val="en-GB" w:eastAsia="en-GB"/>
        </w:rPr>
      </w:pPr>
      <w:r w:rsidRPr="00C465D0">
        <w:rPr>
          <w:rFonts w:ascii="Century Gothic" w:eastAsia="Times New Roman" w:hAnsi="Century Gothic" w:cs="Arial"/>
          <w:sz w:val="24"/>
          <w:szCs w:val="24"/>
          <w:lang w:val="en-GB" w:eastAsia="en-GB"/>
        </w:rPr>
        <w:t>Should be equipped to identify children who may benefit from targeted early help and understand the indicators of need that may suggest a child requires targeted support or statutory intervention. Staff will discuss concerns with the Designated Safeguarding Lead or deputy DSL in the first instance and take appropriate action in accordance with this policy.</w:t>
      </w:r>
    </w:p>
    <w:p w14:paraId="27053829" w14:textId="7770E99C" w:rsidR="00567F09" w:rsidRPr="00C465D0" w:rsidRDefault="28977732" w:rsidP="4C416678">
      <w:pPr>
        <w:pStyle w:val="ListParagraph"/>
        <w:numPr>
          <w:ilvl w:val="0"/>
          <w:numId w:val="2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May be required to support social workers and other agencies following a referral;</w:t>
      </w:r>
    </w:p>
    <w:p w14:paraId="68EDD328" w14:textId="0BA369E8" w:rsidR="00567F09" w:rsidRPr="00C465D0" w:rsidRDefault="28977732" w:rsidP="4C416678">
      <w:pPr>
        <w:pStyle w:val="ListParagraph"/>
        <w:numPr>
          <w:ilvl w:val="0"/>
          <w:numId w:val="2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Will be made aware of the process for making referrals to </w:t>
      </w:r>
      <w:r w:rsidRPr="00C465D0">
        <w:rPr>
          <w:rFonts w:ascii="Century Gothic" w:eastAsia="Century Gothic" w:hAnsi="Century Gothic" w:cs="Arial"/>
          <w:sz w:val="24"/>
          <w:szCs w:val="24"/>
          <w:lang w:val="en-GB"/>
        </w:rPr>
        <w:t>Children’s Services</w:t>
      </w:r>
      <w:r w:rsidRPr="00C465D0">
        <w:rPr>
          <w:rFonts w:ascii="Century Gothic" w:eastAsia="Century Gothic" w:hAnsi="Century Gothic" w:cs="Arial"/>
          <w:color w:val="000000" w:themeColor="text1"/>
          <w:sz w:val="24"/>
          <w:szCs w:val="24"/>
          <w:lang w:val="en-GB"/>
        </w:rPr>
        <w:t xml:space="preserve"> (though the </w:t>
      </w:r>
      <w:r w:rsidR="001158E2" w:rsidRPr="00C465D0">
        <w:rPr>
          <w:rFonts w:ascii="Century Gothic" w:eastAsia="Century Gothic" w:hAnsi="Century Gothic" w:cs="Arial"/>
          <w:sz w:val="24"/>
          <w:szCs w:val="24"/>
          <w:lang w:val="en-GB"/>
        </w:rPr>
        <w:t xml:space="preserve">Children and families initial response </w:t>
      </w:r>
      <w:r w:rsidR="00A02BC5" w:rsidRPr="00C465D0">
        <w:rPr>
          <w:rFonts w:ascii="Century Gothic" w:eastAsia="Century Gothic" w:hAnsi="Century Gothic" w:cs="Arial"/>
          <w:sz w:val="24"/>
          <w:szCs w:val="24"/>
          <w:lang w:val="en-GB"/>
        </w:rPr>
        <w:t>service</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understand statutory assessments and the role that they may be expected to play in such assessments;</w:t>
      </w:r>
    </w:p>
    <w:p w14:paraId="2009E545" w14:textId="5581CB45" w:rsidR="00567F09" w:rsidRPr="00C465D0" w:rsidRDefault="28977732" w:rsidP="4C416678">
      <w:pPr>
        <w:pStyle w:val="ListParagraph"/>
        <w:numPr>
          <w:ilvl w:val="0"/>
          <w:numId w:val="2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Should be prepared to make referrals to the</w:t>
      </w:r>
      <w:r w:rsidR="001158E2" w:rsidRPr="00C465D0">
        <w:rPr>
          <w:rFonts w:ascii="Century Gothic" w:eastAsia="Century Gothic" w:hAnsi="Century Gothic" w:cs="Arial"/>
          <w:b/>
          <w:bCs/>
          <w:color w:val="7030A0"/>
          <w:sz w:val="24"/>
          <w:szCs w:val="24"/>
          <w:lang w:val="en-GB"/>
        </w:rPr>
        <w:t xml:space="preserve"> </w:t>
      </w:r>
      <w:r w:rsidR="001158E2" w:rsidRPr="00C465D0">
        <w:rPr>
          <w:rFonts w:ascii="Century Gothic" w:eastAsia="Century Gothic" w:hAnsi="Century Gothic" w:cs="Arial"/>
          <w:sz w:val="24"/>
          <w:szCs w:val="24"/>
          <w:lang w:val="en-GB"/>
        </w:rPr>
        <w:t xml:space="preserve">Children and Families Initial response </w:t>
      </w:r>
      <w:r w:rsidR="00A02BC5" w:rsidRPr="00C465D0">
        <w:rPr>
          <w:rFonts w:ascii="Century Gothic" w:eastAsia="Century Gothic" w:hAnsi="Century Gothic" w:cs="Arial"/>
          <w:sz w:val="24"/>
          <w:szCs w:val="24"/>
          <w:lang w:val="en-GB"/>
        </w:rPr>
        <w:t>service</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if they have concerns about a child’s welfare and understand the role that they may be expected to play in such assessments;</w:t>
      </w:r>
    </w:p>
    <w:p w14:paraId="5BFB2453" w14:textId="493EB0C2" w:rsidR="4C416678" w:rsidRPr="00C465D0" w:rsidRDefault="4C416678" w:rsidP="651AA4F2">
      <w:pPr>
        <w:pStyle w:val="ListParagraph"/>
        <w:numPr>
          <w:ilvl w:val="0"/>
          <w:numId w:val="24"/>
        </w:numPr>
        <w:jc w:val="both"/>
        <w:rPr>
          <w:rFonts w:ascii="Century Gothic" w:hAnsi="Century Gothic" w:cs="Arial"/>
          <w:sz w:val="24"/>
          <w:szCs w:val="24"/>
        </w:rPr>
      </w:pPr>
      <w:r w:rsidRPr="00C465D0">
        <w:rPr>
          <w:rFonts w:ascii="Century Gothic" w:eastAsia="Century Gothic" w:hAnsi="Century Gothic" w:cs="Arial"/>
          <w:sz w:val="24"/>
          <w:szCs w:val="24"/>
          <w:lang w:val="en-GB"/>
        </w:rPr>
        <w:lastRenderedPageBreak/>
        <w:t>Understands the referral process to the (LADO) and the role they play should they have concerns or allegations are made against any member of staff;</w:t>
      </w:r>
    </w:p>
    <w:p w14:paraId="0B3881D8" w14:textId="777B1F66" w:rsidR="00567F09" w:rsidRPr="00C465D0" w:rsidRDefault="28977732" w:rsidP="4C416678">
      <w:pPr>
        <w:pStyle w:val="ListParagraph"/>
        <w:numPr>
          <w:ilvl w:val="0"/>
          <w:numId w:val="2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Should always seek advice from the Designated Safeguarding Lead if they are unsure; </w:t>
      </w:r>
      <w:r w:rsidRPr="00C465D0">
        <w:rPr>
          <w:rFonts w:ascii="Century Gothic" w:eastAsia="Century Gothic" w:hAnsi="Century Gothic" w:cs="Arial"/>
          <w:color w:val="000000" w:themeColor="text1"/>
          <w:sz w:val="24"/>
          <w:szCs w:val="24"/>
          <w:u w:val="single"/>
          <w:lang w:val="en-GB"/>
        </w:rPr>
        <w:t xml:space="preserve">and </w:t>
      </w:r>
    </w:p>
    <w:p w14:paraId="47076CE7" w14:textId="0FCBB679" w:rsidR="00567F09" w:rsidRPr="00C465D0" w:rsidRDefault="28977732" w:rsidP="4C416678">
      <w:pPr>
        <w:pStyle w:val="ListParagraph"/>
        <w:numPr>
          <w:ilvl w:val="0"/>
          <w:numId w:val="2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All teachers should safeguard children’s wellbeing and maintain public trust in the teaching profession as part of their professional duties (Teaching Standards).</w:t>
      </w:r>
    </w:p>
    <w:p w14:paraId="0F9E6E54" w14:textId="6BE41464"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b/>
          <w:bCs/>
          <w:color w:val="000000" w:themeColor="text1"/>
          <w:sz w:val="24"/>
          <w:szCs w:val="24"/>
          <w:lang w:val="en-GB"/>
        </w:rPr>
        <w:t>3.5 Multi-Agency Working</w:t>
      </w:r>
    </w:p>
    <w:p w14:paraId="717619D7" w14:textId="31394EE2" w:rsidR="00567F09" w:rsidRPr="00C465D0" w:rsidRDefault="28977732" w:rsidP="6B7920C2">
      <w:p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 xml:space="preserve">3.5.1 The school is committed to multi-agency working and operates under </w:t>
      </w:r>
      <w:r w:rsidRPr="00C465D0">
        <w:rPr>
          <w:rFonts w:ascii="Century Gothic" w:eastAsia="Century Gothic" w:hAnsi="Century Gothic" w:cs="Arial"/>
          <w:sz w:val="24"/>
          <w:szCs w:val="24"/>
          <w:lang w:val="en-GB"/>
        </w:rPr>
        <w:t>Working Together to Safeguard Children</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 xml:space="preserve">and local safeguarding arrangements. </w:t>
      </w:r>
    </w:p>
    <w:p w14:paraId="6AE078D0" w14:textId="7CAFD6BE" w:rsidR="00567F09" w:rsidRPr="00C465D0" w:rsidRDefault="28977732" w:rsidP="4C416678">
      <w:p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 xml:space="preserve">3.5.2 The school will work with </w:t>
      </w:r>
      <w:r w:rsidRPr="00C465D0">
        <w:rPr>
          <w:rFonts w:ascii="Century Gothic" w:eastAsia="Century Gothic" w:hAnsi="Century Gothic" w:cs="Arial"/>
          <w:sz w:val="24"/>
          <w:szCs w:val="24"/>
          <w:lang w:val="en-GB"/>
        </w:rPr>
        <w:t xml:space="preserve">Children’s Services </w:t>
      </w:r>
      <w:r w:rsidRPr="00C465D0">
        <w:rPr>
          <w:rFonts w:ascii="Century Gothic" w:eastAsia="Century Gothic" w:hAnsi="Century Gothic" w:cs="Arial"/>
          <w:color w:val="000000" w:themeColor="text1"/>
          <w:sz w:val="24"/>
          <w:szCs w:val="24"/>
          <w:lang w:val="en-GB"/>
        </w:rPr>
        <w:t xml:space="preserve">the Police, Health services, </w:t>
      </w:r>
      <w:r w:rsidR="00C11CBD" w:rsidRPr="00C465D0">
        <w:rPr>
          <w:rFonts w:ascii="Century Gothic" w:eastAsia="Century Gothic" w:hAnsi="Century Gothic" w:cs="Arial"/>
          <w:sz w:val="24"/>
          <w:szCs w:val="24"/>
          <w:lang w:val="en-GB"/>
        </w:rPr>
        <w:t>Family Help</w:t>
      </w:r>
      <w:r w:rsidR="00C11CBD"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 xml:space="preserve">practitioners and other relevant agencies to promote the welfare of children and protect them from harm. </w:t>
      </w:r>
    </w:p>
    <w:p w14:paraId="10A61700" w14:textId="1DC3A1CC" w:rsidR="00567F09" w:rsidRPr="00C465D0" w:rsidRDefault="28977732" w:rsidP="47748CF0">
      <w:pPr>
        <w:jc w:val="both"/>
        <w:rPr>
          <w:rFonts w:ascii="Century Gothic" w:eastAsia="Century Gothic" w:hAnsi="Century Gothic" w:cs="Arial"/>
          <w:color w:val="FF0000"/>
          <w:sz w:val="24"/>
          <w:szCs w:val="24"/>
        </w:rPr>
      </w:pPr>
      <w:r w:rsidRPr="00C465D0">
        <w:rPr>
          <w:rFonts w:ascii="Century Gothic" w:eastAsia="Century Gothic" w:hAnsi="Century Gothic" w:cs="Arial"/>
          <w:color w:val="000000" w:themeColor="text1"/>
          <w:sz w:val="24"/>
          <w:szCs w:val="24"/>
          <w:lang w:val="en-GB"/>
        </w:rPr>
        <w:t>3.5.3 We work closely with our</w:t>
      </w:r>
      <w:r w:rsidR="00E620D1" w:rsidRPr="00C465D0">
        <w:rPr>
          <w:rFonts w:ascii="Century Gothic" w:eastAsia="Century Gothic" w:hAnsi="Century Gothic" w:cs="Arial"/>
          <w:color w:val="000000" w:themeColor="text1"/>
          <w:sz w:val="24"/>
          <w:szCs w:val="24"/>
          <w:lang w:val="en-GB"/>
        </w:rPr>
        <w:t xml:space="preserve"> </w:t>
      </w:r>
      <w:r w:rsidRPr="00C465D0">
        <w:rPr>
          <w:rFonts w:ascii="Century Gothic" w:eastAsia="Century Gothic" w:hAnsi="Century Gothic" w:cs="Arial"/>
          <w:sz w:val="24"/>
          <w:szCs w:val="24"/>
          <w:lang w:val="en-GB"/>
        </w:rPr>
        <w:t>Family Hub</w:t>
      </w:r>
      <w:r w:rsidR="00E620D1" w:rsidRPr="00C465D0">
        <w:rPr>
          <w:rFonts w:ascii="Century Gothic" w:eastAsia="Century Gothic" w:hAnsi="Century Gothic" w:cs="Arial"/>
          <w:sz w:val="24"/>
          <w:szCs w:val="24"/>
          <w:lang w:val="en-GB"/>
        </w:rPr>
        <w:t>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to ensure children receive appropriate, co-ordinated </w:t>
      </w:r>
      <w:r w:rsidR="00E620D1" w:rsidRPr="00C465D0">
        <w:rPr>
          <w:rFonts w:ascii="Century Gothic" w:eastAsia="Century Gothic" w:hAnsi="Century Gothic" w:cs="Arial"/>
          <w:sz w:val="24"/>
          <w:szCs w:val="24"/>
          <w:lang w:val="en-GB"/>
        </w:rPr>
        <w:t>Family Help</w:t>
      </w:r>
      <w:r w:rsidRPr="00C465D0">
        <w:rPr>
          <w:rFonts w:ascii="Century Gothic" w:eastAsia="Century Gothic" w:hAnsi="Century Gothic" w:cs="Arial"/>
          <w:sz w:val="24"/>
          <w:szCs w:val="24"/>
          <w:lang w:val="en-GB"/>
        </w:rPr>
        <w:t xml:space="preserve"> Assessments</w:t>
      </w:r>
      <w:r w:rsidRPr="00C465D0">
        <w:rPr>
          <w:rFonts w:ascii="Century Gothic" w:eastAsia="Century Gothic" w:hAnsi="Century Gothic" w:cs="Arial"/>
          <w:b/>
          <w:bCs/>
          <w:color w:val="000000" w:themeColor="text1"/>
          <w:sz w:val="24"/>
          <w:szCs w:val="24"/>
          <w:lang w:val="en-GB"/>
        </w:rPr>
        <w:t xml:space="preserve"> </w:t>
      </w:r>
      <w:r w:rsidR="00DC2E94" w:rsidRPr="00C465D0">
        <w:rPr>
          <w:rFonts w:ascii="Century Gothic" w:eastAsia="Century Gothic" w:hAnsi="Century Gothic" w:cs="Arial"/>
          <w:b/>
          <w:bCs/>
          <w:color w:val="000000" w:themeColor="text1"/>
          <w:sz w:val="24"/>
          <w:szCs w:val="24"/>
          <w:lang w:val="en-GB"/>
        </w:rPr>
        <w:t xml:space="preserve">– </w:t>
      </w:r>
      <w:r w:rsidR="00DC2E94" w:rsidRPr="006C532D">
        <w:rPr>
          <w:rFonts w:ascii="Century Gothic" w:eastAsia="Century Gothic" w:hAnsi="Century Gothic" w:cs="Arial"/>
          <w:b/>
          <w:bCs/>
          <w:color w:val="000000" w:themeColor="text1"/>
          <w:sz w:val="24"/>
          <w:szCs w:val="24"/>
          <w:lang w:val="en-GB"/>
        </w:rPr>
        <w:t xml:space="preserve">EHAC Co-Ordinator = </w:t>
      </w:r>
      <w:r w:rsidR="006C532D" w:rsidRPr="006C532D">
        <w:rPr>
          <w:rFonts w:ascii="Century Gothic" w:eastAsia="Century Gothic" w:hAnsi="Century Gothic" w:cs="Arial"/>
          <w:b/>
          <w:bCs/>
          <w:color w:val="000000" w:themeColor="text1"/>
          <w:sz w:val="24"/>
          <w:szCs w:val="24"/>
          <w:lang w:val="en-GB"/>
        </w:rPr>
        <w:t>Fiona</w:t>
      </w:r>
      <w:r w:rsidR="006C532D">
        <w:rPr>
          <w:rFonts w:ascii="Century Gothic" w:eastAsia="Century Gothic" w:hAnsi="Century Gothic" w:cs="Arial"/>
          <w:b/>
          <w:bCs/>
          <w:color w:val="000000" w:themeColor="text1"/>
          <w:sz w:val="24"/>
          <w:szCs w:val="24"/>
          <w:lang w:val="en-GB"/>
        </w:rPr>
        <w:t xml:space="preserve"> Smith</w:t>
      </w:r>
    </w:p>
    <w:p w14:paraId="4F24BC4F" w14:textId="470CC9F0"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3.5.4 The Coventry Safeguarding Children Partnership (CSCP) have designated that schools and colleges are a named ‘relevant agency’. As such, the school is under a statutory duty to co-operate with published CSCP arrangements. </w:t>
      </w:r>
    </w:p>
    <w:p w14:paraId="1A0C63E3" w14:textId="0CC5C71D" w:rsidR="00567F09" w:rsidRPr="00C465D0" w:rsidRDefault="02D1B2B6" w:rsidP="4C416678">
      <w:pPr>
        <w:pStyle w:val="Heading1"/>
        <w:jc w:val="both"/>
        <w:rPr>
          <w:rFonts w:ascii="Century Gothic" w:eastAsia="Century Gothic" w:hAnsi="Century Gothic" w:cs="Arial"/>
          <w:color w:val="auto"/>
          <w:sz w:val="24"/>
          <w:szCs w:val="24"/>
          <w:lang w:val="en-GB"/>
        </w:rPr>
      </w:pPr>
      <w:r w:rsidRPr="00C465D0">
        <w:rPr>
          <w:rFonts w:ascii="Century Gothic" w:eastAsia="Century Gothic" w:hAnsi="Century Gothic" w:cs="Arial"/>
          <w:b/>
          <w:bCs/>
          <w:color w:val="000000" w:themeColor="text1"/>
          <w:sz w:val="24"/>
          <w:szCs w:val="24"/>
          <w:lang w:val="en-GB"/>
        </w:rPr>
        <w:t xml:space="preserve">4 </w:t>
      </w:r>
      <w:r w:rsidR="28977732" w:rsidRPr="00C465D0">
        <w:rPr>
          <w:rFonts w:ascii="Century Gothic" w:eastAsia="Century Gothic" w:hAnsi="Century Gothic" w:cs="Arial"/>
          <w:b/>
          <w:bCs/>
          <w:color w:val="000000" w:themeColor="text1"/>
          <w:sz w:val="24"/>
          <w:szCs w:val="24"/>
          <w:lang w:val="en-GB"/>
        </w:rPr>
        <w:t xml:space="preserve">Types of </w:t>
      </w:r>
      <w:r w:rsidR="008B699F" w:rsidRPr="00C465D0">
        <w:rPr>
          <w:rFonts w:ascii="Century Gothic" w:eastAsia="Century Gothic" w:hAnsi="Century Gothic" w:cs="Arial"/>
          <w:b/>
          <w:bCs/>
          <w:color w:val="000000" w:themeColor="text1"/>
          <w:sz w:val="24"/>
          <w:szCs w:val="24"/>
          <w:lang w:val="en-GB"/>
        </w:rPr>
        <w:t>A</w:t>
      </w:r>
      <w:r w:rsidR="28977732" w:rsidRPr="00C465D0">
        <w:rPr>
          <w:rFonts w:ascii="Century Gothic" w:eastAsia="Century Gothic" w:hAnsi="Century Gothic" w:cs="Arial"/>
          <w:b/>
          <w:bCs/>
          <w:color w:val="000000" w:themeColor="text1"/>
          <w:sz w:val="24"/>
          <w:szCs w:val="24"/>
          <w:lang w:val="en-GB"/>
        </w:rPr>
        <w:t>buse</w:t>
      </w:r>
      <w:r w:rsidR="006A1CA9" w:rsidRPr="00C465D0">
        <w:rPr>
          <w:rFonts w:ascii="Century Gothic" w:eastAsia="Century Gothic" w:hAnsi="Century Gothic" w:cs="Arial"/>
          <w:b/>
          <w:bCs/>
          <w:color w:val="auto"/>
          <w:sz w:val="24"/>
          <w:szCs w:val="24"/>
          <w:lang w:val="en-GB"/>
        </w:rPr>
        <w:t>,</w:t>
      </w:r>
      <w:r w:rsidR="006A1CA9" w:rsidRPr="00C465D0">
        <w:rPr>
          <w:rFonts w:ascii="Century Gothic" w:eastAsia="Century Gothic" w:hAnsi="Century Gothic" w:cs="Arial"/>
          <w:color w:val="auto"/>
          <w:sz w:val="24"/>
          <w:szCs w:val="24"/>
          <w:lang w:val="en-GB"/>
        </w:rPr>
        <w:t xml:space="preserve"> </w:t>
      </w:r>
      <w:r w:rsidR="006A1CA9" w:rsidRPr="00C465D0">
        <w:rPr>
          <w:rFonts w:ascii="Century Gothic" w:eastAsia="Century Gothic" w:hAnsi="Century Gothic" w:cs="Arial"/>
          <w:b/>
          <w:bCs/>
          <w:color w:val="auto"/>
          <w:sz w:val="24"/>
          <w:szCs w:val="24"/>
          <w:lang w:val="en-GB"/>
        </w:rPr>
        <w:t>Neglect and Exploitation</w:t>
      </w:r>
    </w:p>
    <w:p w14:paraId="4023FC52" w14:textId="77777777" w:rsidR="00C85906" w:rsidRPr="00C465D0" w:rsidRDefault="00C85906" w:rsidP="00C85906">
      <w:pPr>
        <w:rPr>
          <w:rFonts w:ascii="Century Gothic" w:hAnsi="Century Gothic"/>
          <w:sz w:val="24"/>
          <w:szCs w:val="24"/>
          <w:lang w:val="en-GB"/>
        </w:rPr>
      </w:pPr>
    </w:p>
    <w:p w14:paraId="15C8EF83" w14:textId="3B92BD90" w:rsidR="00567F09" w:rsidRPr="00C465D0" w:rsidRDefault="28977732"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color w:val="000000" w:themeColor="text1"/>
          <w:sz w:val="24"/>
          <w:szCs w:val="24"/>
          <w:lang w:val="en-GB"/>
        </w:rPr>
        <w:t xml:space="preserve">4.1 </w:t>
      </w:r>
      <w:r w:rsidRPr="00C465D0">
        <w:rPr>
          <w:rFonts w:ascii="Century Gothic" w:eastAsia="Century Gothic" w:hAnsi="Century Gothic" w:cs="Arial"/>
          <w:sz w:val="24"/>
          <w:szCs w:val="24"/>
          <w:lang w:val="en-GB"/>
        </w:rPr>
        <w:t>As outlined above, all staff will be trained in indicators of abuse, exploitation and neglect and should be able to recognise signs of these. We recognise that abuse, exploitation and neglect along with other safeguarding issues are complex and often multidimensional and therefore don’t fall solely under one category. Types of abuse or harm can take many forms including directly inflicting harm on a child or failing to protect a child from harm online as well as face to face both inside and outside of the school/college</w:t>
      </w:r>
      <w:r w:rsidR="6F98AF7F" w:rsidRPr="00C465D0">
        <w:rPr>
          <w:rFonts w:ascii="Century Gothic" w:eastAsia="Century Gothic" w:hAnsi="Century Gothic" w:cs="Arial"/>
          <w:sz w:val="24"/>
          <w:szCs w:val="24"/>
          <w:lang w:val="en-GB"/>
        </w:rPr>
        <w:t>,</w:t>
      </w:r>
      <w:r w:rsidRPr="00C465D0">
        <w:rPr>
          <w:rFonts w:ascii="Century Gothic" w:eastAsia="Century Gothic" w:hAnsi="Century Gothic" w:cs="Arial"/>
          <w:sz w:val="24"/>
          <w:szCs w:val="24"/>
          <w:lang w:val="en-GB"/>
        </w:rPr>
        <w:t xml:space="preserve"> </w:t>
      </w:r>
      <w:r w:rsidR="5DACCD5B" w:rsidRPr="00C465D0">
        <w:rPr>
          <w:rFonts w:ascii="Century Gothic" w:eastAsia="Century Gothic" w:hAnsi="Century Gothic" w:cs="Arial"/>
          <w:sz w:val="24"/>
          <w:szCs w:val="24"/>
          <w:lang w:val="en-GB"/>
        </w:rPr>
        <w:t xml:space="preserve">including </w:t>
      </w:r>
      <w:r w:rsidRPr="00C465D0">
        <w:rPr>
          <w:rFonts w:ascii="Century Gothic" w:eastAsia="Century Gothic" w:hAnsi="Century Gothic" w:cs="Arial"/>
          <w:sz w:val="24"/>
          <w:szCs w:val="24"/>
          <w:lang w:val="en-GB"/>
        </w:rPr>
        <w:t xml:space="preserve">the multi-faceted occurrence of factors causing emotional harm. </w:t>
      </w:r>
      <w:r w:rsidR="00F03B8E" w:rsidRPr="00C465D0">
        <w:rPr>
          <w:rFonts w:ascii="Century Gothic" w:eastAsia="Century Gothic" w:hAnsi="Century Gothic" w:cs="Arial"/>
          <w:sz w:val="24"/>
          <w:szCs w:val="24"/>
          <w:lang w:val="en-GB"/>
        </w:rPr>
        <w:t xml:space="preserve">In many cases, abuse and other safeguarding risks occur concurrently both online and offline. </w:t>
      </w:r>
      <w:r w:rsidR="00D34847" w:rsidRPr="00C465D0">
        <w:rPr>
          <w:rFonts w:ascii="Century Gothic" w:eastAsia="Century Gothic" w:hAnsi="Century Gothic" w:cs="Arial"/>
          <w:sz w:val="24"/>
          <w:szCs w:val="24"/>
          <w:lang w:val="en-GB"/>
        </w:rPr>
        <w:t xml:space="preserve">We understand </w:t>
      </w:r>
      <w:r w:rsidR="003F11AD" w:rsidRPr="00C465D0">
        <w:rPr>
          <w:rFonts w:ascii="Century Gothic" w:eastAsia="Century Gothic" w:hAnsi="Century Gothic" w:cs="Arial"/>
          <w:sz w:val="24"/>
          <w:szCs w:val="24"/>
          <w:lang w:val="en-GB"/>
        </w:rPr>
        <w:t xml:space="preserve">that children may </w:t>
      </w:r>
      <w:r w:rsidR="00F03B8E" w:rsidRPr="00C465D0">
        <w:rPr>
          <w:rFonts w:ascii="Century Gothic" w:eastAsia="Century Gothic" w:hAnsi="Century Gothic" w:cs="Arial"/>
          <w:sz w:val="24"/>
          <w:szCs w:val="24"/>
          <w:lang w:val="en-GB"/>
        </w:rPr>
        <w:t>experience multiple and overlapping forms of abuse at the same time</w:t>
      </w:r>
      <w:r w:rsidR="003F11AD" w:rsidRPr="00C465D0">
        <w:rPr>
          <w:rFonts w:ascii="Century Gothic" w:eastAsia="Century Gothic" w:hAnsi="Century Gothic" w:cs="Arial"/>
          <w:sz w:val="24"/>
          <w:szCs w:val="24"/>
          <w:lang w:val="en-GB"/>
        </w:rPr>
        <w:t xml:space="preserve">. </w:t>
      </w:r>
      <w:r w:rsidR="00F03B8E" w:rsidRPr="00C465D0">
        <w:rPr>
          <w:rFonts w:ascii="Century Gothic" w:eastAsia="Century Gothic" w:hAnsi="Century Gothic" w:cs="Arial"/>
          <w:sz w:val="24"/>
          <w:szCs w:val="24"/>
          <w:lang w:val="en-GB"/>
        </w:rPr>
        <w:t>These harms can be interconnected, with abuse in one context increasing vulnerability to abuse in another.</w:t>
      </w:r>
      <w:r w:rsidR="00F03B8E" w:rsidRPr="00C465D0">
        <w:rPr>
          <w:rFonts w:ascii="Century Gothic" w:eastAsia="Century Gothic" w:hAnsi="Century Gothic" w:cs="Arial"/>
          <w:b/>
          <w:bCs/>
          <w:sz w:val="24"/>
          <w:szCs w:val="24"/>
          <w:lang w:val="en-GB"/>
        </w:rPr>
        <w:t xml:space="preserve"> </w:t>
      </w:r>
    </w:p>
    <w:p w14:paraId="436920A3" w14:textId="3285119F"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The four main types of abuse that staff are trained to recognise are;</w:t>
      </w:r>
    </w:p>
    <w:p w14:paraId="687B810C" w14:textId="598AA382" w:rsidR="00567F09" w:rsidRPr="00C465D0" w:rsidRDefault="28977732" w:rsidP="6B7920C2">
      <w:pPr>
        <w:pStyle w:val="ListParagraph"/>
        <w:numPr>
          <w:ilvl w:val="0"/>
          <w:numId w:val="2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Physical abuse;</w:t>
      </w:r>
    </w:p>
    <w:p w14:paraId="42F2C2E4" w14:textId="42570125" w:rsidR="00567F09" w:rsidRPr="00C465D0" w:rsidRDefault="28977732" w:rsidP="6B7920C2">
      <w:pPr>
        <w:pStyle w:val="ListParagraph"/>
        <w:numPr>
          <w:ilvl w:val="0"/>
          <w:numId w:val="2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Sexual abuse;</w:t>
      </w:r>
    </w:p>
    <w:p w14:paraId="7636886B" w14:textId="63A72FBE" w:rsidR="00567F09" w:rsidRPr="00C465D0" w:rsidRDefault="28977732" w:rsidP="6B7920C2">
      <w:pPr>
        <w:pStyle w:val="ListParagraph"/>
        <w:numPr>
          <w:ilvl w:val="0"/>
          <w:numId w:val="2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lastRenderedPageBreak/>
        <w:t>Emotional abuse;</w:t>
      </w:r>
    </w:p>
    <w:p w14:paraId="537A5F6A" w14:textId="3B649A88" w:rsidR="00567F09" w:rsidRPr="00C465D0" w:rsidRDefault="28977732" w:rsidP="00644857">
      <w:pPr>
        <w:pStyle w:val="ListParagraph"/>
        <w:numPr>
          <w:ilvl w:val="0"/>
          <w:numId w:val="23"/>
        </w:num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 xml:space="preserve">Neglect. </w:t>
      </w:r>
    </w:p>
    <w:p w14:paraId="7C092977" w14:textId="77777777" w:rsidR="00C465D0" w:rsidRDefault="00C465D0" w:rsidP="4C416678">
      <w:pPr>
        <w:jc w:val="both"/>
        <w:rPr>
          <w:rFonts w:ascii="Century Gothic" w:eastAsia="Century Gothic" w:hAnsi="Century Gothic" w:cs="Arial"/>
          <w:sz w:val="24"/>
          <w:szCs w:val="24"/>
          <w:lang w:val="en-GB"/>
        </w:rPr>
      </w:pPr>
    </w:p>
    <w:p w14:paraId="443FFEB3" w14:textId="77777777" w:rsidR="00C465D0" w:rsidRDefault="00C465D0" w:rsidP="4C416678">
      <w:pPr>
        <w:jc w:val="both"/>
        <w:rPr>
          <w:rFonts w:ascii="Century Gothic" w:eastAsia="Century Gothic" w:hAnsi="Century Gothic" w:cs="Arial"/>
          <w:sz w:val="24"/>
          <w:szCs w:val="24"/>
          <w:lang w:val="en-GB"/>
        </w:rPr>
      </w:pPr>
    </w:p>
    <w:p w14:paraId="7F27B7B6" w14:textId="0688AC20" w:rsidR="00567F09" w:rsidRPr="00C465D0" w:rsidRDefault="608D49D3" w:rsidP="4C416678">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 xml:space="preserve">4.2 </w:t>
      </w:r>
      <w:r w:rsidR="28977732" w:rsidRPr="00C465D0">
        <w:rPr>
          <w:rFonts w:ascii="Century Gothic" w:eastAsia="Century Gothic" w:hAnsi="Century Gothic" w:cs="Arial"/>
          <w:sz w:val="24"/>
          <w:szCs w:val="24"/>
          <w:lang w:val="en-GB"/>
        </w:rPr>
        <w:t>Types of abuse</w:t>
      </w:r>
      <w:r w:rsidR="00992765" w:rsidRPr="00C465D0">
        <w:rPr>
          <w:rFonts w:ascii="Century Gothic" w:eastAsia="Century Gothic" w:hAnsi="Century Gothic" w:cs="Arial"/>
          <w:sz w:val="24"/>
          <w:szCs w:val="24"/>
          <w:lang w:val="en-GB"/>
        </w:rPr>
        <w:t xml:space="preserve"> </w:t>
      </w:r>
      <w:r w:rsidR="28977732" w:rsidRPr="00C465D0">
        <w:rPr>
          <w:rFonts w:ascii="Century Gothic" w:eastAsia="Century Gothic" w:hAnsi="Century Gothic" w:cs="Arial"/>
          <w:sz w:val="24"/>
          <w:szCs w:val="24"/>
          <w:lang w:val="en-GB"/>
        </w:rPr>
        <w:t>Keeping Children Safe in Education</w:t>
      </w:r>
      <w:r w:rsidR="00644857" w:rsidRPr="00C465D0">
        <w:rPr>
          <w:rFonts w:ascii="Century Gothic" w:eastAsia="Century Gothic" w:hAnsi="Century Gothic" w:cs="Arial"/>
          <w:sz w:val="24"/>
          <w:szCs w:val="24"/>
          <w:lang w:val="en-GB"/>
        </w:rPr>
        <w:t xml:space="preserve"> </w:t>
      </w:r>
    </w:p>
    <w:tbl>
      <w:tblPr>
        <w:tblStyle w:val="TableGrid"/>
        <w:tblW w:w="0" w:type="auto"/>
        <w:tblLayout w:type="fixed"/>
        <w:tblLook w:val="04A0" w:firstRow="1" w:lastRow="0" w:firstColumn="1" w:lastColumn="0" w:noHBand="0" w:noVBand="1"/>
      </w:tblPr>
      <w:tblGrid>
        <w:gridCol w:w="3255"/>
        <w:gridCol w:w="5745"/>
      </w:tblGrid>
      <w:tr w:rsidR="6B7920C2" w:rsidRPr="00C465D0" w14:paraId="31417460" w14:textId="77777777" w:rsidTr="651AA4F2">
        <w:tc>
          <w:tcPr>
            <w:tcW w:w="3255" w:type="dxa"/>
          </w:tcPr>
          <w:p w14:paraId="27B062F6" w14:textId="593A05A7" w:rsidR="6B7920C2" w:rsidRPr="00C465D0" w:rsidRDefault="6B7920C2" w:rsidP="6B7920C2">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b/>
                <w:bCs/>
                <w:sz w:val="24"/>
                <w:szCs w:val="24"/>
                <w:lang w:val="en-GB"/>
              </w:rPr>
              <w:t>Type of abuse</w:t>
            </w:r>
          </w:p>
        </w:tc>
        <w:tc>
          <w:tcPr>
            <w:tcW w:w="5745" w:type="dxa"/>
          </w:tcPr>
          <w:p w14:paraId="6E0FF0DE" w14:textId="7918C400" w:rsidR="6B7920C2" w:rsidRPr="00C465D0" w:rsidRDefault="6B7920C2" w:rsidP="6B7920C2">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b/>
                <w:bCs/>
                <w:sz w:val="24"/>
                <w:szCs w:val="24"/>
                <w:lang w:val="en-GB"/>
              </w:rPr>
              <w:t>Information</w:t>
            </w:r>
          </w:p>
        </w:tc>
      </w:tr>
      <w:tr w:rsidR="6B7920C2" w:rsidRPr="00C465D0" w14:paraId="68D50AF8" w14:textId="77777777" w:rsidTr="651AA4F2">
        <w:tc>
          <w:tcPr>
            <w:tcW w:w="3255" w:type="dxa"/>
          </w:tcPr>
          <w:p w14:paraId="3EF1D5F0" w14:textId="75A0AA0F" w:rsidR="6B7920C2" w:rsidRPr="00C465D0" w:rsidRDefault="6B7920C2" w:rsidP="6B7920C2">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Abuse</w:t>
            </w:r>
          </w:p>
        </w:tc>
        <w:tc>
          <w:tcPr>
            <w:tcW w:w="5745" w:type="dxa"/>
          </w:tcPr>
          <w:p w14:paraId="55153A8E" w14:textId="4BBDFC74" w:rsidR="6B7920C2" w:rsidRPr="00C465D0" w:rsidRDefault="5B341CBE" w:rsidP="47748CF0">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tc>
      </w:tr>
      <w:tr w:rsidR="6B7920C2" w:rsidRPr="00C465D0" w14:paraId="1B613386" w14:textId="77777777" w:rsidTr="651AA4F2">
        <w:tc>
          <w:tcPr>
            <w:tcW w:w="3255" w:type="dxa"/>
          </w:tcPr>
          <w:p w14:paraId="4F6F19B2" w14:textId="1EB6B4CE" w:rsidR="6B7920C2" w:rsidRPr="00C465D0" w:rsidRDefault="6B7920C2" w:rsidP="6B7920C2">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Physical abuse</w:t>
            </w:r>
          </w:p>
        </w:tc>
        <w:tc>
          <w:tcPr>
            <w:tcW w:w="5745" w:type="dxa"/>
          </w:tcPr>
          <w:p w14:paraId="1B19DB3F" w14:textId="60321A57" w:rsidR="6B7920C2" w:rsidRPr="00C465D0" w:rsidRDefault="6B7920C2" w:rsidP="6B7920C2">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tc>
      </w:tr>
      <w:tr w:rsidR="6B7920C2" w:rsidRPr="00C465D0" w14:paraId="71560205" w14:textId="77777777" w:rsidTr="651AA4F2">
        <w:tc>
          <w:tcPr>
            <w:tcW w:w="3255" w:type="dxa"/>
          </w:tcPr>
          <w:p w14:paraId="7466E24C" w14:textId="55CC4F92" w:rsidR="6B7920C2" w:rsidRPr="00C465D0" w:rsidRDefault="6B7920C2" w:rsidP="6B7920C2">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Emotional abuse</w:t>
            </w:r>
          </w:p>
        </w:tc>
        <w:tc>
          <w:tcPr>
            <w:tcW w:w="5745" w:type="dxa"/>
          </w:tcPr>
          <w:p w14:paraId="431E3626" w14:textId="592E93C6" w:rsidR="6B7920C2" w:rsidRPr="00C465D0" w:rsidRDefault="6B7920C2" w:rsidP="6B7920C2">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 xml:space="preserve">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w:t>
            </w:r>
            <w:r w:rsidRPr="00C465D0">
              <w:rPr>
                <w:rFonts w:ascii="Century Gothic" w:eastAsia="Century Gothic" w:hAnsi="Century Gothic" w:cs="Arial"/>
                <w:sz w:val="24"/>
                <w:szCs w:val="24"/>
                <w:lang w:val="en-GB"/>
              </w:rPr>
              <w:lastRenderedPageBreak/>
              <w:t>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tc>
      </w:tr>
      <w:tr w:rsidR="6B7920C2" w:rsidRPr="00C465D0" w14:paraId="5DDE6670" w14:textId="77777777" w:rsidTr="651AA4F2">
        <w:trPr>
          <w:trHeight w:val="6345"/>
        </w:trPr>
        <w:tc>
          <w:tcPr>
            <w:tcW w:w="3255" w:type="dxa"/>
          </w:tcPr>
          <w:p w14:paraId="70BFCED8" w14:textId="332B0BB7" w:rsidR="6B7920C2" w:rsidRPr="00C465D0" w:rsidRDefault="6B7920C2" w:rsidP="6B7920C2">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lastRenderedPageBreak/>
              <w:t>Sexual abuse</w:t>
            </w:r>
          </w:p>
          <w:p w14:paraId="211A74F6" w14:textId="3362D481" w:rsidR="6B7920C2" w:rsidRPr="00C465D0" w:rsidRDefault="6B7920C2" w:rsidP="6B7920C2">
            <w:pPr>
              <w:spacing w:line="259" w:lineRule="auto"/>
              <w:jc w:val="both"/>
              <w:rPr>
                <w:rFonts w:ascii="Century Gothic" w:eastAsia="Century Gothic" w:hAnsi="Century Gothic" w:cs="Arial"/>
                <w:sz w:val="24"/>
                <w:szCs w:val="24"/>
              </w:rPr>
            </w:pPr>
          </w:p>
          <w:p w14:paraId="7F37F6B2" w14:textId="4CE03147" w:rsidR="6B7920C2" w:rsidRPr="00C465D0" w:rsidRDefault="6B7920C2" w:rsidP="6B7920C2">
            <w:pPr>
              <w:spacing w:line="259" w:lineRule="auto"/>
              <w:jc w:val="both"/>
              <w:rPr>
                <w:rFonts w:ascii="Century Gothic" w:eastAsia="Century Gothic" w:hAnsi="Century Gothic" w:cs="Arial"/>
                <w:sz w:val="24"/>
                <w:szCs w:val="24"/>
              </w:rPr>
            </w:pPr>
          </w:p>
          <w:p w14:paraId="3F06195A" w14:textId="4BD15C2E" w:rsidR="6B7920C2" w:rsidRPr="00C465D0" w:rsidRDefault="6B7920C2" w:rsidP="6B7920C2">
            <w:pPr>
              <w:spacing w:line="259" w:lineRule="auto"/>
              <w:jc w:val="both"/>
              <w:rPr>
                <w:rFonts w:ascii="Century Gothic" w:eastAsia="Century Gothic" w:hAnsi="Century Gothic" w:cs="Arial"/>
                <w:sz w:val="24"/>
                <w:szCs w:val="24"/>
              </w:rPr>
            </w:pPr>
          </w:p>
          <w:p w14:paraId="70928B86" w14:textId="13C5A10E" w:rsidR="6B7920C2" w:rsidRPr="00C465D0" w:rsidRDefault="6B7920C2" w:rsidP="6B7920C2">
            <w:pPr>
              <w:spacing w:line="259" w:lineRule="auto"/>
              <w:jc w:val="both"/>
              <w:rPr>
                <w:rFonts w:ascii="Century Gothic" w:eastAsia="Century Gothic" w:hAnsi="Century Gothic" w:cs="Arial"/>
                <w:sz w:val="24"/>
                <w:szCs w:val="24"/>
              </w:rPr>
            </w:pPr>
          </w:p>
          <w:p w14:paraId="589CFE59" w14:textId="07B67EB4" w:rsidR="6B7920C2" w:rsidRPr="00C465D0" w:rsidRDefault="6B7920C2" w:rsidP="6B7920C2">
            <w:pPr>
              <w:spacing w:line="259" w:lineRule="auto"/>
              <w:jc w:val="both"/>
              <w:rPr>
                <w:rFonts w:ascii="Century Gothic" w:eastAsia="Century Gothic" w:hAnsi="Century Gothic" w:cs="Arial"/>
                <w:sz w:val="24"/>
                <w:szCs w:val="24"/>
              </w:rPr>
            </w:pPr>
          </w:p>
          <w:p w14:paraId="12E2ACFF" w14:textId="167BD286" w:rsidR="6B7920C2" w:rsidRPr="00C465D0" w:rsidRDefault="6B7920C2" w:rsidP="6B7920C2">
            <w:pPr>
              <w:spacing w:line="259" w:lineRule="auto"/>
              <w:jc w:val="both"/>
              <w:rPr>
                <w:rFonts w:ascii="Century Gothic" w:eastAsia="Century Gothic" w:hAnsi="Century Gothic" w:cs="Arial"/>
                <w:sz w:val="24"/>
                <w:szCs w:val="24"/>
              </w:rPr>
            </w:pPr>
          </w:p>
          <w:p w14:paraId="05BBE4DF" w14:textId="22F2566B" w:rsidR="6B7920C2" w:rsidRPr="00C465D0" w:rsidRDefault="6B7920C2" w:rsidP="6B7920C2">
            <w:pPr>
              <w:spacing w:line="259" w:lineRule="auto"/>
              <w:jc w:val="both"/>
              <w:rPr>
                <w:rFonts w:ascii="Century Gothic" w:eastAsia="Century Gothic" w:hAnsi="Century Gothic" w:cs="Arial"/>
                <w:sz w:val="24"/>
                <w:szCs w:val="24"/>
              </w:rPr>
            </w:pPr>
          </w:p>
          <w:p w14:paraId="14AB1B48" w14:textId="33C21BD5" w:rsidR="6B7920C2" w:rsidRPr="00C465D0" w:rsidRDefault="6B7920C2" w:rsidP="6B7920C2">
            <w:pPr>
              <w:spacing w:line="259" w:lineRule="auto"/>
              <w:jc w:val="both"/>
              <w:rPr>
                <w:rFonts w:ascii="Century Gothic" w:eastAsia="Century Gothic" w:hAnsi="Century Gothic" w:cs="Arial"/>
                <w:sz w:val="24"/>
                <w:szCs w:val="24"/>
              </w:rPr>
            </w:pPr>
          </w:p>
          <w:p w14:paraId="55BD0F5B" w14:textId="2DB4A822" w:rsidR="6B7920C2" w:rsidRPr="00C465D0" w:rsidRDefault="6B7920C2" w:rsidP="6B7920C2">
            <w:pPr>
              <w:spacing w:line="259" w:lineRule="auto"/>
              <w:jc w:val="both"/>
              <w:rPr>
                <w:rFonts w:ascii="Century Gothic" w:eastAsia="Century Gothic" w:hAnsi="Century Gothic" w:cs="Arial"/>
                <w:sz w:val="24"/>
                <w:szCs w:val="24"/>
              </w:rPr>
            </w:pPr>
          </w:p>
          <w:p w14:paraId="7EBC2AD3" w14:textId="42ED8A8A" w:rsidR="6B7920C2" w:rsidRPr="00C465D0" w:rsidRDefault="6B7920C2" w:rsidP="6B7920C2">
            <w:pPr>
              <w:spacing w:line="259" w:lineRule="auto"/>
              <w:jc w:val="both"/>
              <w:rPr>
                <w:rFonts w:ascii="Century Gothic" w:eastAsia="Century Gothic" w:hAnsi="Century Gothic" w:cs="Arial"/>
                <w:sz w:val="24"/>
                <w:szCs w:val="24"/>
              </w:rPr>
            </w:pPr>
          </w:p>
          <w:p w14:paraId="16558960" w14:textId="73677D37" w:rsidR="6B7920C2" w:rsidRPr="00C465D0" w:rsidRDefault="6B7920C2" w:rsidP="6B7920C2">
            <w:pPr>
              <w:spacing w:line="259" w:lineRule="auto"/>
              <w:jc w:val="both"/>
              <w:rPr>
                <w:rFonts w:ascii="Century Gothic" w:eastAsia="Century Gothic" w:hAnsi="Century Gothic" w:cs="Arial"/>
                <w:sz w:val="24"/>
                <w:szCs w:val="24"/>
              </w:rPr>
            </w:pPr>
          </w:p>
          <w:p w14:paraId="2820FD5C" w14:textId="4DE41E2A" w:rsidR="6B7920C2" w:rsidRPr="00C465D0" w:rsidRDefault="6B7920C2" w:rsidP="6B7920C2">
            <w:pPr>
              <w:spacing w:line="259" w:lineRule="auto"/>
              <w:jc w:val="both"/>
              <w:rPr>
                <w:rFonts w:ascii="Century Gothic" w:eastAsia="Century Gothic" w:hAnsi="Century Gothic" w:cs="Arial"/>
                <w:sz w:val="24"/>
                <w:szCs w:val="24"/>
              </w:rPr>
            </w:pPr>
          </w:p>
          <w:p w14:paraId="3ACF439C" w14:textId="6A331D19" w:rsidR="6B7920C2" w:rsidRPr="00C465D0" w:rsidRDefault="6B7920C2" w:rsidP="6B7920C2">
            <w:pPr>
              <w:spacing w:line="259" w:lineRule="auto"/>
              <w:jc w:val="both"/>
              <w:rPr>
                <w:rFonts w:ascii="Century Gothic" w:eastAsia="Century Gothic" w:hAnsi="Century Gothic" w:cs="Arial"/>
                <w:sz w:val="24"/>
                <w:szCs w:val="24"/>
              </w:rPr>
            </w:pPr>
          </w:p>
          <w:p w14:paraId="2289204E" w14:textId="198761DF" w:rsidR="6B7920C2" w:rsidRPr="00C465D0" w:rsidRDefault="6B7920C2" w:rsidP="6B7920C2">
            <w:pPr>
              <w:spacing w:line="259" w:lineRule="auto"/>
              <w:jc w:val="both"/>
              <w:rPr>
                <w:rFonts w:ascii="Century Gothic" w:eastAsia="Century Gothic" w:hAnsi="Century Gothic" w:cs="Arial"/>
                <w:sz w:val="24"/>
                <w:szCs w:val="24"/>
              </w:rPr>
            </w:pPr>
          </w:p>
          <w:p w14:paraId="3ADDA403" w14:textId="737FB5EF" w:rsidR="6B7920C2" w:rsidRPr="00C465D0" w:rsidRDefault="6B7920C2" w:rsidP="6B7920C2">
            <w:pPr>
              <w:spacing w:line="259" w:lineRule="auto"/>
              <w:jc w:val="both"/>
              <w:rPr>
                <w:rFonts w:ascii="Century Gothic" w:eastAsia="Century Gothic" w:hAnsi="Century Gothic" w:cs="Arial"/>
                <w:sz w:val="24"/>
                <w:szCs w:val="24"/>
              </w:rPr>
            </w:pPr>
          </w:p>
          <w:p w14:paraId="083CB98E" w14:textId="3213DB65" w:rsidR="6B7920C2" w:rsidRPr="00C465D0" w:rsidRDefault="6B7920C2" w:rsidP="6B7920C2">
            <w:pPr>
              <w:spacing w:line="259" w:lineRule="auto"/>
              <w:jc w:val="both"/>
              <w:rPr>
                <w:rFonts w:ascii="Century Gothic" w:eastAsia="Century Gothic" w:hAnsi="Century Gothic" w:cs="Arial"/>
                <w:sz w:val="24"/>
                <w:szCs w:val="24"/>
              </w:rPr>
            </w:pPr>
          </w:p>
          <w:p w14:paraId="51870F2D" w14:textId="34007169" w:rsidR="6B7920C2" w:rsidRPr="00C465D0" w:rsidRDefault="6B7920C2" w:rsidP="6B7920C2">
            <w:pPr>
              <w:spacing w:line="259" w:lineRule="auto"/>
              <w:jc w:val="both"/>
              <w:rPr>
                <w:rFonts w:ascii="Century Gothic" w:eastAsia="Century Gothic" w:hAnsi="Century Gothic" w:cs="Arial"/>
                <w:sz w:val="24"/>
                <w:szCs w:val="24"/>
              </w:rPr>
            </w:pPr>
          </w:p>
          <w:p w14:paraId="2955CEE1" w14:textId="74EBC2EC" w:rsidR="6B7920C2" w:rsidRPr="00C465D0" w:rsidRDefault="6B7920C2" w:rsidP="6B7920C2">
            <w:pPr>
              <w:spacing w:line="259" w:lineRule="auto"/>
              <w:jc w:val="both"/>
              <w:rPr>
                <w:rFonts w:ascii="Century Gothic" w:eastAsia="Century Gothic" w:hAnsi="Century Gothic" w:cs="Arial"/>
                <w:sz w:val="24"/>
                <w:szCs w:val="24"/>
              </w:rPr>
            </w:pPr>
          </w:p>
          <w:p w14:paraId="1B741E77" w14:textId="1927FC39" w:rsidR="6B7920C2" w:rsidRPr="00C465D0" w:rsidRDefault="6B7920C2" w:rsidP="6B7920C2">
            <w:pPr>
              <w:spacing w:line="259" w:lineRule="auto"/>
              <w:jc w:val="both"/>
              <w:rPr>
                <w:rFonts w:ascii="Century Gothic" w:eastAsia="Century Gothic" w:hAnsi="Century Gothic" w:cs="Arial"/>
                <w:sz w:val="24"/>
                <w:szCs w:val="24"/>
              </w:rPr>
            </w:pPr>
          </w:p>
          <w:p w14:paraId="48000987" w14:textId="55DBF52E" w:rsidR="6B7920C2" w:rsidRPr="00C465D0" w:rsidRDefault="6B7920C2" w:rsidP="6B7920C2">
            <w:pPr>
              <w:spacing w:line="259" w:lineRule="auto"/>
              <w:jc w:val="both"/>
              <w:rPr>
                <w:rFonts w:ascii="Century Gothic" w:eastAsia="Century Gothic" w:hAnsi="Century Gothic" w:cs="Arial"/>
                <w:sz w:val="24"/>
                <w:szCs w:val="24"/>
              </w:rPr>
            </w:pPr>
          </w:p>
          <w:p w14:paraId="153F9035" w14:textId="4799FFA2" w:rsidR="6B7920C2" w:rsidRPr="00C465D0" w:rsidRDefault="6B7920C2" w:rsidP="6B7920C2">
            <w:pPr>
              <w:spacing w:line="259" w:lineRule="auto"/>
              <w:jc w:val="both"/>
              <w:rPr>
                <w:rFonts w:ascii="Century Gothic" w:eastAsia="Century Gothic" w:hAnsi="Century Gothic" w:cs="Arial"/>
                <w:sz w:val="24"/>
                <w:szCs w:val="24"/>
              </w:rPr>
            </w:pPr>
          </w:p>
          <w:p w14:paraId="3E65853C" w14:textId="1AADCBDB" w:rsidR="6B7920C2" w:rsidRPr="00C465D0" w:rsidRDefault="6B7920C2" w:rsidP="6B7920C2">
            <w:pPr>
              <w:spacing w:line="259" w:lineRule="auto"/>
              <w:jc w:val="both"/>
              <w:rPr>
                <w:rFonts w:ascii="Century Gothic" w:eastAsia="Century Gothic" w:hAnsi="Century Gothic" w:cs="Arial"/>
                <w:sz w:val="24"/>
                <w:szCs w:val="24"/>
              </w:rPr>
            </w:pPr>
          </w:p>
          <w:p w14:paraId="456C80AC" w14:textId="29191F5B" w:rsidR="6B7920C2" w:rsidRPr="00C465D0" w:rsidRDefault="6B7920C2" w:rsidP="6B7920C2">
            <w:pPr>
              <w:spacing w:line="259" w:lineRule="auto"/>
              <w:jc w:val="both"/>
              <w:rPr>
                <w:rFonts w:ascii="Century Gothic" w:eastAsia="Century Gothic" w:hAnsi="Century Gothic" w:cs="Arial"/>
                <w:sz w:val="24"/>
                <w:szCs w:val="24"/>
              </w:rPr>
            </w:pPr>
          </w:p>
        </w:tc>
        <w:tc>
          <w:tcPr>
            <w:tcW w:w="5745" w:type="dxa"/>
          </w:tcPr>
          <w:p w14:paraId="7A45B8B9" w14:textId="4CE8F326" w:rsidR="6B7920C2" w:rsidRPr="00C465D0" w:rsidRDefault="28DCFBB0" w:rsidP="4C416678">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 xml:space="preserve">Involves forcing or enticing a child or young person to take part in sexual activities, not necessarily involving violence, whether or not the child is aware of what is happening. The activities may involve physical contact, including assault by penetration (for example, rape or </w:t>
            </w:r>
            <w:r w:rsidR="00894DD3" w:rsidRPr="00C465D0">
              <w:rPr>
                <w:rFonts w:ascii="Century Gothic" w:eastAsia="Century Gothic" w:hAnsi="Century Gothic" w:cs="Arial"/>
                <w:sz w:val="24"/>
                <w:szCs w:val="24"/>
                <w:lang w:val="en-GB"/>
              </w:rPr>
              <w:t>penetration with an object</w:t>
            </w:r>
            <w:r w:rsidRPr="00C465D0">
              <w:rPr>
                <w:rFonts w:ascii="Century Gothic" w:eastAsia="Century Gothic" w:hAnsi="Century Gothic" w:cs="Arial"/>
                <w:sz w:val="24"/>
                <w:szCs w:val="24"/>
                <w:lang w:val="en-GB"/>
              </w:rPr>
              <w: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55A53D94" w14:textId="09A33327" w:rsidR="6B7920C2" w:rsidRPr="00C465D0" w:rsidRDefault="6B7920C2" w:rsidP="6B7920C2">
            <w:pPr>
              <w:spacing w:line="259" w:lineRule="auto"/>
              <w:jc w:val="both"/>
              <w:rPr>
                <w:rFonts w:ascii="Century Gothic" w:eastAsia="Century Gothic" w:hAnsi="Century Gothic" w:cs="Arial"/>
                <w:sz w:val="24"/>
                <w:szCs w:val="24"/>
              </w:rPr>
            </w:pPr>
          </w:p>
          <w:p w14:paraId="4F1F77C4" w14:textId="72236495" w:rsidR="6B7920C2" w:rsidRPr="00C465D0" w:rsidRDefault="5B341CBE" w:rsidP="47748CF0">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The sexual abuse of children by other children is a specific safeguarding issue in education and all staff should be aware of this and of</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 xml:space="preserve">the </w:t>
            </w:r>
            <w:r w:rsidRPr="00C465D0">
              <w:rPr>
                <w:rFonts w:ascii="Century Gothic" w:eastAsia="Century Gothic" w:hAnsi="Century Gothic" w:cs="Arial"/>
                <w:sz w:val="24"/>
                <w:szCs w:val="24"/>
                <w:lang w:val="en-GB"/>
              </w:rPr>
              <w:lastRenderedPageBreak/>
              <w:t>school/college</w:t>
            </w:r>
            <w:r w:rsidRPr="00C465D0">
              <w:rPr>
                <w:rFonts w:ascii="Century Gothic" w:eastAsia="Century Gothic" w:hAnsi="Century Gothic" w:cs="Arial"/>
                <w:i/>
                <w:iCs/>
                <w:sz w:val="24"/>
                <w:szCs w:val="24"/>
                <w:lang w:val="en-GB"/>
              </w:rPr>
              <w:t xml:space="preserve"> </w:t>
            </w:r>
            <w:r w:rsidRPr="00C465D0">
              <w:rPr>
                <w:rFonts w:ascii="Century Gothic" w:eastAsia="Century Gothic" w:hAnsi="Century Gothic" w:cs="Arial"/>
                <w:sz w:val="24"/>
                <w:szCs w:val="24"/>
                <w:lang w:val="en-GB"/>
              </w:rPr>
              <w:t>policy and procedures for dealing with this.</w:t>
            </w:r>
          </w:p>
          <w:p w14:paraId="36D3C6EA" w14:textId="43CDC06B" w:rsidR="6B7920C2" w:rsidRPr="00C465D0" w:rsidRDefault="6B7920C2" w:rsidP="6B7920C2">
            <w:pPr>
              <w:spacing w:line="259" w:lineRule="auto"/>
              <w:jc w:val="both"/>
              <w:rPr>
                <w:rFonts w:ascii="Century Gothic" w:eastAsia="Century Gothic" w:hAnsi="Century Gothic" w:cs="Arial"/>
                <w:sz w:val="24"/>
                <w:szCs w:val="24"/>
              </w:rPr>
            </w:pPr>
          </w:p>
        </w:tc>
      </w:tr>
      <w:tr w:rsidR="6B7920C2" w:rsidRPr="00C465D0" w14:paraId="6DB877D7" w14:textId="77777777" w:rsidTr="651AA4F2">
        <w:tc>
          <w:tcPr>
            <w:tcW w:w="3255" w:type="dxa"/>
          </w:tcPr>
          <w:p w14:paraId="333B4F31" w14:textId="11FB7D1D" w:rsidR="6B7920C2" w:rsidRPr="00C465D0" w:rsidRDefault="6B7920C2" w:rsidP="6B7920C2">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lastRenderedPageBreak/>
              <w:t>Neglect</w:t>
            </w:r>
          </w:p>
        </w:tc>
        <w:tc>
          <w:tcPr>
            <w:tcW w:w="5745" w:type="dxa"/>
          </w:tcPr>
          <w:p w14:paraId="1062423B" w14:textId="4EBB4DDB" w:rsidR="6B7920C2" w:rsidRPr="00C465D0" w:rsidRDefault="6B7920C2" w:rsidP="6B7920C2">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tc>
      </w:tr>
    </w:tbl>
    <w:p w14:paraId="09BE58D1" w14:textId="26AF984E" w:rsidR="00567F09" w:rsidRPr="00C465D0" w:rsidRDefault="28977732" w:rsidP="6B7920C2">
      <w:pPr>
        <w:ind w:left="360"/>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 </w:t>
      </w:r>
    </w:p>
    <w:p w14:paraId="206B545D" w14:textId="1A49255D" w:rsidR="394D10E2" w:rsidRPr="00C465D0" w:rsidRDefault="394D10E2" w:rsidP="4C416678">
      <w:p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t xml:space="preserve">4.3 </w:t>
      </w:r>
      <w:r w:rsidR="28977732" w:rsidRPr="00C465D0">
        <w:rPr>
          <w:rFonts w:ascii="Century Gothic" w:eastAsia="Century Gothic" w:hAnsi="Century Gothic" w:cs="Arial"/>
          <w:color w:val="000000" w:themeColor="text1"/>
          <w:sz w:val="24"/>
          <w:szCs w:val="24"/>
          <w:lang w:val="en-GB"/>
        </w:rPr>
        <w:t xml:space="preserve">Indicators of abuse can be found in </w:t>
      </w:r>
      <w:r w:rsidR="28977732" w:rsidRPr="00C465D0">
        <w:rPr>
          <w:rFonts w:ascii="Century Gothic" w:eastAsia="Century Gothic" w:hAnsi="Century Gothic" w:cs="Arial"/>
          <w:sz w:val="24"/>
          <w:szCs w:val="24"/>
          <w:lang w:val="en-GB"/>
        </w:rPr>
        <w:t xml:space="preserve">Appendix </w:t>
      </w:r>
      <w:r w:rsidR="00636DFF" w:rsidRPr="00C465D0">
        <w:rPr>
          <w:rFonts w:ascii="Century Gothic" w:eastAsia="Century Gothic" w:hAnsi="Century Gothic" w:cs="Arial"/>
          <w:sz w:val="24"/>
          <w:szCs w:val="24"/>
          <w:lang w:val="en-GB"/>
        </w:rPr>
        <w:t>B</w:t>
      </w:r>
      <w:r w:rsidR="00195684" w:rsidRPr="00C465D0">
        <w:rPr>
          <w:rFonts w:ascii="Century Gothic" w:eastAsia="Century Gothic" w:hAnsi="Century Gothic" w:cs="Arial"/>
          <w:sz w:val="24"/>
          <w:szCs w:val="24"/>
          <w:lang w:val="en-GB"/>
        </w:rPr>
        <w:t>.</w:t>
      </w:r>
    </w:p>
    <w:p w14:paraId="5C5D49DB" w14:textId="0BB9763E" w:rsidR="00567F09" w:rsidRPr="00C465D0" w:rsidRDefault="1DE208C1"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lastRenderedPageBreak/>
        <w:t xml:space="preserve">4.4 </w:t>
      </w:r>
      <w:r w:rsidR="28977732" w:rsidRPr="00C465D0">
        <w:rPr>
          <w:rFonts w:ascii="Century Gothic" w:eastAsia="Century Gothic" w:hAnsi="Century Gothic" w:cs="Arial"/>
          <w:color w:val="000000" w:themeColor="text1"/>
          <w:sz w:val="24"/>
          <w:szCs w:val="24"/>
          <w:lang w:val="en-GB"/>
        </w:rPr>
        <w:t xml:space="preserve">If a child is in immediate danger or at risk of harm, a referral will be made to </w:t>
      </w:r>
      <w:r w:rsidR="28977732" w:rsidRPr="00C465D0">
        <w:rPr>
          <w:rFonts w:ascii="Century Gothic" w:eastAsia="Century Gothic" w:hAnsi="Century Gothic" w:cs="Arial"/>
          <w:sz w:val="24"/>
          <w:szCs w:val="24"/>
          <w:lang w:val="en-GB"/>
        </w:rPr>
        <w:t xml:space="preserve">children’s services </w:t>
      </w:r>
      <w:r w:rsidR="28977732" w:rsidRPr="00C465D0">
        <w:rPr>
          <w:rFonts w:ascii="Century Gothic" w:eastAsia="Century Gothic" w:hAnsi="Century Gothic" w:cs="Arial"/>
          <w:color w:val="000000" w:themeColor="text1"/>
          <w:sz w:val="24"/>
          <w:szCs w:val="24"/>
          <w:lang w:val="en-GB"/>
        </w:rPr>
        <w:t>(through the</w:t>
      </w:r>
      <w:r w:rsidR="00653A0B" w:rsidRPr="00C465D0">
        <w:rPr>
          <w:rFonts w:ascii="Century Gothic" w:eastAsia="Century Gothic" w:hAnsi="Century Gothic" w:cs="Arial"/>
          <w:b/>
          <w:bCs/>
          <w:color w:val="7030A0"/>
          <w:sz w:val="24"/>
          <w:szCs w:val="24"/>
          <w:lang w:val="en-GB"/>
        </w:rPr>
        <w:t xml:space="preserve"> </w:t>
      </w:r>
      <w:r w:rsidR="00495853" w:rsidRPr="00C465D0">
        <w:rPr>
          <w:rFonts w:ascii="Century Gothic" w:eastAsia="Century Gothic" w:hAnsi="Century Gothic" w:cs="Arial"/>
          <w:sz w:val="24"/>
          <w:szCs w:val="24"/>
          <w:lang w:val="en-GB"/>
        </w:rPr>
        <w:t>C</w:t>
      </w:r>
      <w:r w:rsidR="00653A0B" w:rsidRPr="00C465D0">
        <w:rPr>
          <w:rFonts w:ascii="Century Gothic" w:eastAsia="Century Gothic" w:hAnsi="Century Gothic" w:cs="Arial"/>
          <w:sz w:val="24"/>
          <w:szCs w:val="24"/>
          <w:lang w:val="en-GB"/>
        </w:rPr>
        <w:t xml:space="preserve">hildren and </w:t>
      </w:r>
      <w:r w:rsidR="00636DFF" w:rsidRPr="00C465D0">
        <w:rPr>
          <w:rFonts w:ascii="Century Gothic" w:eastAsia="Century Gothic" w:hAnsi="Century Gothic" w:cs="Arial"/>
          <w:sz w:val="24"/>
          <w:szCs w:val="24"/>
          <w:lang w:val="en-GB"/>
        </w:rPr>
        <w:t xml:space="preserve">family’s </w:t>
      </w:r>
      <w:r w:rsidR="00653A0B" w:rsidRPr="00C465D0">
        <w:rPr>
          <w:rFonts w:ascii="Century Gothic" w:eastAsia="Century Gothic" w:hAnsi="Century Gothic" w:cs="Arial"/>
          <w:sz w:val="24"/>
          <w:szCs w:val="24"/>
          <w:lang w:val="en-GB"/>
        </w:rPr>
        <w:t xml:space="preserve">initial response </w:t>
      </w:r>
      <w:r w:rsidR="00636DFF" w:rsidRPr="00C465D0">
        <w:rPr>
          <w:rFonts w:ascii="Century Gothic" w:eastAsia="Century Gothic" w:hAnsi="Century Gothic" w:cs="Arial"/>
          <w:sz w:val="24"/>
          <w:szCs w:val="24"/>
          <w:lang w:val="en-GB"/>
        </w:rPr>
        <w:t>service</w:t>
      </w:r>
      <w:r w:rsidR="28977732" w:rsidRPr="00C465D0">
        <w:rPr>
          <w:rFonts w:ascii="Century Gothic" w:eastAsia="Century Gothic" w:hAnsi="Century Gothic" w:cs="Arial"/>
          <w:color w:val="000000" w:themeColor="text1"/>
          <w:sz w:val="24"/>
          <w:szCs w:val="24"/>
          <w:lang w:val="en-GB"/>
        </w:rPr>
        <w:t xml:space="preserve">) and any member of staff can make this referral. A Designated or Deputy Designated Safeguarding Lead should </w:t>
      </w:r>
      <w:r w:rsidR="005074B8" w:rsidRPr="00C465D0">
        <w:rPr>
          <w:rFonts w:ascii="Century Gothic" w:eastAsia="Century Gothic" w:hAnsi="Century Gothic" w:cs="Arial"/>
          <w:color w:val="000000" w:themeColor="text1"/>
          <w:sz w:val="24"/>
          <w:szCs w:val="24"/>
          <w:lang w:val="en-GB"/>
        </w:rPr>
        <w:t xml:space="preserve">always be available or </w:t>
      </w:r>
      <w:r w:rsidR="005074B8" w:rsidRPr="00C465D0">
        <w:rPr>
          <w:rFonts w:ascii="Century Gothic" w:eastAsia="Century Gothic" w:hAnsi="Century Gothic" w:cs="Arial"/>
          <w:sz w:val="24"/>
          <w:szCs w:val="24"/>
          <w:lang w:val="en-GB"/>
        </w:rPr>
        <w:t>appropriate cover arrangements in place</w:t>
      </w:r>
      <w:r w:rsidR="28977732" w:rsidRPr="00C465D0">
        <w:rPr>
          <w:rFonts w:ascii="Century Gothic" w:eastAsia="Century Gothic" w:hAnsi="Century Gothic" w:cs="Arial"/>
          <w:sz w:val="24"/>
          <w:szCs w:val="24"/>
          <w:lang w:val="en-GB"/>
        </w:rPr>
        <w:t>,</w:t>
      </w:r>
      <w:r w:rsidR="28977732" w:rsidRPr="00C465D0">
        <w:rPr>
          <w:rFonts w:ascii="Century Gothic" w:eastAsia="Century Gothic" w:hAnsi="Century Gothic" w:cs="Arial"/>
          <w:b/>
          <w:bCs/>
          <w:sz w:val="24"/>
          <w:szCs w:val="24"/>
          <w:lang w:val="en-GB"/>
        </w:rPr>
        <w:t xml:space="preserve"> </w:t>
      </w:r>
      <w:r w:rsidR="28977732" w:rsidRPr="00C465D0">
        <w:rPr>
          <w:rFonts w:ascii="Century Gothic" w:eastAsia="Century Gothic" w:hAnsi="Century Gothic" w:cs="Arial"/>
          <w:color w:val="000000" w:themeColor="text1"/>
          <w:sz w:val="24"/>
          <w:szCs w:val="24"/>
          <w:lang w:val="en-GB"/>
        </w:rPr>
        <w:t xml:space="preserve">but in exceptional circumstances the member of staff should speak to a member of the Senior Leadership Team or seek advice directly from </w:t>
      </w:r>
      <w:r w:rsidR="28977732" w:rsidRPr="00C465D0">
        <w:rPr>
          <w:rFonts w:ascii="Century Gothic" w:eastAsia="Century Gothic" w:hAnsi="Century Gothic" w:cs="Arial"/>
          <w:sz w:val="24"/>
          <w:szCs w:val="24"/>
          <w:lang w:val="en-GB"/>
        </w:rPr>
        <w:t>Children’s Service</w:t>
      </w:r>
      <w:r w:rsidR="28977732" w:rsidRPr="00C465D0">
        <w:rPr>
          <w:rFonts w:ascii="Century Gothic" w:eastAsia="Century Gothic" w:hAnsi="Century Gothic" w:cs="Arial"/>
          <w:color w:val="000000" w:themeColor="text1"/>
          <w:sz w:val="24"/>
          <w:szCs w:val="24"/>
          <w:lang w:val="en-GB"/>
        </w:rPr>
        <w:t xml:space="preserve"> and take appropriate action. The Designated Safeguarding Lead should be made aware as soon as possible. </w:t>
      </w:r>
    </w:p>
    <w:p w14:paraId="235B36AC" w14:textId="61B261DB" w:rsidR="00567F09" w:rsidRPr="00C465D0" w:rsidRDefault="26BAA25D"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4.5 </w:t>
      </w:r>
      <w:r w:rsidR="28977732" w:rsidRPr="00C465D0">
        <w:rPr>
          <w:rFonts w:ascii="Century Gothic" w:eastAsia="Century Gothic" w:hAnsi="Century Gothic" w:cs="Arial"/>
          <w:color w:val="000000" w:themeColor="text1"/>
          <w:sz w:val="24"/>
          <w:szCs w:val="24"/>
          <w:lang w:val="en-GB"/>
        </w:rPr>
        <w:t xml:space="preserve">Staff, parents and the wider community should report any concerns that they have about the welfare of children, however minor or seemingly insignificant. Staff should not assume that someone else will report concerns. </w:t>
      </w:r>
    </w:p>
    <w:p w14:paraId="40151F9E" w14:textId="680E30D4" w:rsidR="00567F09" w:rsidRPr="00C465D0" w:rsidRDefault="7D4DCB7D" w:rsidP="4C416678">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 xml:space="preserve">4.6 </w:t>
      </w:r>
      <w:r w:rsidR="28977732" w:rsidRPr="00C465D0">
        <w:rPr>
          <w:rFonts w:ascii="Century Gothic" w:eastAsia="Century Gothic" w:hAnsi="Century Gothic" w:cs="Arial"/>
          <w:sz w:val="24"/>
          <w:szCs w:val="24"/>
          <w:lang w:val="en-GB"/>
        </w:rPr>
        <w:t>The school recognises that any child can be the victim of abuse and may benefit from early help. However, the school will be particularly vigilant to potential need for early help if a child;</w:t>
      </w:r>
    </w:p>
    <w:p w14:paraId="7FF15F41" w14:textId="3179C045"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 xml:space="preserve">is disabled or has certain health conditions and has specific additional needs; </w:t>
      </w:r>
    </w:p>
    <w:p w14:paraId="4A442845" w14:textId="6A0CCDAF"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has special educational needs (whether or not they have a statutory education, health and care plan);</w:t>
      </w:r>
    </w:p>
    <w:p w14:paraId="31F7F305" w14:textId="7E944A8E" w:rsidR="006A7816" w:rsidRPr="00C465D0" w:rsidRDefault="006A7816" w:rsidP="006A7816">
      <w:pPr>
        <w:pStyle w:val="ListParagraph"/>
        <w:numPr>
          <w:ilvl w:val="0"/>
          <w:numId w:val="22"/>
        </w:numPr>
        <w:rPr>
          <w:rFonts w:ascii="Century Gothic" w:eastAsia="Century Gothic" w:hAnsi="Century Gothic" w:cs="Arial"/>
          <w:sz w:val="24"/>
          <w:szCs w:val="24"/>
        </w:rPr>
      </w:pPr>
      <w:r w:rsidRPr="00C465D0">
        <w:rPr>
          <w:rFonts w:ascii="Century Gothic" w:eastAsia="Century Gothic" w:hAnsi="Century Gothic" w:cs="Arial"/>
          <w:sz w:val="24"/>
          <w:szCs w:val="24"/>
        </w:rPr>
        <w:t>Has experienced multiple suspensions, is at risk of being permanently excluded from schools, colleges and in alternative provision or a pupil referral unit</w:t>
      </w:r>
    </w:p>
    <w:p w14:paraId="68047068" w14:textId="6D396427"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has a mental health need;</w:t>
      </w:r>
    </w:p>
    <w:p w14:paraId="30E74149" w14:textId="3CBA8EBA"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 xml:space="preserve">is a young carer; </w:t>
      </w:r>
    </w:p>
    <w:p w14:paraId="4CD19012" w14:textId="2A150680"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is showing signs of being drawn in to anti-social or criminal behaviour, including gang involvement and association with organised crime groups or county lines;</w:t>
      </w:r>
    </w:p>
    <w:p w14:paraId="30FACE11" w14:textId="689360DF"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is frequently missing/goes missing from care or from home;</w:t>
      </w:r>
    </w:p>
    <w:p w14:paraId="43BC3B82" w14:textId="52AD6564"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is a risk of modern slavery, trafficking, sexual or criminal exploitation;</w:t>
      </w:r>
    </w:p>
    <w:p w14:paraId="415BA76B" w14:textId="087FCC96"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 xml:space="preserve">is misusing drugs or alcohol themselves; </w:t>
      </w:r>
    </w:p>
    <w:p w14:paraId="783EB0CB" w14:textId="26CFBD85"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has a family member in prison, or is affected by parental offending;</w:t>
      </w:r>
    </w:p>
    <w:p w14:paraId="101CB119" w14:textId="09B3A611"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 xml:space="preserve">is in a family circumstance presenting challenges for the child, such as substance abuse, adult mental health problems or domestic abuse; </w:t>
      </w:r>
    </w:p>
    <w:p w14:paraId="3EB1BE1B" w14:textId="3162DDB9"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has returned home to their family from care;</w:t>
      </w:r>
    </w:p>
    <w:p w14:paraId="5462CC97" w14:textId="2D8599CB"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is showing early signs of abuse and/or neglect;</w:t>
      </w:r>
    </w:p>
    <w:p w14:paraId="1091ADC1" w14:textId="09251669"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is at risk of being radicalised or exploited;</w:t>
      </w:r>
    </w:p>
    <w:p w14:paraId="319D02E6" w14:textId="3AC8C4B5"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is at risk of ‘honour-based’ abuse such as Female Genital Mutilation or Forced Marriage;</w:t>
      </w:r>
    </w:p>
    <w:p w14:paraId="717AD450" w14:textId="4A9B238C"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is persistently absent from education, including persistent absences for part of the school day.</w:t>
      </w:r>
    </w:p>
    <w:p w14:paraId="7A94F05A" w14:textId="45B8EF1F" w:rsidR="00567F09" w:rsidRPr="00C465D0" w:rsidRDefault="28977732" w:rsidP="4C416678">
      <w:pPr>
        <w:pStyle w:val="ListParagraph"/>
        <w:numPr>
          <w:ilvl w:val="0"/>
          <w:numId w:val="22"/>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lastRenderedPageBreak/>
        <w:t>is a privately fostered child.</w:t>
      </w:r>
    </w:p>
    <w:p w14:paraId="62E0A65D" w14:textId="4C168A40" w:rsidR="00567F09" w:rsidRPr="00C465D0" w:rsidRDefault="00567F09" w:rsidP="6B7920C2">
      <w:pPr>
        <w:ind w:left="720"/>
        <w:jc w:val="both"/>
        <w:rPr>
          <w:rFonts w:ascii="Century Gothic" w:eastAsia="Century Gothic" w:hAnsi="Century Gothic" w:cs="Arial"/>
          <w:color w:val="000000" w:themeColor="text1"/>
          <w:sz w:val="24"/>
          <w:szCs w:val="24"/>
        </w:rPr>
      </w:pPr>
    </w:p>
    <w:p w14:paraId="3CD16E85" w14:textId="601BE51A" w:rsidR="00567F09" w:rsidRPr="00C465D0" w:rsidRDefault="7DC5110C"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b/>
          <w:bCs/>
          <w:i/>
          <w:iCs/>
          <w:sz w:val="24"/>
          <w:szCs w:val="24"/>
          <w:lang w:val="en-GB"/>
        </w:rPr>
        <w:t>4.7</w:t>
      </w:r>
      <w:r w:rsidRPr="00C465D0">
        <w:rPr>
          <w:rFonts w:ascii="Century Gothic" w:eastAsia="Century Gothic" w:hAnsi="Century Gothic" w:cs="Arial"/>
          <w:b/>
          <w:bCs/>
          <w:i/>
          <w:iCs/>
          <w:color w:val="FF0000"/>
          <w:sz w:val="24"/>
          <w:szCs w:val="24"/>
          <w:lang w:val="en-GB"/>
        </w:rPr>
        <w:t xml:space="preserve"> </w:t>
      </w:r>
      <w:r w:rsidR="00DC2E94" w:rsidRPr="00C465D0">
        <w:rPr>
          <w:rFonts w:ascii="Century Gothic" w:eastAsia="Century Gothic" w:hAnsi="Century Gothic" w:cs="Arial"/>
          <w:sz w:val="24"/>
          <w:szCs w:val="24"/>
          <w:lang w:val="en-GB"/>
        </w:rPr>
        <w:t>Sherbourne Fields</w:t>
      </w:r>
      <w:r w:rsidR="28977732" w:rsidRPr="00C465D0">
        <w:rPr>
          <w:rFonts w:ascii="Century Gothic" w:eastAsia="Century Gothic" w:hAnsi="Century Gothic" w:cs="Arial"/>
          <w:sz w:val="24"/>
          <w:szCs w:val="24"/>
          <w:lang w:val="en-GB"/>
        </w:rPr>
        <w:t xml:space="preserve"> </w:t>
      </w:r>
      <w:r w:rsidR="28977732" w:rsidRPr="00C465D0">
        <w:rPr>
          <w:rFonts w:ascii="Century Gothic" w:eastAsia="Century Gothic" w:hAnsi="Century Gothic" w:cs="Arial"/>
          <w:color w:val="000000" w:themeColor="text1"/>
          <w:sz w:val="24"/>
          <w:szCs w:val="24"/>
          <w:lang w:val="en-GB"/>
        </w:rPr>
        <w:t xml:space="preserve">recognises that abuse can take many different forms. Staff will also receive training on the following issues and action will be taken if </w:t>
      </w:r>
      <w:r w:rsidR="00DC2E94" w:rsidRPr="00C465D0">
        <w:rPr>
          <w:rFonts w:ascii="Century Gothic" w:eastAsia="Century Gothic" w:hAnsi="Century Gothic" w:cs="Arial"/>
          <w:sz w:val="24"/>
          <w:szCs w:val="24"/>
          <w:lang w:val="en-GB"/>
        </w:rPr>
        <w:t>Sherbourne Fields</w:t>
      </w:r>
      <w:r w:rsidR="28977732" w:rsidRPr="00C465D0">
        <w:rPr>
          <w:rFonts w:ascii="Century Gothic" w:eastAsia="Century Gothic" w:hAnsi="Century Gothic" w:cs="Arial"/>
          <w:sz w:val="24"/>
          <w:szCs w:val="24"/>
          <w:lang w:val="en-GB"/>
        </w:rPr>
        <w:t xml:space="preserve"> </w:t>
      </w:r>
      <w:r w:rsidR="28977732" w:rsidRPr="00C465D0">
        <w:rPr>
          <w:rFonts w:ascii="Century Gothic" w:eastAsia="Century Gothic" w:hAnsi="Century Gothic" w:cs="Arial"/>
          <w:color w:val="000000" w:themeColor="text1"/>
          <w:sz w:val="24"/>
          <w:szCs w:val="24"/>
          <w:lang w:val="en-GB"/>
        </w:rPr>
        <w:t>believes that a child is at risk of or is the victim of;</w:t>
      </w:r>
    </w:p>
    <w:p w14:paraId="005ED15F" w14:textId="7A41689C" w:rsidR="00567F09" w:rsidRPr="00C465D0" w:rsidRDefault="28977732" w:rsidP="114C90E2">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bullying, including </w:t>
      </w:r>
      <w:r w:rsidRPr="00C465D0">
        <w:rPr>
          <w:rFonts w:ascii="Century Gothic" w:eastAsia="Century Gothic" w:hAnsi="Century Gothic" w:cs="Arial"/>
          <w:sz w:val="24"/>
          <w:szCs w:val="24"/>
          <w:lang w:val="en-GB"/>
        </w:rPr>
        <w:t>cybe</w:t>
      </w:r>
      <w:r w:rsidR="61983E73" w:rsidRPr="00C465D0">
        <w:rPr>
          <w:rFonts w:ascii="Century Gothic" w:eastAsia="Century Gothic" w:hAnsi="Century Gothic" w:cs="Arial"/>
          <w:sz w:val="24"/>
          <w:szCs w:val="24"/>
          <w:lang w:val="en-GB"/>
        </w:rPr>
        <w:t xml:space="preserve">rbullying, prejudice based and discriminatory </w:t>
      </w:r>
    </w:p>
    <w:p w14:paraId="1C011BF0" w14:textId="5E6A39DE" w:rsidR="00567F09" w:rsidRPr="00C465D0" w:rsidRDefault="28977732" w:rsidP="00775FF1">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child criminal </w:t>
      </w:r>
      <w:r w:rsidRPr="00C465D0">
        <w:rPr>
          <w:rFonts w:ascii="Century Gothic" w:eastAsia="Century Gothic" w:hAnsi="Century Gothic" w:cs="Arial"/>
          <w:sz w:val="24"/>
          <w:szCs w:val="24"/>
          <w:lang w:val="en-GB"/>
        </w:rPr>
        <w:t xml:space="preserve">exploitation </w:t>
      </w:r>
      <w:r w:rsidR="1FBB6632" w:rsidRPr="00C465D0">
        <w:rPr>
          <w:rFonts w:ascii="Century Gothic" w:eastAsia="Century Gothic" w:hAnsi="Century Gothic" w:cs="Arial"/>
          <w:sz w:val="24"/>
          <w:szCs w:val="24"/>
          <w:lang w:val="en-GB"/>
        </w:rPr>
        <w:t xml:space="preserve">and sexual </w:t>
      </w:r>
      <w:r w:rsidR="002216E8" w:rsidRPr="00C465D0">
        <w:rPr>
          <w:rFonts w:ascii="Century Gothic" w:eastAsia="Century Gothic" w:hAnsi="Century Gothic" w:cs="Arial"/>
          <w:sz w:val="24"/>
          <w:szCs w:val="24"/>
          <w:lang w:val="en-GB"/>
        </w:rPr>
        <w:t>exploitation including</w:t>
      </w:r>
      <w:r w:rsidRPr="00C465D0">
        <w:rPr>
          <w:rFonts w:ascii="Century Gothic" w:eastAsia="Century Gothic" w:hAnsi="Century Gothic" w:cs="Arial"/>
          <w:color w:val="000000" w:themeColor="text1"/>
          <w:sz w:val="24"/>
          <w:szCs w:val="24"/>
          <w:lang w:val="en-GB"/>
        </w:rPr>
        <w:t xml:space="preserve"> involvement in county lines);</w:t>
      </w:r>
    </w:p>
    <w:p w14:paraId="5AB2F94B" w14:textId="0B3CFCFC" w:rsidR="00567F09" w:rsidRPr="00C465D0" w:rsidRDefault="28977732" w:rsidP="6B7920C2">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domestic abuse;</w:t>
      </w:r>
    </w:p>
    <w:p w14:paraId="6CBEF689" w14:textId="6B1DBE19" w:rsidR="00567F09" w:rsidRPr="00C465D0" w:rsidRDefault="28977732" w:rsidP="6B7920C2">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emotional abuse;</w:t>
      </w:r>
    </w:p>
    <w:p w14:paraId="1E47A2F6" w14:textId="6485568C" w:rsidR="00567F09" w:rsidRPr="00C465D0" w:rsidRDefault="28977732" w:rsidP="6B7920C2">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fabricated or induced illness;</w:t>
      </w:r>
    </w:p>
    <w:p w14:paraId="08DB077E" w14:textId="2FB4FBCE"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faith</w:t>
      </w:r>
      <w:r w:rsidRPr="00C465D0">
        <w:rPr>
          <w:rFonts w:ascii="Century Gothic" w:eastAsia="Century Gothic" w:hAnsi="Century Gothic" w:cs="Arial"/>
          <w:sz w:val="24"/>
          <w:szCs w:val="24"/>
          <w:lang w:val="en-GB"/>
        </w:rPr>
        <w:t>-based abuse;</w:t>
      </w:r>
    </w:p>
    <w:p w14:paraId="05DE5596" w14:textId="10D98D98"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female genital mutilation;</w:t>
      </w:r>
    </w:p>
    <w:p w14:paraId="497EBDC1" w14:textId="581C5BE6"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forced marriage;</w:t>
      </w:r>
    </w:p>
    <w:p w14:paraId="5F70407A" w14:textId="22F6E5A2"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gangs or youth violence;</w:t>
      </w:r>
    </w:p>
    <w:p w14:paraId="1C5A6230" w14:textId="65702EC3"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gender-based violence;</w:t>
      </w:r>
    </w:p>
    <w:p w14:paraId="2CF203E9" w14:textId="64C0284F"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hate;</w:t>
      </w:r>
    </w:p>
    <w:p w14:paraId="47C59102" w14:textId="7F26F39F"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mental health;</w:t>
      </w:r>
    </w:p>
    <w:p w14:paraId="52160C52" w14:textId="36E4FCA6"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neglect;</w:t>
      </w:r>
    </w:p>
    <w:p w14:paraId="00111555" w14:textId="268CA23B"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peer on peer abuse;</w:t>
      </w:r>
    </w:p>
    <w:p w14:paraId="5B9583DD" w14:textId="1FF6B791"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physical abuse;</w:t>
      </w:r>
    </w:p>
    <w:p w14:paraId="15B8C55F" w14:textId="591BE3ED"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radicalisation;</w:t>
      </w:r>
    </w:p>
    <w:p w14:paraId="38518768" w14:textId="2D2AB73E"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relationship abuse;</w:t>
      </w:r>
    </w:p>
    <w:p w14:paraId="2CE775DD" w14:textId="14E5CB8A"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serious violence and harassment;</w:t>
      </w:r>
    </w:p>
    <w:p w14:paraId="718254FC" w14:textId="2CA2E035" w:rsidR="00B455A0" w:rsidRPr="00C465D0" w:rsidRDefault="00B455A0" w:rsidP="4C416678">
      <w:pPr>
        <w:pStyle w:val="ListParagraph"/>
        <w:numPr>
          <w:ilvl w:val="0"/>
          <w:numId w:val="21"/>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Harmful sexual behaviour</w:t>
      </w:r>
    </w:p>
    <w:p w14:paraId="60B5DA74" w14:textId="40486360"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sexual abuse;</w:t>
      </w:r>
    </w:p>
    <w:p w14:paraId="555DDF30" w14:textId="1716399C"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sexual violence or sexual harassment (including peer on peer abuse);</w:t>
      </w:r>
    </w:p>
    <w:p w14:paraId="14CB41E0" w14:textId="2A65DDB6"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sharing of consensual or non-consensual nude and semi-nude images/videos;</w:t>
      </w:r>
    </w:p>
    <w:p w14:paraId="2B4A9EFD" w14:textId="30F1AF44"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So-called ‘honour-based’ abuse; </w:t>
      </w:r>
    </w:p>
    <w:p w14:paraId="0499EC05" w14:textId="0E0543CB"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trafficking and modern slavery. </w:t>
      </w:r>
    </w:p>
    <w:p w14:paraId="24D20F5C" w14:textId="78FF63FE" w:rsidR="00567F09" w:rsidRPr="00C465D0" w:rsidRDefault="00567F09" w:rsidP="6B7920C2">
      <w:pPr>
        <w:ind w:left="720"/>
        <w:jc w:val="both"/>
        <w:rPr>
          <w:rFonts w:ascii="Century Gothic" w:eastAsia="Century Gothic" w:hAnsi="Century Gothic" w:cs="Arial"/>
          <w:color w:val="000000" w:themeColor="text1"/>
          <w:sz w:val="24"/>
          <w:szCs w:val="24"/>
        </w:rPr>
      </w:pPr>
    </w:p>
    <w:p w14:paraId="26E57C60" w14:textId="611EBD19" w:rsidR="00567F09" w:rsidRPr="00C465D0" w:rsidRDefault="0E98D471"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b/>
          <w:bCs/>
          <w:i/>
          <w:iCs/>
          <w:sz w:val="24"/>
          <w:szCs w:val="24"/>
          <w:lang w:val="en-GB"/>
        </w:rPr>
        <w:t>4.8</w:t>
      </w:r>
      <w:r w:rsidRPr="00C465D0">
        <w:rPr>
          <w:rFonts w:ascii="Century Gothic" w:eastAsia="Century Gothic" w:hAnsi="Century Gothic" w:cs="Arial"/>
          <w:color w:val="FF0000"/>
          <w:sz w:val="24"/>
          <w:szCs w:val="24"/>
          <w:lang w:val="en-GB"/>
        </w:rPr>
        <w:t xml:space="preserve"> </w:t>
      </w:r>
      <w:r w:rsidR="00DC2E94" w:rsidRPr="00C465D0">
        <w:rPr>
          <w:rFonts w:ascii="Century Gothic" w:eastAsia="Century Gothic" w:hAnsi="Century Gothic" w:cs="Arial"/>
          <w:sz w:val="24"/>
          <w:szCs w:val="24"/>
          <w:lang w:val="en-GB"/>
        </w:rPr>
        <w:t>Sherbourne Fields</w:t>
      </w:r>
      <w:r w:rsidR="28977732" w:rsidRPr="00C465D0">
        <w:rPr>
          <w:rFonts w:ascii="Century Gothic" w:eastAsia="Century Gothic" w:hAnsi="Century Gothic" w:cs="Arial"/>
          <w:sz w:val="24"/>
          <w:szCs w:val="24"/>
          <w:lang w:val="en-GB"/>
        </w:rPr>
        <w:t xml:space="preserve"> </w:t>
      </w:r>
      <w:r w:rsidR="28977732" w:rsidRPr="00C465D0">
        <w:rPr>
          <w:rFonts w:ascii="Century Gothic" w:eastAsia="Century Gothic" w:hAnsi="Century Gothic" w:cs="Arial"/>
          <w:color w:val="000000" w:themeColor="text1"/>
          <w:sz w:val="24"/>
          <w:szCs w:val="24"/>
          <w:lang w:val="en-GB"/>
        </w:rPr>
        <w:t>will also take action to protect;</w:t>
      </w:r>
    </w:p>
    <w:p w14:paraId="45B9F809" w14:textId="739D6782" w:rsidR="00567F09" w:rsidRPr="00C465D0" w:rsidRDefault="28977732" w:rsidP="6B7920C2">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Children missing education;</w:t>
      </w:r>
    </w:p>
    <w:p w14:paraId="2C6D77F7" w14:textId="33ADB578"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Children missing from home or care.</w:t>
      </w:r>
    </w:p>
    <w:p w14:paraId="791A95D1" w14:textId="11EC6D8D" w:rsidR="00567F09" w:rsidRPr="00C465D0" w:rsidRDefault="2AE5E60E" w:rsidP="009F4204">
      <w:pPr>
        <w:ind w:left="360"/>
        <w:jc w:val="both"/>
        <w:rPr>
          <w:rFonts w:ascii="Century Gothic" w:eastAsia="Century Gothic" w:hAnsi="Century Gothic" w:cs="Arial"/>
          <w:sz w:val="24"/>
          <w:szCs w:val="24"/>
          <w:lang w:val="en-GB"/>
        </w:rPr>
      </w:pPr>
      <w:r w:rsidRPr="00C465D0">
        <w:rPr>
          <w:rFonts w:ascii="Century Gothic" w:eastAsia="Century Gothic" w:hAnsi="Century Gothic" w:cs="Arial"/>
          <w:color w:val="000000" w:themeColor="text1"/>
          <w:sz w:val="24"/>
          <w:szCs w:val="24"/>
          <w:lang w:val="en-GB"/>
        </w:rPr>
        <w:t>4.8.</w:t>
      </w:r>
      <w:r w:rsidRPr="00C465D0">
        <w:rPr>
          <w:rFonts w:ascii="Century Gothic" w:eastAsia="Century Gothic" w:hAnsi="Century Gothic" w:cs="Arial"/>
          <w:sz w:val="24"/>
          <w:szCs w:val="24"/>
          <w:lang w:val="en-GB"/>
        </w:rPr>
        <w:t xml:space="preserve">1 </w:t>
      </w:r>
      <w:r w:rsidR="0083652D" w:rsidRPr="00C465D0">
        <w:rPr>
          <w:rFonts w:ascii="Century Gothic" w:eastAsia="Century Gothic" w:hAnsi="Century Gothic" w:cs="Arial"/>
          <w:sz w:val="24"/>
          <w:szCs w:val="24"/>
          <w:lang w:val="en-GB"/>
        </w:rPr>
        <w:t xml:space="preserve">There are </w:t>
      </w:r>
      <w:r w:rsidR="003B1749" w:rsidRPr="00C465D0">
        <w:rPr>
          <w:rFonts w:ascii="Century Gothic" w:eastAsia="Century Gothic" w:hAnsi="Century Gothic" w:cs="Arial"/>
          <w:sz w:val="24"/>
          <w:szCs w:val="24"/>
          <w:lang w:val="en-GB"/>
        </w:rPr>
        <w:t>several</w:t>
      </w:r>
      <w:r w:rsidR="0083652D" w:rsidRPr="00C465D0">
        <w:rPr>
          <w:rFonts w:ascii="Century Gothic" w:eastAsia="Century Gothic" w:hAnsi="Century Gothic" w:cs="Arial"/>
          <w:sz w:val="24"/>
          <w:szCs w:val="24"/>
          <w:lang w:val="en-GB"/>
        </w:rPr>
        <w:t xml:space="preserve"> circumstances that may have a detrimental impact on a child's welfare, safety and educational outcomes.</w:t>
      </w:r>
      <w:r w:rsidR="009F4204" w:rsidRPr="00C465D0">
        <w:rPr>
          <w:rFonts w:ascii="Century Gothic" w:eastAsia="Century Gothic" w:hAnsi="Century Gothic" w:cs="Arial"/>
          <w:sz w:val="24"/>
          <w:szCs w:val="24"/>
          <w:lang w:val="en-GB"/>
        </w:rPr>
        <w:t xml:space="preserve"> </w:t>
      </w:r>
      <w:r w:rsidR="28977732" w:rsidRPr="00C465D0">
        <w:rPr>
          <w:rFonts w:ascii="Century Gothic" w:eastAsia="Century Gothic" w:hAnsi="Century Gothic" w:cs="Arial"/>
          <w:sz w:val="24"/>
          <w:szCs w:val="24"/>
          <w:lang w:val="en-GB"/>
        </w:rPr>
        <w:t xml:space="preserve">We work with other </w:t>
      </w:r>
      <w:r w:rsidR="28977732" w:rsidRPr="00C465D0">
        <w:rPr>
          <w:rFonts w:ascii="Century Gothic" w:eastAsia="Century Gothic" w:hAnsi="Century Gothic" w:cs="Arial"/>
          <w:sz w:val="24"/>
          <w:szCs w:val="24"/>
          <w:lang w:val="en-GB"/>
        </w:rPr>
        <w:lastRenderedPageBreak/>
        <w:t>agencies in line with Keeping Children Safe in Education to support children and families in the following circumstances;</w:t>
      </w:r>
    </w:p>
    <w:p w14:paraId="04D05252" w14:textId="23E10356" w:rsidR="00567F09" w:rsidRPr="00C465D0" w:rsidRDefault="28977732" w:rsidP="6B7920C2">
      <w:pPr>
        <w:pStyle w:val="ListParagraph"/>
        <w:numPr>
          <w:ilvl w:val="0"/>
          <w:numId w:val="20"/>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Children facing the court procedures and/or children in the court system; </w:t>
      </w:r>
    </w:p>
    <w:p w14:paraId="0DC3F70F" w14:textId="3A79BA88" w:rsidR="00567F09" w:rsidRPr="00C465D0" w:rsidRDefault="28977732" w:rsidP="6B7920C2">
      <w:pPr>
        <w:pStyle w:val="ListParagraph"/>
        <w:numPr>
          <w:ilvl w:val="0"/>
          <w:numId w:val="20"/>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Children with family members in prison;</w:t>
      </w:r>
    </w:p>
    <w:p w14:paraId="0ED84192" w14:textId="4CD0CE98" w:rsidR="00567F09" w:rsidRPr="00C465D0" w:rsidRDefault="28977732" w:rsidP="6B7920C2">
      <w:pPr>
        <w:pStyle w:val="ListParagraph"/>
        <w:numPr>
          <w:ilvl w:val="0"/>
          <w:numId w:val="20"/>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Children who are homeless;</w:t>
      </w:r>
    </w:p>
    <w:p w14:paraId="3DD4D247" w14:textId="5F5F57DC" w:rsidR="00567F09" w:rsidRPr="00C465D0" w:rsidRDefault="28977732" w:rsidP="6B7920C2">
      <w:pPr>
        <w:pStyle w:val="ListParagraph"/>
        <w:numPr>
          <w:ilvl w:val="0"/>
          <w:numId w:val="20"/>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Children </w:t>
      </w:r>
      <w:r w:rsidRPr="00C465D0">
        <w:rPr>
          <w:rFonts w:ascii="Century Gothic" w:eastAsia="Century Gothic" w:hAnsi="Century Gothic" w:cs="Arial"/>
          <w:sz w:val="24"/>
          <w:szCs w:val="24"/>
          <w:lang w:val="en-GB"/>
        </w:rPr>
        <w:t xml:space="preserve">who </w:t>
      </w:r>
      <w:r w:rsidR="00490A17" w:rsidRPr="00C465D0">
        <w:rPr>
          <w:rFonts w:ascii="Century Gothic" w:eastAsia="Century Gothic" w:hAnsi="Century Gothic" w:cs="Arial"/>
          <w:sz w:val="24"/>
          <w:szCs w:val="24"/>
          <w:lang w:val="en-GB"/>
        </w:rPr>
        <w:t>need or</w:t>
      </w:r>
      <w:r w:rsidR="003B1749" w:rsidRPr="00C465D0">
        <w:rPr>
          <w:rFonts w:ascii="Century Gothic" w:eastAsia="Century Gothic" w:hAnsi="Century Gothic" w:cs="Arial"/>
          <w:sz w:val="24"/>
          <w:szCs w:val="24"/>
          <w:lang w:val="en-GB"/>
        </w:rPr>
        <w:t xml:space="preserve"> have</w:t>
      </w:r>
      <w:r w:rsidRPr="00C465D0">
        <w:rPr>
          <w:rFonts w:ascii="Century Gothic" w:eastAsia="Century Gothic" w:hAnsi="Century Gothic" w:cs="Arial"/>
          <w:sz w:val="24"/>
          <w:szCs w:val="24"/>
          <w:lang w:val="en-GB"/>
        </w:rPr>
        <w:t xml:space="preserve"> a </w:t>
      </w:r>
      <w:r w:rsidRPr="00C465D0">
        <w:rPr>
          <w:rFonts w:ascii="Century Gothic" w:eastAsia="Century Gothic" w:hAnsi="Century Gothic" w:cs="Arial"/>
          <w:color w:val="000000" w:themeColor="text1"/>
          <w:sz w:val="24"/>
          <w:szCs w:val="24"/>
          <w:lang w:val="en-GB"/>
        </w:rPr>
        <w:t xml:space="preserve">social worker. </w:t>
      </w:r>
    </w:p>
    <w:p w14:paraId="58AAA90F" w14:textId="51D731F5" w:rsidR="00567F09" w:rsidRPr="00C465D0" w:rsidRDefault="00567F09" w:rsidP="6B7920C2">
      <w:pPr>
        <w:jc w:val="both"/>
        <w:rPr>
          <w:rFonts w:ascii="Century Gothic" w:eastAsia="Century Gothic" w:hAnsi="Century Gothic" w:cs="Arial"/>
          <w:b/>
          <w:bCs/>
          <w:color w:val="000000" w:themeColor="text1"/>
          <w:sz w:val="24"/>
          <w:szCs w:val="24"/>
          <w:lang w:val="en-GB"/>
        </w:rPr>
      </w:pPr>
    </w:p>
    <w:p w14:paraId="7CF3409F" w14:textId="36FF59E2" w:rsidR="00567F09"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b/>
          <w:bCs/>
          <w:color w:val="000000" w:themeColor="text1"/>
          <w:sz w:val="24"/>
          <w:szCs w:val="24"/>
          <w:lang w:val="en-GB"/>
        </w:rPr>
        <w:t>4.</w:t>
      </w:r>
      <w:r w:rsidR="71F0D406" w:rsidRPr="00C465D0">
        <w:rPr>
          <w:rFonts w:ascii="Century Gothic" w:eastAsia="Century Gothic" w:hAnsi="Century Gothic" w:cs="Arial"/>
          <w:b/>
          <w:bCs/>
          <w:color w:val="000000" w:themeColor="text1"/>
          <w:sz w:val="24"/>
          <w:szCs w:val="24"/>
          <w:lang w:val="en-GB"/>
        </w:rPr>
        <w:t>9</w:t>
      </w:r>
      <w:r w:rsidRPr="00C465D0">
        <w:rPr>
          <w:rFonts w:ascii="Century Gothic" w:eastAsia="Century Gothic" w:hAnsi="Century Gothic" w:cs="Arial"/>
          <w:b/>
          <w:bCs/>
          <w:color w:val="000000" w:themeColor="text1"/>
          <w:sz w:val="24"/>
          <w:szCs w:val="24"/>
          <w:lang w:val="en-GB"/>
        </w:rPr>
        <w:t xml:space="preserve"> Children potentially at greater risk of harm</w:t>
      </w:r>
    </w:p>
    <w:p w14:paraId="418CA61E" w14:textId="7E88C395" w:rsidR="00567F09"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4.</w:t>
      </w:r>
      <w:r w:rsidR="48147758" w:rsidRPr="00C465D0">
        <w:rPr>
          <w:rFonts w:ascii="Century Gothic" w:eastAsia="Century Gothic" w:hAnsi="Century Gothic" w:cs="Arial"/>
          <w:color w:val="000000" w:themeColor="text1"/>
          <w:sz w:val="24"/>
          <w:szCs w:val="24"/>
          <w:lang w:val="en-GB"/>
        </w:rPr>
        <w:t>9</w:t>
      </w:r>
      <w:r w:rsidRPr="00C465D0">
        <w:rPr>
          <w:rFonts w:ascii="Century Gothic" w:eastAsia="Century Gothic" w:hAnsi="Century Gothic" w:cs="Arial"/>
          <w:color w:val="000000" w:themeColor="text1"/>
          <w:sz w:val="24"/>
          <w:szCs w:val="24"/>
          <w:lang w:val="en-GB"/>
        </w:rPr>
        <w:t xml:space="preserve">.1 </w:t>
      </w:r>
      <w:r w:rsidR="00DC2E94"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color w:val="000000" w:themeColor="text1"/>
          <w:sz w:val="24"/>
          <w:szCs w:val="24"/>
          <w:lang w:val="en-GB"/>
        </w:rPr>
        <w:t xml:space="preserve">recognises that some children need a social worker due to abuse, neglect or </w:t>
      </w:r>
      <w:r w:rsidRPr="00C465D0">
        <w:rPr>
          <w:rFonts w:ascii="Century Gothic" w:eastAsia="Century Gothic" w:hAnsi="Century Gothic" w:cs="Arial"/>
          <w:sz w:val="24"/>
          <w:szCs w:val="24"/>
          <w:lang w:val="en-GB"/>
        </w:rPr>
        <w:t xml:space="preserve">complex </w:t>
      </w:r>
      <w:r w:rsidRPr="00C465D0">
        <w:rPr>
          <w:rFonts w:ascii="Century Gothic" w:eastAsia="Century Gothic" w:hAnsi="Century Gothic" w:cs="Arial"/>
          <w:color w:val="000000" w:themeColor="text1"/>
          <w:sz w:val="24"/>
          <w:szCs w:val="24"/>
          <w:lang w:val="en-GB"/>
        </w:rPr>
        <w:t xml:space="preserve">family circumstances and that abuse and trauma can leave children vulnerable to further harm, as well as educational disadvantage. </w:t>
      </w:r>
    </w:p>
    <w:p w14:paraId="767B2AD5" w14:textId="6BCD2C44"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4.</w:t>
      </w:r>
      <w:r w:rsidR="30F91A5D" w:rsidRPr="00C465D0">
        <w:rPr>
          <w:rFonts w:ascii="Century Gothic" w:eastAsia="Century Gothic" w:hAnsi="Century Gothic" w:cs="Arial"/>
          <w:color w:val="000000" w:themeColor="text1"/>
          <w:sz w:val="24"/>
          <w:szCs w:val="24"/>
          <w:lang w:val="en-GB"/>
        </w:rPr>
        <w:t>9</w:t>
      </w:r>
      <w:r w:rsidRPr="00C465D0">
        <w:rPr>
          <w:rFonts w:ascii="Century Gothic" w:eastAsia="Century Gothic" w:hAnsi="Century Gothic" w:cs="Arial"/>
          <w:color w:val="000000" w:themeColor="text1"/>
          <w:sz w:val="24"/>
          <w:szCs w:val="24"/>
          <w:lang w:val="en-GB"/>
        </w:rPr>
        <w:t xml:space="preserve">.2 The Designated Safeguarding Lead will hold information relating to social workers working with children in the school. </w:t>
      </w:r>
    </w:p>
    <w:p w14:paraId="0DFFAC89" w14:textId="266FCC74"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4.</w:t>
      </w:r>
      <w:r w:rsidR="1D6D4FFC" w:rsidRPr="00C465D0">
        <w:rPr>
          <w:rFonts w:ascii="Century Gothic" w:eastAsia="Century Gothic" w:hAnsi="Century Gothic" w:cs="Arial"/>
          <w:color w:val="000000" w:themeColor="text1"/>
          <w:sz w:val="24"/>
          <w:szCs w:val="24"/>
          <w:lang w:val="en-GB"/>
        </w:rPr>
        <w:t>9</w:t>
      </w:r>
      <w:r w:rsidRPr="00C465D0">
        <w:rPr>
          <w:rFonts w:ascii="Century Gothic" w:eastAsia="Century Gothic" w:hAnsi="Century Gothic" w:cs="Arial"/>
          <w:color w:val="000000" w:themeColor="text1"/>
          <w:sz w:val="24"/>
          <w:szCs w:val="24"/>
          <w:lang w:val="en-GB"/>
        </w:rPr>
        <w:t xml:space="preserve">.3 This information will inform decisions about safeguarding and promoting welfare (including the provision of pastoral and/or academic support). </w:t>
      </w:r>
    </w:p>
    <w:p w14:paraId="33E12B7E" w14:textId="2854D36A" w:rsidR="00567F09" w:rsidRDefault="00567F09" w:rsidP="6B7920C2">
      <w:pPr>
        <w:jc w:val="both"/>
        <w:rPr>
          <w:rFonts w:ascii="Century Gothic" w:eastAsia="Century Gothic" w:hAnsi="Century Gothic" w:cs="Arial"/>
          <w:b/>
          <w:bCs/>
          <w:color w:val="7030A0"/>
          <w:sz w:val="24"/>
          <w:szCs w:val="24"/>
          <w:lang w:val="en-GB"/>
        </w:rPr>
      </w:pPr>
    </w:p>
    <w:p w14:paraId="300CC10B" w14:textId="77777777" w:rsidR="00C465D0" w:rsidRDefault="00C465D0" w:rsidP="6B7920C2">
      <w:pPr>
        <w:jc w:val="both"/>
        <w:rPr>
          <w:rFonts w:ascii="Century Gothic" w:eastAsia="Century Gothic" w:hAnsi="Century Gothic" w:cs="Arial"/>
          <w:b/>
          <w:bCs/>
          <w:color w:val="7030A0"/>
          <w:sz w:val="24"/>
          <w:szCs w:val="24"/>
          <w:lang w:val="en-GB"/>
        </w:rPr>
      </w:pPr>
    </w:p>
    <w:p w14:paraId="12809513" w14:textId="77777777" w:rsidR="00C465D0" w:rsidRPr="00C465D0" w:rsidRDefault="00C465D0" w:rsidP="6B7920C2">
      <w:pPr>
        <w:jc w:val="both"/>
        <w:rPr>
          <w:rFonts w:ascii="Century Gothic" w:eastAsia="Century Gothic" w:hAnsi="Century Gothic" w:cs="Arial"/>
          <w:b/>
          <w:bCs/>
          <w:color w:val="7030A0"/>
          <w:sz w:val="24"/>
          <w:szCs w:val="24"/>
          <w:lang w:val="en-GB"/>
        </w:rPr>
      </w:pPr>
    </w:p>
    <w:p w14:paraId="5E9D185C" w14:textId="5F0E5661" w:rsidR="00567F09" w:rsidRPr="00C465D0" w:rsidRDefault="28977732" w:rsidP="651AA4F2">
      <w:pPr>
        <w:jc w:val="both"/>
        <w:rPr>
          <w:rFonts w:ascii="Century Gothic" w:eastAsia="Century Gothic" w:hAnsi="Century Gothic" w:cs="Arial"/>
          <w:b/>
          <w:bCs/>
          <w:sz w:val="24"/>
          <w:szCs w:val="24"/>
        </w:rPr>
      </w:pPr>
      <w:r w:rsidRPr="00C465D0">
        <w:rPr>
          <w:rFonts w:ascii="Century Gothic" w:eastAsia="Century Gothic" w:hAnsi="Century Gothic" w:cs="Arial"/>
          <w:b/>
          <w:bCs/>
          <w:sz w:val="24"/>
          <w:szCs w:val="24"/>
          <w:lang w:val="en-GB"/>
        </w:rPr>
        <w:t>4.1</w:t>
      </w:r>
      <w:r w:rsidR="3A5D41EF" w:rsidRPr="00C465D0">
        <w:rPr>
          <w:rFonts w:ascii="Century Gothic" w:eastAsia="Century Gothic" w:hAnsi="Century Gothic" w:cs="Arial"/>
          <w:b/>
          <w:bCs/>
          <w:sz w:val="24"/>
          <w:szCs w:val="24"/>
          <w:lang w:val="en-GB"/>
        </w:rPr>
        <w:t>0</w:t>
      </w:r>
      <w:r w:rsidRPr="00C465D0">
        <w:rPr>
          <w:rFonts w:ascii="Century Gothic" w:eastAsia="Century Gothic" w:hAnsi="Century Gothic" w:cs="Arial"/>
          <w:b/>
          <w:bCs/>
          <w:sz w:val="24"/>
          <w:szCs w:val="24"/>
          <w:lang w:val="en-GB"/>
        </w:rPr>
        <w:t xml:space="preserve"> Children </w:t>
      </w:r>
      <w:r w:rsidR="2673937B" w:rsidRPr="00C465D0">
        <w:rPr>
          <w:rFonts w:ascii="Century Gothic" w:eastAsia="Century Gothic" w:hAnsi="Century Gothic" w:cs="Arial"/>
          <w:b/>
          <w:bCs/>
          <w:sz w:val="24"/>
          <w:szCs w:val="24"/>
          <w:lang w:val="en-GB"/>
        </w:rPr>
        <w:t xml:space="preserve">absent </w:t>
      </w:r>
      <w:r w:rsidRPr="00C465D0">
        <w:rPr>
          <w:rFonts w:ascii="Century Gothic" w:eastAsia="Century Gothic" w:hAnsi="Century Gothic" w:cs="Arial"/>
          <w:b/>
          <w:bCs/>
          <w:sz w:val="24"/>
          <w:szCs w:val="24"/>
          <w:lang w:val="en-GB"/>
        </w:rPr>
        <w:t xml:space="preserve">from Education </w:t>
      </w:r>
    </w:p>
    <w:p w14:paraId="274588B1" w14:textId="5E2A681F" w:rsidR="00567F09" w:rsidRPr="00C465D0" w:rsidRDefault="28977732" w:rsidP="651AA4F2">
      <w:pPr>
        <w:jc w:val="both"/>
        <w:rPr>
          <w:rFonts w:ascii="Century Gothic" w:eastAsia="Century Gothic" w:hAnsi="Century Gothic" w:cs="Arial"/>
          <w:b/>
          <w:bCs/>
          <w:color w:val="7030A0"/>
          <w:sz w:val="24"/>
          <w:szCs w:val="24"/>
          <w:lang w:val="en-GB"/>
        </w:rPr>
      </w:pPr>
      <w:r w:rsidRPr="00C465D0">
        <w:rPr>
          <w:rFonts w:ascii="Century Gothic" w:eastAsia="Century Gothic" w:hAnsi="Century Gothic" w:cs="Arial"/>
          <w:sz w:val="24"/>
          <w:szCs w:val="24"/>
          <w:lang w:val="en-GB"/>
        </w:rPr>
        <w:t>4.1</w:t>
      </w:r>
      <w:r w:rsidR="7013FF0D" w:rsidRPr="00C465D0">
        <w:rPr>
          <w:rFonts w:ascii="Century Gothic" w:eastAsia="Century Gothic" w:hAnsi="Century Gothic" w:cs="Arial"/>
          <w:sz w:val="24"/>
          <w:szCs w:val="24"/>
          <w:lang w:val="en-GB"/>
        </w:rPr>
        <w:t>0</w:t>
      </w:r>
      <w:r w:rsidRPr="00C465D0">
        <w:rPr>
          <w:rFonts w:ascii="Century Gothic" w:eastAsia="Century Gothic" w:hAnsi="Century Gothic" w:cs="Arial"/>
          <w:sz w:val="24"/>
          <w:szCs w:val="24"/>
          <w:lang w:val="en-GB"/>
        </w:rPr>
        <w:t>.1</w:t>
      </w:r>
      <w:r w:rsidRPr="00C465D0">
        <w:rPr>
          <w:rFonts w:ascii="Century Gothic" w:eastAsia="Century Gothic" w:hAnsi="Century Gothic" w:cs="Arial"/>
          <w:b/>
          <w:bCs/>
          <w:color w:val="7030A0"/>
          <w:sz w:val="24"/>
          <w:szCs w:val="24"/>
          <w:lang w:val="en-GB"/>
        </w:rPr>
        <w:t xml:space="preserve"> </w:t>
      </w:r>
      <w:r w:rsidR="00DC2E94"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understands that children </w:t>
      </w:r>
      <w:r w:rsidR="00715B07" w:rsidRPr="00C465D0">
        <w:rPr>
          <w:rFonts w:ascii="Century Gothic" w:eastAsia="Century Gothic" w:hAnsi="Century Gothic" w:cs="Arial"/>
          <w:sz w:val="24"/>
          <w:szCs w:val="24"/>
          <w:lang w:val="en-GB"/>
        </w:rPr>
        <w:t>being</w:t>
      </w:r>
      <w:r w:rsidR="21683546" w:rsidRPr="00C465D0">
        <w:rPr>
          <w:rFonts w:ascii="Century Gothic" w:eastAsia="Century Gothic" w:hAnsi="Century Gothic" w:cs="Arial"/>
          <w:sz w:val="24"/>
          <w:szCs w:val="24"/>
          <w:lang w:val="en-GB"/>
        </w:rPr>
        <w:t xml:space="preserve"> absent from education for prolonged periods and/or repeat occasions can act as a vital warning sign to a range of safeguarding issues</w:t>
      </w:r>
      <w:r w:rsidRPr="00C465D0">
        <w:rPr>
          <w:rFonts w:ascii="Century Gothic" w:eastAsia="Century Gothic" w:hAnsi="Century Gothic" w:cs="Arial"/>
          <w:sz w:val="24"/>
          <w:szCs w:val="24"/>
          <w:lang w:val="en-GB"/>
        </w:rPr>
        <w:t xml:space="preserve"> including neglect, child sexual and criminal exploitation</w:t>
      </w:r>
      <w:r w:rsidR="65EF7EB9" w:rsidRPr="00C465D0">
        <w:rPr>
          <w:rFonts w:ascii="Century Gothic" w:eastAsia="Century Gothic" w:hAnsi="Century Gothic" w:cs="Arial"/>
          <w:sz w:val="24"/>
          <w:szCs w:val="24"/>
          <w:lang w:val="en-GB"/>
        </w:rPr>
        <w:t xml:space="preserve"> – particularly county lines</w:t>
      </w:r>
      <w:r w:rsidRPr="00C465D0">
        <w:rPr>
          <w:rFonts w:ascii="Century Gothic" w:eastAsia="Century Gothic" w:hAnsi="Century Gothic" w:cs="Arial"/>
          <w:sz w:val="24"/>
          <w:szCs w:val="24"/>
          <w:lang w:val="en-GB"/>
        </w:rPr>
        <w:t xml:space="preserve">. </w:t>
      </w:r>
    </w:p>
    <w:p w14:paraId="405F17AA" w14:textId="0B9B2F78" w:rsidR="00567F09" w:rsidRPr="00C465D0" w:rsidRDefault="28977732" w:rsidP="47748CF0">
      <w:pPr>
        <w:jc w:val="both"/>
        <w:rPr>
          <w:rFonts w:ascii="Century Gothic" w:eastAsia="Century Gothic" w:hAnsi="Century Gothic" w:cs="Arial"/>
          <w:color w:val="7030A0"/>
          <w:sz w:val="24"/>
          <w:szCs w:val="24"/>
        </w:rPr>
      </w:pPr>
      <w:r w:rsidRPr="00C465D0">
        <w:rPr>
          <w:rFonts w:ascii="Century Gothic" w:eastAsia="Century Gothic" w:hAnsi="Century Gothic" w:cs="Arial"/>
          <w:sz w:val="24"/>
          <w:szCs w:val="24"/>
          <w:lang w:val="en-GB"/>
        </w:rPr>
        <w:t>4.1</w:t>
      </w:r>
      <w:r w:rsidR="2BB13C31" w:rsidRPr="00C465D0">
        <w:rPr>
          <w:rFonts w:ascii="Century Gothic" w:eastAsia="Century Gothic" w:hAnsi="Century Gothic" w:cs="Arial"/>
          <w:sz w:val="24"/>
          <w:szCs w:val="24"/>
          <w:lang w:val="en-GB"/>
        </w:rPr>
        <w:t>0</w:t>
      </w:r>
      <w:r w:rsidRPr="00C465D0">
        <w:rPr>
          <w:rFonts w:ascii="Century Gothic" w:eastAsia="Century Gothic" w:hAnsi="Century Gothic" w:cs="Arial"/>
          <w:sz w:val="24"/>
          <w:szCs w:val="24"/>
          <w:lang w:val="en-GB"/>
        </w:rPr>
        <w:t>.2</w:t>
      </w:r>
      <w:r w:rsidRPr="00C465D0">
        <w:rPr>
          <w:rFonts w:ascii="Century Gothic" w:eastAsia="Century Gothic" w:hAnsi="Century Gothic" w:cs="Arial"/>
          <w:b/>
          <w:bCs/>
          <w:sz w:val="24"/>
          <w:szCs w:val="24"/>
          <w:lang w:val="en-GB"/>
        </w:rPr>
        <w:t xml:space="preserve"> </w:t>
      </w:r>
      <w:r w:rsidR="00DC2E94"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will report information to the Local Authority</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sz w:val="24"/>
          <w:szCs w:val="24"/>
          <w:lang w:val="en-GB"/>
        </w:rPr>
        <w:t xml:space="preserve">when problems are first emerging and </w:t>
      </w:r>
      <w:r w:rsidR="4DE1BB8F" w:rsidRPr="00C465D0">
        <w:rPr>
          <w:rFonts w:ascii="Century Gothic" w:eastAsia="Century Gothic" w:hAnsi="Century Gothic" w:cs="Arial"/>
          <w:sz w:val="24"/>
          <w:szCs w:val="24"/>
          <w:lang w:val="en-GB"/>
        </w:rPr>
        <w:t>if there is a need for</w:t>
      </w:r>
      <w:r w:rsidRPr="00C465D0">
        <w:rPr>
          <w:rFonts w:ascii="Century Gothic" w:eastAsia="Century Gothic" w:hAnsi="Century Gothic" w:cs="Arial"/>
          <w:sz w:val="24"/>
          <w:szCs w:val="24"/>
          <w:lang w:val="en-GB"/>
        </w:rPr>
        <w:t xml:space="preserve"> the removal of a child from roll.</w:t>
      </w:r>
    </w:p>
    <w:p w14:paraId="681DBF23" w14:textId="683151A3" w:rsidR="00567F09" w:rsidRPr="00C465D0" w:rsidRDefault="00567F09" w:rsidP="6B7920C2">
      <w:pPr>
        <w:jc w:val="both"/>
        <w:rPr>
          <w:rFonts w:ascii="Century Gothic" w:eastAsia="Century Gothic" w:hAnsi="Century Gothic" w:cs="Arial"/>
          <w:b/>
          <w:bCs/>
          <w:color w:val="7030A0"/>
          <w:sz w:val="24"/>
          <w:szCs w:val="24"/>
          <w:lang w:val="en-GB"/>
        </w:rPr>
      </w:pPr>
    </w:p>
    <w:p w14:paraId="612DA371" w14:textId="32D3B10B" w:rsidR="00567F09" w:rsidRPr="00C465D0" w:rsidRDefault="28977732" w:rsidP="4C416678">
      <w:pPr>
        <w:jc w:val="both"/>
        <w:rPr>
          <w:rFonts w:ascii="Century Gothic" w:eastAsia="Century Gothic" w:hAnsi="Century Gothic" w:cs="Arial"/>
          <w:b/>
          <w:bCs/>
          <w:sz w:val="24"/>
          <w:szCs w:val="24"/>
        </w:rPr>
      </w:pPr>
      <w:r w:rsidRPr="00C465D0">
        <w:rPr>
          <w:rFonts w:ascii="Century Gothic" w:eastAsia="Century Gothic" w:hAnsi="Century Gothic" w:cs="Arial"/>
          <w:b/>
          <w:bCs/>
          <w:sz w:val="24"/>
          <w:szCs w:val="24"/>
          <w:lang w:val="en-GB"/>
        </w:rPr>
        <w:t>4.1</w:t>
      </w:r>
      <w:r w:rsidR="4D205781" w:rsidRPr="00C465D0">
        <w:rPr>
          <w:rFonts w:ascii="Century Gothic" w:eastAsia="Century Gothic" w:hAnsi="Century Gothic" w:cs="Arial"/>
          <w:b/>
          <w:bCs/>
          <w:sz w:val="24"/>
          <w:szCs w:val="24"/>
          <w:lang w:val="en-GB"/>
        </w:rPr>
        <w:t>1</w:t>
      </w:r>
      <w:r w:rsidRPr="00C465D0">
        <w:rPr>
          <w:rFonts w:ascii="Century Gothic" w:eastAsia="Century Gothic" w:hAnsi="Century Gothic" w:cs="Arial"/>
          <w:b/>
          <w:bCs/>
          <w:sz w:val="24"/>
          <w:szCs w:val="24"/>
          <w:lang w:val="en-GB"/>
        </w:rPr>
        <w:t xml:space="preserve"> Elective Home Education </w:t>
      </w:r>
    </w:p>
    <w:p w14:paraId="0A618F0B" w14:textId="222D05CB" w:rsidR="00567F09" w:rsidRPr="00C465D0" w:rsidRDefault="28977732" w:rsidP="4C416678">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4.1</w:t>
      </w:r>
      <w:r w:rsidR="38437F29" w:rsidRPr="00C465D0">
        <w:rPr>
          <w:rFonts w:ascii="Century Gothic" w:eastAsia="Century Gothic" w:hAnsi="Century Gothic" w:cs="Arial"/>
          <w:sz w:val="24"/>
          <w:szCs w:val="24"/>
          <w:lang w:val="en-GB"/>
        </w:rPr>
        <w:t>1</w:t>
      </w:r>
      <w:r w:rsidRPr="00C465D0">
        <w:rPr>
          <w:rFonts w:ascii="Century Gothic" w:eastAsia="Century Gothic" w:hAnsi="Century Gothic" w:cs="Arial"/>
          <w:sz w:val="24"/>
          <w:szCs w:val="24"/>
          <w:lang w:val="en-GB"/>
        </w:rPr>
        <w:t>.1</w:t>
      </w:r>
      <w:r w:rsidRPr="00C465D0">
        <w:rPr>
          <w:rFonts w:ascii="Century Gothic" w:eastAsia="Century Gothic" w:hAnsi="Century Gothic" w:cs="Arial"/>
          <w:b/>
          <w:bCs/>
          <w:color w:val="7030A0"/>
          <w:sz w:val="24"/>
          <w:szCs w:val="24"/>
          <w:lang w:val="en-GB"/>
        </w:rPr>
        <w:t xml:space="preserve"> </w:t>
      </w:r>
      <w:r w:rsidR="00DC2E94"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b/>
          <w:bCs/>
          <w:color w:val="ED7D31" w:themeColor="accent2"/>
          <w:sz w:val="24"/>
          <w:szCs w:val="24"/>
          <w:lang w:val="en-GB"/>
        </w:rPr>
        <w:t xml:space="preserve"> </w:t>
      </w:r>
      <w:r w:rsidRPr="00C465D0">
        <w:rPr>
          <w:rFonts w:ascii="Century Gothic" w:eastAsia="Century Gothic" w:hAnsi="Century Gothic" w:cs="Arial"/>
          <w:sz w:val="24"/>
          <w:szCs w:val="24"/>
          <w:lang w:val="en-GB"/>
        </w:rPr>
        <w:t>recognises that many home educated children have a positive learning experience and the decision is one with the child’s best interests at heart</w:t>
      </w:r>
      <w:r w:rsidR="006A7816" w:rsidRPr="00C465D0">
        <w:rPr>
          <w:rFonts w:ascii="Century Gothic" w:eastAsia="Century Gothic" w:hAnsi="Century Gothic" w:cs="Arial"/>
          <w:sz w:val="24"/>
          <w:szCs w:val="24"/>
          <w:lang w:val="en-GB"/>
        </w:rPr>
        <w:t xml:space="preserve"> however </w:t>
      </w:r>
      <w:r w:rsidR="006A7816" w:rsidRPr="00C465D0">
        <w:rPr>
          <w:rFonts w:ascii="Century Gothic" w:eastAsia="Century Gothic" w:hAnsi="Century Gothic" w:cs="Arial"/>
          <w:sz w:val="24"/>
          <w:szCs w:val="24"/>
        </w:rPr>
        <w:t>elective home education can mean that some children are not in receipt of suitable education.</w:t>
      </w:r>
    </w:p>
    <w:p w14:paraId="4759650F" w14:textId="4E1C3A52" w:rsidR="00567F09" w:rsidRPr="00C465D0" w:rsidRDefault="28977732" w:rsidP="4C416678">
      <w:pPr>
        <w:jc w:val="both"/>
        <w:rPr>
          <w:rFonts w:ascii="Century Gothic" w:eastAsia="Century Gothic" w:hAnsi="Century Gothic" w:cs="Arial"/>
          <w:color w:val="7030A0"/>
          <w:sz w:val="24"/>
          <w:szCs w:val="24"/>
        </w:rPr>
      </w:pPr>
      <w:r w:rsidRPr="00C465D0">
        <w:rPr>
          <w:rFonts w:ascii="Century Gothic" w:eastAsia="Century Gothic" w:hAnsi="Century Gothic" w:cs="Arial"/>
          <w:sz w:val="24"/>
          <w:szCs w:val="24"/>
          <w:lang w:val="en-GB"/>
        </w:rPr>
        <w:lastRenderedPageBreak/>
        <w:t>4.1</w:t>
      </w:r>
      <w:r w:rsidR="0D88795E" w:rsidRPr="00C465D0">
        <w:rPr>
          <w:rFonts w:ascii="Century Gothic" w:eastAsia="Century Gothic" w:hAnsi="Century Gothic" w:cs="Arial"/>
          <w:sz w:val="24"/>
          <w:szCs w:val="24"/>
          <w:lang w:val="en-GB"/>
        </w:rPr>
        <w:t>1</w:t>
      </w:r>
      <w:r w:rsidRPr="00C465D0">
        <w:rPr>
          <w:rFonts w:ascii="Century Gothic" w:eastAsia="Century Gothic" w:hAnsi="Century Gothic" w:cs="Arial"/>
          <w:sz w:val="24"/>
          <w:szCs w:val="24"/>
          <w:lang w:val="en-GB"/>
        </w:rPr>
        <w:t>.2 Since 2016</w:t>
      </w:r>
      <w:r w:rsidRPr="00C465D0">
        <w:rPr>
          <w:rFonts w:ascii="Century Gothic" w:eastAsia="Century Gothic" w:hAnsi="Century Gothic" w:cs="Arial"/>
          <w:b/>
          <w:bCs/>
          <w:color w:val="7030A0"/>
          <w:sz w:val="24"/>
          <w:szCs w:val="24"/>
          <w:lang w:val="en-GB"/>
        </w:rPr>
        <w:t xml:space="preserve">, </w:t>
      </w:r>
      <w:r w:rsidR="00DC2E94"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has a statutory duty to inform the Local Authority of all deletions from roll. When Elective Home Education is the reason for this removal, the Local authority and other key professionals will work alongside</w:t>
      </w:r>
      <w:r w:rsidRPr="00C465D0">
        <w:rPr>
          <w:rFonts w:ascii="Century Gothic" w:eastAsia="Century Gothic" w:hAnsi="Century Gothic" w:cs="Arial"/>
          <w:b/>
          <w:bCs/>
          <w:color w:val="7030A0"/>
          <w:sz w:val="24"/>
          <w:szCs w:val="24"/>
          <w:lang w:val="en-GB"/>
        </w:rPr>
        <w:t xml:space="preserve"> </w:t>
      </w:r>
      <w:r w:rsidR="00DC2E94"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b/>
          <w:bCs/>
          <w:i/>
          <w:iCs/>
          <w:sz w:val="24"/>
          <w:szCs w:val="24"/>
          <w:lang w:val="en-GB"/>
        </w:rPr>
        <w:t xml:space="preserve"> </w:t>
      </w:r>
      <w:r w:rsidRPr="00C465D0">
        <w:rPr>
          <w:rFonts w:ascii="Century Gothic" w:eastAsia="Century Gothic" w:hAnsi="Century Gothic" w:cs="Arial"/>
          <w:sz w:val="24"/>
          <w:szCs w:val="24"/>
          <w:lang w:val="en-GB"/>
        </w:rPr>
        <w:t xml:space="preserve">to coordinate a meeting with parents where possible ideally before a final decision is made.  </w:t>
      </w:r>
    </w:p>
    <w:p w14:paraId="6B0B80EA" w14:textId="52A9303F" w:rsidR="00567F09" w:rsidRPr="00C465D0" w:rsidRDefault="00567F09" w:rsidP="6B7920C2">
      <w:pPr>
        <w:jc w:val="both"/>
        <w:rPr>
          <w:rFonts w:ascii="Century Gothic" w:eastAsia="Century Gothic" w:hAnsi="Century Gothic" w:cs="Arial"/>
          <w:color w:val="000000" w:themeColor="text1"/>
          <w:sz w:val="24"/>
          <w:szCs w:val="24"/>
        </w:rPr>
      </w:pPr>
    </w:p>
    <w:p w14:paraId="2758CC1B" w14:textId="432C524C" w:rsidR="00567F09" w:rsidRPr="00C465D0" w:rsidRDefault="28977732" w:rsidP="651AA4F2">
      <w:pPr>
        <w:jc w:val="both"/>
        <w:rPr>
          <w:rFonts w:ascii="Century Gothic" w:eastAsia="Century Gothic" w:hAnsi="Century Gothic" w:cs="Arial"/>
          <w:b/>
          <w:bCs/>
          <w:sz w:val="24"/>
          <w:szCs w:val="24"/>
          <w:lang w:val="en-GB"/>
        </w:rPr>
      </w:pPr>
      <w:r w:rsidRPr="00C465D0">
        <w:rPr>
          <w:rFonts w:ascii="Century Gothic" w:eastAsia="Century Gothic" w:hAnsi="Century Gothic" w:cs="Arial"/>
          <w:b/>
          <w:bCs/>
          <w:sz w:val="24"/>
          <w:szCs w:val="24"/>
          <w:lang w:val="en-GB"/>
        </w:rPr>
        <w:t>4.1</w:t>
      </w:r>
      <w:r w:rsidR="1BA565C7" w:rsidRPr="00C465D0">
        <w:rPr>
          <w:rFonts w:ascii="Century Gothic" w:eastAsia="Century Gothic" w:hAnsi="Century Gothic" w:cs="Arial"/>
          <w:b/>
          <w:bCs/>
          <w:sz w:val="24"/>
          <w:szCs w:val="24"/>
          <w:lang w:val="en-GB"/>
        </w:rPr>
        <w:t>2</w:t>
      </w:r>
      <w:r w:rsidRPr="00C465D0">
        <w:rPr>
          <w:rFonts w:ascii="Century Gothic" w:eastAsia="Century Gothic" w:hAnsi="Century Gothic" w:cs="Arial"/>
          <w:b/>
          <w:bCs/>
          <w:sz w:val="24"/>
          <w:szCs w:val="24"/>
          <w:lang w:val="en-GB"/>
        </w:rPr>
        <w:t xml:space="preserve"> </w:t>
      </w:r>
      <w:r w:rsidR="18CF9B67" w:rsidRPr="00C465D0">
        <w:rPr>
          <w:rFonts w:ascii="Century Gothic" w:eastAsia="Century Gothic" w:hAnsi="Century Gothic" w:cs="Arial"/>
          <w:b/>
          <w:bCs/>
          <w:sz w:val="24"/>
          <w:szCs w:val="24"/>
          <w:lang w:val="en-GB"/>
        </w:rPr>
        <w:t xml:space="preserve">Children requiring </w:t>
      </w:r>
      <w:r w:rsidRPr="00C465D0">
        <w:rPr>
          <w:rFonts w:ascii="Century Gothic" w:eastAsia="Century Gothic" w:hAnsi="Century Gothic" w:cs="Arial"/>
          <w:b/>
          <w:bCs/>
          <w:sz w:val="24"/>
          <w:szCs w:val="24"/>
          <w:lang w:val="en-GB"/>
        </w:rPr>
        <w:t>Mental Health</w:t>
      </w:r>
      <w:r w:rsidR="64884A52" w:rsidRPr="00C465D0">
        <w:rPr>
          <w:rFonts w:ascii="Century Gothic" w:eastAsia="Century Gothic" w:hAnsi="Century Gothic" w:cs="Arial"/>
          <w:b/>
          <w:bCs/>
          <w:sz w:val="24"/>
          <w:szCs w:val="24"/>
          <w:lang w:val="en-GB"/>
        </w:rPr>
        <w:t xml:space="preserve"> support </w:t>
      </w:r>
    </w:p>
    <w:p w14:paraId="4815C97E" w14:textId="3279506C" w:rsidR="001D5139" w:rsidRPr="00C465D0" w:rsidRDefault="001D5139" w:rsidP="001D5139">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4.12.1 </w:t>
      </w:r>
      <w:r w:rsidR="00DC2E94"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recognises that safeguarding and promoting the welfare of children includes preventing the impairment of children’s mental health or development. We understand that positive mental health is an integral part of a child’s overall wellbeing, development and safety</w:t>
      </w:r>
      <w:r w:rsidR="00D941C9" w:rsidRPr="00C465D0">
        <w:rPr>
          <w:rFonts w:ascii="Century Gothic" w:eastAsia="Century Gothic" w:hAnsi="Century Gothic" w:cs="Arial"/>
          <w:sz w:val="24"/>
          <w:szCs w:val="24"/>
          <w:lang w:val="en-GB"/>
        </w:rPr>
        <w:t xml:space="preserve"> whilst at school.</w:t>
      </w:r>
    </w:p>
    <w:p w14:paraId="06DFC676" w14:textId="77777777" w:rsidR="001D5139" w:rsidRPr="00C465D0" w:rsidRDefault="001D5139" w:rsidP="001D5139">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4.12.2 All staff will be aware that mental health problems may be an indicator that a child has suffered, is suffering, or is at risk of suffering abuse, neglect, exploitation or other adverse childhood experiences. Staff will also be aware that children may experience mental health difficulties, self-harm, suicidal thoughts (suicidal ideation) and increased suicide risk, which may require an immediate safeguarding response.</w:t>
      </w:r>
    </w:p>
    <w:p w14:paraId="51CD4E9E" w14:textId="77777777" w:rsidR="001D5139" w:rsidRPr="00C465D0" w:rsidRDefault="001D5139" w:rsidP="001D5139">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4.12.3 Staff will not attempt to make a diagnosis of a mental health condition unless they are appropriately qualified or trained to do so. However, all staff have a responsibility to identify concerns, respond appropriately and follow the school's safeguarding procedures.</w:t>
      </w:r>
    </w:p>
    <w:p w14:paraId="4C4DF49D" w14:textId="77777777" w:rsidR="001D5139" w:rsidRPr="00C465D0" w:rsidRDefault="001D5139" w:rsidP="001D5139">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4.12.4 We recognise that staff are well placed to observe changes in a child's behaviour, presentation, emotional state and relationships which may indicate that they are experiencing mental health difficulties or are at risk of developing them. Staff should be particularly alert to signs which may indicate self-harm, suicidal ideation or suicide risk. These may include, but are not limited to:</w:t>
      </w:r>
    </w:p>
    <w:p w14:paraId="65AE167B" w14:textId="77777777" w:rsidR="001D5139" w:rsidRPr="00C465D0" w:rsidRDefault="001D5139" w:rsidP="001D5139">
      <w:pPr>
        <w:numPr>
          <w:ilvl w:val="0"/>
          <w:numId w:val="3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Talking about wanting to die, feeling hopeless or having no reason to live.</w:t>
      </w:r>
    </w:p>
    <w:p w14:paraId="62A158A7" w14:textId="77777777" w:rsidR="001D5139" w:rsidRPr="00C465D0" w:rsidRDefault="001D5139" w:rsidP="001D5139">
      <w:pPr>
        <w:numPr>
          <w:ilvl w:val="0"/>
          <w:numId w:val="3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Expressing feelings of being trapped, worthless, isolated or a burden to others.</w:t>
      </w:r>
    </w:p>
    <w:p w14:paraId="62D2F50E" w14:textId="77777777" w:rsidR="001D5139" w:rsidRPr="00C465D0" w:rsidRDefault="001D5139" w:rsidP="001D5139">
      <w:pPr>
        <w:numPr>
          <w:ilvl w:val="0"/>
          <w:numId w:val="3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Self-harming behaviours or evidence of self-injury.</w:t>
      </w:r>
    </w:p>
    <w:p w14:paraId="520FF3A0" w14:textId="77777777" w:rsidR="001D5139" w:rsidRPr="00C465D0" w:rsidRDefault="001D5139" w:rsidP="001D5139">
      <w:pPr>
        <w:numPr>
          <w:ilvl w:val="0"/>
          <w:numId w:val="3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Significant changes in mood, behaviour, attendance, engagement or academic performance.</w:t>
      </w:r>
    </w:p>
    <w:p w14:paraId="49021D49" w14:textId="77777777" w:rsidR="001D5139" w:rsidRPr="00C465D0" w:rsidRDefault="001D5139" w:rsidP="001D5139">
      <w:pPr>
        <w:numPr>
          <w:ilvl w:val="0"/>
          <w:numId w:val="3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Withdrawal from friends, family or activities previously enjoyed.</w:t>
      </w:r>
    </w:p>
    <w:p w14:paraId="712A6364" w14:textId="77777777" w:rsidR="001D5139" w:rsidRPr="00C465D0" w:rsidRDefault="001D5139" w:rsidP="001D5139">
      <w:pPr>
        <w:numPr>
          <w:ilvl w:val="0"/>
          <w:numId w:val="3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Increased risk-taking or reckless behaviour.</w:t>
      </w:r>
    </w:p>
    <w:p w14:paraId="0233E66C" w14:textId="77777777" w:rsidR="001D5139" w:rsidRPr="00C465D0" w:rsidRDefault="001D5139" w:rsidP="001D5139">
      <w:pPr>
        <w:numPr>
          <w:ilvl w:val="0"/>
          <w:numId w:val="3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lastRenderedPageBreak/>
        <w:t>Changes in sleeping or eating patterns.</w:t>
      </w:r>
    </w:p>
    <w:p w14:paraId="1C1B70B6" w14:textId="77777777" w:rsidR="001D5139" w:rsidRPr="00C465D0" w:rsidRDefault="001D5139" w:rsidP="001D5139">
      <w:pPr>
        <w:numPr>
          <w:ilvl w:val="0"/>
          <w:numId w:val="3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Giving away possessions, saying goodbye to others or other behaviours that may indicate preparation for death.</w:t>
      </w:r>
    </w:p>
    <w:p w14:paraId="63BFC7CA" w14:textId="77777777" w:rsidR="001D5139" w:rsidRPr="00C465D0" w:rsidRDefault="001D5139" w:rsidP="001D5139">
      <w:pPr>
        <w:numPr>
          <w:ilvl w:val="0"/>
          <w:numId w:val="3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Persistent low mood, anxiety, distress or emotional dysregulation.</w:t>
      </w:r>
    </w:p>
    <w:p w14:paraId="4F6080C6" w14:textId="77777777" w:rsidR="001D5139" w:rsidRPr="00C465D0" w:rsidRDefault="001D5139" w:rsidP="001D5139">
      <w:pPr>
        <w:numPr>
          <w:ilvl w:val="0"/>
          <w:numId w:val="3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Any disclosure relating to suicidal thoughts, plans or self-harming behaviours.</w:t>
      </w:r>
    </w:p>
    <w:p w14:paraId="44391774" w14:textId="77777777" w:rsidR="001D5139" w:rsidRPr="00C465D0" w:rsidRDefault="001D5139" w:rsidP="001D5139">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There are clear systems and processes in place for identifying, monitoring and responding to mental health concerns. If staff have concerns about a child's mental health, wellbeing or safety, they should follow the school's procedures (insert procedures for your school here, including routes for escalation, referral and accountability).</w:t>
      </w:r>
    </w:p>
    <w:p w14:paraId="5D4589B7" w14:textId="05398EEC" w:rsidR="001D5139" w:rsidRPr="00C465D0" w:rsidRDefault="001D5139" w:rsidP="001D5139">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4.12.5 Any concerns regarding self-harm, suicidal ideation, suicide risk or other mental health concerns that may place a child at risk of harm must be treated as a safeguarding concern. Staff must report such concerns to the Designated Safeguarding Lead (DSL) or Deputy DSL immediately. Where a child </w:t>
      </w:r>
      <w:r w:rsidR="00E91049" w:rsidRPr="00C465D0">
        <w:rPr>
          <w:rFonts w:ascii="Century Gothic" w:eastAsia="Century Gothic" w:hAnsi="Century Gothic" w:cs="Arial"/>
          <w:sz w:val="24"/>
          <w:szCs w:val="24"/>
          <w:lang w:val="en-GB"/>
        </w:rPr>
        <w:t>is</w:t>
      </w:r>
      <w:r w:rsidRPr="00C465D0">
        <w:rPr>
          <w:rFonts w:ascii="Century Gothic" w:eastAsia="Century Gothic" w:hAnsi="Century Gothic" w:cs="Arial"/>
          <w:sz w:val="24"/>
          <w:szCs w:val="24"/>
          <w:lang w:val="en-GB"/>
        </w:rPr>
        <w:t xml:space="preserve"> at immediate risk of serious harm, staff must follow the school's emergency safeguarding procedures without delay.</w:t>
      </w:r>
    </w:p>
    <w:p w14:paraId="4FC123BF" w14:textId="77777777" w:rsidR="001D5139" w:rsidRPr="00C465D0" w:rsidRDefault="001D5139" w:rsidP="001D5139">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4.12.6 The school recognises that early identification and intervention are important in supporting children experiencing mental health difficulties. The DSL (and any relevant pastoral, wellbeing or mental health lead) will consider appropriate support, referral pathways and multi-agency involvement, including health professionals and specialist mental health services where required.</w:t>
      </w:r>
    </w:p>
    <w:p w14:paraId="3F85304D" w14:textId="77777777" w:rsidR="001D5139" w:rsidRPr="00C465D0" w:rsidRDefault="001D5139" w:rsidP="001D5139">
      <w:pPr>
        <w:jc w:val="both"/>
        <w:rPr>
          <w:rFonts w:ascii="Century Gothic" w:eastAsia="Century Gothic" w:hAnsi="Century Gothic" w:cs="Arial"/>
          <w:b/>
          <w:bCs/>
          <w:sz w:val="24"/>
          <w:szCs w:val="24"/>
          <w:lang w:val="en-GB"/>
        </w:rPr>
      </w:pPr>
      <w:r w:rsidRPr="00C465D0">
        <w:rPr>
          <w:rFonts w:ascii="Century Gothic" w:eastAsia="Century Gothic" w:hAnsi="Century Gothic" w:cs="Arial"/>
          <w:sz w:val="24"/>
          <w:szCs w:val="24"/>
          <w:lang w:val="en-GB"/>
        </w:rPr>
        <w:t>4.12.7 Where the school has a Mental Health First Aider and/or a designated member of staff responsible for promoting mental health and emotional wellbeing, details of their role and responsibilities are outlined here. Their role is not to diagnose mental health conditions but to provide support, signpost services and contribute to the school's early help and safeguarding processes.</w:t>
      </w:r>
    </w:p>
    <w:p w14:paraId="05DBCF26" w14:textId="4BCECF29" w:rsidR="1E573406" w:rsidRDefault="001D5139" w:rsidP="1E573406">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4.12.8</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Further information, guidance and advice regarding mental health, self-harm, suicidal ideation and suicide prevention can be found in Keeping Children Safe in Education 202</w:t>
      </w:r>
      <w:r w:rsidR="0071302E" w:rsidRPr="00C465D0">
        <w:rPr>
          <w:rFonts w:ascii="Century Gothic" w:eastAsia="Century Gothic" w:hAnsi="Century Gothic" w:cs="Arial"/>
          <w:sz w:val="24"/>
          <w:szCs w:val="24"/>
          <w:lang w:val="en-GB"/>
        </w:rPr>
        <w:t xml:space="preserve">6 and </w:t>
      </w:r>
      <w:r w:rsidR="003C3AA5" w:rsidRPr="00C465D0">
        <w:rPr>
          <w:rFonts w:ascii="Century Gothic" w:eastAsia="Century Gothic" w:hAnsi="Century Gothic" w:cs="Arial"/>
          <w:sz w:val="24"/>
          <w:szCs w:val="24"/>
          <w:lang w:val="en-GB"/>
        </w:rPr>
        <w:t xml:space="preserve">in </w:t>
      </w:r>
      <w:r w:rsidR="0048001D" w:rsidRPr="00C465D0">
        <w:rPr>
          <w:rFonts w:ascii="Century Gothic" w:eastAsia="Century Gothic" w:hAnsi="Century Gothic" w:cs="Arial"/>
          <w:sz w:val="24"/>
          <w:szCs w:val="24"/>
          <w:lang w:val="en-GB"/>
        </w:rPr>
        <w:t xml:space="preserve">local Coventry Safeguarding Children Partnership </w:t>
      </w:r>
      <w:r w:rsidR="00C57924" w:rsidRPr="00C465D0">
        <w:rPr>
          <w:rFonts w:ascii="Century Gothic" w:eastAsia="Century Gothic" w:hAnsi="Century Gothic" w:cs="Arial"/>
          <w:sz w:val="24"/>
          <w:szCs w:val="24"/>
          <w:lang w:val="en-GB"/>
        </w:rPr>
        <w:t>resources.</w:t>
      </w:r>
    </w:p>
    <w:p w14:paraId="0B40E223" w14:textId="68386D7F" w:rsidR="00E21498" w:rsidRPr="00642649" w:rsidRDefault="00E21498" w:rsidP="00E21498">
      <w:pPr>
        <w:jc w:val="both"/>
        <w:rPr>
          <w:rFonts w:ascii="Century Gothic" w:eastAsia="Century Gothic" w:hAnsi="Century Gothic" w:cs="Century Gothic"/>
        </w:rPr>
      </w:pPr>
      <w:r w:rsidRPr="6B7920C2">
        <w:rPr>
          <w:rFonts w:ascii="Century Gothic" w:eastAsia="Century Gothic" w:hAnsi="Century Gothic" w:cs="Century Gothic"/>
          <w:color w:val="000000" w:themeColor="text1"/>
          <w:lang w:val="en-GB"/>
        </w:rPr>
        <w:t xml:space="preserve">If staff are concerned that a child is suffering </w:t>
      </w:r>
      <w:r w:rsidR="009141EC">
        <w:rPr>
          <w:rFonts w:ascii="Century Gothic" w:eastAsia="Century Gothic" w:hAnsi="Century Gothic" w:cs="Century Gothic"/>
          <w:color w:val="000000" w:themeColor="text1"/>
          <w:lang w:val="en-GB"/>
        </w:rPr>
        <w:t>with their m</w:t>
      </w:r>
      <w:r w:rsidRPr="6B7920C2">
        <w:rPr>
          <w:rFonts w:ascii="Century Gothic" w:eastAsia="Century Gothic" w:hAnsi="Century Gothic" w:cs="Century Gothic"/>
          <w:color w:val="000000" w:themeColor="text1"/>
          <w:lang w:val="en-GB"/>
        </w:rPr>
        <w:t>ental health,</w:t>
      </w:r>
      <w:r>
        <w:rPr>
          <w:rFonts w:ascii="Century Gothic" w:eastAsia="Century Gothic" w:hAnsi="Century Gothic" w:cs="Century Gothic"/>
          <w:color w:val="000000" w:themeColor="text1"/>
          <w:lang w:val="en-GB"/>
        </w:rPr>
        <w:t xml:space="preserve"> </w:t>
      </w:r>
      <w:r w:rsidRPr="6B7920C2">
        <w:rPr>
          <w:rFonts w:ascii="Century Gothic" w:eastAsia="Century Gothic" w:hAnsi="Century Gothic" w:cs="Century Gothic"/>
          <w:color w:val="000000" w:themeColor="text1"/>
          <w:lang w:val="en-GB"/>
        </w:rPr>
        <w:t>they should</w:t>
      </w:r>
      <w:r w:rsidRPr="6B7920C2">
        <w:rPr>
          <w:rFonts w:ascii="Century Gothic" w:eastAsia="Century Gothic" w:hAnsi="Century Gothic" w:cs="Century Gothic"/>
          <w:b/>
          <w:bCs/>
          <w:color w:val="9900CC"/>
          <w:lang w:val="en-GB"/>
        </w:rPr>
        <w:t xml:space="preserve"> </w:t>
      </w:r>
      <w:r w:rsidRPr="00642649">
        <w:rPr>
          <w:rFonts w:ascii="Century Gothic" w:eastAsia="Century Gothic" w:hAnsi="Century Gothic" w:cs="Century Gothic"/>
          <w:bCs/>
          <w:lang w:val="en-GB"/>
        </w:rPr>
        <w:t xml:space="preserve">immediately speak with </w:t>
      </w:r>
      <w:proofErr w:type="spellStart"/>
      <w:r w:rsidRPr="00642649">
        <w:rPr>
          <w:rFonts w:ascii="Century Gothic" w:eastAsia="Century Gothic" w:hAnsi="Century Gothic" w:cs="Century Gothic"/>
          <w:bCs/>
          <w:lang w:val="en-GB"/>
        </w:rPr>
        <w:t>Shivaun</w:t>
      </w:r>
      <w:proofErr w:type="spellEnd"/>
      <w:r w:rsidRPr="00642649">
        <w:rPr>
          <w:rFonts w:ascii="Century Gothic" w:eastAsia="Century Gothic" w:hAnsi="Century Gothic" w:cs="Century Gothic"/>
          <w:bCs/>
          <w:lang w:val="en-GB"/>
        </w:rPr>
        <w:t xml:space="preserve"> Duffy</w:t>
      </w:r>
      <w:r>
        <w:rPr>
          <w:rFonts w:ascii="Century Gothic" w:eastAsia="Century Gothic" w:hAnsi="Century Gothic" w:cs="Century Gothic"/>
          <w:bCs/>
          <w:lang w:val="en-GB"/>
        </w:rPr>
        <w:t xml:space="preserve"> (DSL)</w:t>
      </w:r>
      <w:r w:rsidRPr="00642649">
        <w:rPr>
          <w:rFonts w:ascii="Century Gothic" w:eastAsia="Century Gothic" w:hAnsi="Century Gothic" w:cs="Century Gothic"/>
          <w:bCs/>
          <w:lang w:val="en-GB"/>
        </w:rPr>
        <w:t xml:space="preserve"> / Claire </w:t>
      </w:r>
      <w:proofErr w:type="spellStart"/>
      <w:r w:rsidRPr="00642649">
        <w:rPr>
          <w:rFonts w:ascii="Century Gothic" w:eastAsia="Century Gothic" w:hAnsi="Century Gothic" w:cs="Century Gothic"/>
          <w:bCs/>
          <w:lang w:val="en-GB"/>
        </w:rPr>
        <w:t>Antrobus</w:t>
      </w:r>
      <w:proofErr w:type="spellEnd"/>
      <w:r w:rsidRPr="00642649">
        <w:rPr>
          <w:rFonts w:ascii="Century Gothic" w:eastAsia="Century Gothic" w:hAnsi="Century Gothic" w:cs="Century Gothic"/>
          <w:bCs/>
          <w:lang w:val="en-GB"/>
        </w:rPr>
        <w:t xml:space="preserve"> </w:t>
      </w:r>
      <w:r>
        <w:rPr>
          <w:rFonts w:ascii="Century Gothic" w:eastAsia="Century Gothic" w:hAnsi="Century Gothic" w:cs="Century Gothic"/>
          <w:bCs/>
          <w:lang w:val="en-GB"/>
        </w:rPr>
        <w:t xml:space="preserve">(DDSL / Senior Mental Health </w:t>
      </w:r>
      <w:proofErr w:type="gramStart"/>
      <w:r>
        <w:rPr>
          <w:rFonts w:ascii="Century Gothic" w:eastAsia="Century Gothic" w:hAnsi="Century Gothic" w:cs="Century Gothic"/>
          <w:bCs/>
          <w:lang w:val="en-GB"/>
        </w:rPr>
        <w:t>Lead</w:t>
      </w:r>
      <w:proofErr w:type="gramEnd"/>
      <w:r>
        <w:rPr>
          <w:rFonts w:ascii="Century Gothic" w:eastAsia="Century Gothic" w:hAnsi="Century Gothic" w:cs="Century Gothic"/>
          <w:bCs/>
          <w:lang w:val="en-GB"/>
        </w:rPr>
        <w:t xml:space="preserve"> </w:t>
      </w:r>
      <w:r w:rsidRPr="00642649">
        <w:rPr>
          <w:rFonts w:ascii="Century Gothic" w:eastAsia="Century Gothic" w:hAnsi="Century Gothic" w:cs="Century Gothic"/>
          <w:bCs/>
          <w:lang w:val="en-GB"/>
        </w:rPr>
        <w:t xml:space="preserve">to raise their concerns. Procedures will be followed to ensure the child / young person is safe and supported. Carla </w:t>
      </w:r>
      <w:proofErr w:type="spellStart"/>
      <w:r w:rsidRPr="00642649">
        <w:rPr>
          <w:rFonts w:ascii="Century Gothic" w:eastAsia="Century Gothic" w:hAnsi="Century Gothic" w:cs="Century Gothic"/>
          <w:bCs/>
          <w:lang w:val="en-GB"/>
        </w:rPr>
        <w:t>Swaffield</w:t>
      </w:r>
      <w:proofErr w:type="spellEnd"/>
      <w:r w:rsidRPr="00642649">
        <w:rPr>
          <w:rFonts w:ascii="Century Gothic" w:eastAsia="Century Gothic" w:hAnsi="Century Gothic" w:cs="Century Gothic"/>
          <w:bCs/>
          <w:lang w:val="en-GB"/>
        </w:rPr>
        <w:t xml:space="preserve"> (</w:t>
      </w:r>
      <w:r>
        <w:rPr>
          <w:rFonts w:ascii="Century Gothic" w:eastAsia="Century Gothic" w:hAnsi="Century Gothic" w:cs="Century Gothic"/>
          <w:bCs/>
          <w:lang w:val="en-GB"/>
        </w:rPr>
        <w:t xml:space="preserve">SFS </w:t>
      </w:r>
      <w:r w:rsidRPr="00642649">
        <w:rPr>
          <w:rFonts w:ascii="Century Gothic" w:eastAsia="Century Gothic" w:hAnsi="Century Gothic" w:cs="Century Gothic"/>
          <w:bCs/>
          <w:lang w:val="en-GB"/>
        </w:rPr>
        <w:t xml:space="preserve">Thrive Lead) and Carol Lucas </w:t>
      </w:r>
      <w:r w:rsidRPr="00642649">
        <w:rPr>
          <w:rFonts w:ascii="Century Gothic" w:eastAsia="Century Gothic" w:hAnsi="Century Gothic" w:cs="Century Gothic"/>
          <w:bCs/>
          <w:lang w:val="en-GB"/>
        </w:rPr>
        <w:lastRenderedPageBreak/>
        <w:t xml:space="preserve">(Family Transition </w:t>
      </w:r>
      <w:r>
        <w:rPr>
          <w:rFonts w:ascii="Century Gothic" w:eastAsia="Century Gothic" w:hAnsi="Century Gothic" w:cs="Century Gothic"/>
          <w:bCs/>
          <w:lang w:val="en-GB"/>
        </w:rPr>
        <w:t>A</w:t>
      </w:r>
      <w:r w:rsidRPr="00642649">
        <w:rPr>
          <w:rFonts w:ascii="Century Gothic" w:eastAsia="Century Gothic" w:hAnsi="Century Gothic" w:cs="Century Gothic"/>
          <w:bCs/>
          <w:lang w:val="en-GB"/>
        </w:rPr>
        <w:t xml:space="preserve">dvisor) will be contacted to support both the child / young person and if required the family. </w:t>
      </w:r>
    </w:p>
    <w:p w14:paraId="4CC06072" w14:textId="77777777" w:rsidR="00E21498" w:rsidRPr="00C465D0" w:rsidRDefault="00E21498" w:rsidP="1E573406">
      <w:pPr>
        <w:jc w:val="both"/>
        <w:rPr>
          <w:rFonts w:ascii="Century Gothic" w:eastAsia="Century Gothic" w:hAnsi="Century Gothic" w:cs="Arial"/>
          <w:sz w:val="24"/>
          <w:szCs w:val="24"/>
          <w:lang w:val="en-GB"/>
        </w:rPr>
      </w:pPr>
    </w:p>
    <w:p w14:paraId="388AB4CC" w14:textId="1B155BED" w:rsidR="21A37613" w:rsidRPr="00C465D0" w:rsidRDefault="21A37613" w:rsidP="651AA4F2">
      <w:pPr>
        <w:jc w:val="both"/>
        <w:rPr>
          <w:rFonts w:ascii="Century Gothic" w:eastAsia="Century Gothic" w:hAnsi="Century Gothic" w:cs="Arial"/>
          <w:b/>
          <w:bCs/>
          <w:sz w:val="24"/>
          <w:szCs w:val="24"/>
          <w:lang w:val="en-GB"/>
        </w:rPr>
      </w:pPr>
      <w:r w:rsidRPr="00C465D0">
        <w:rPr>
          <w:rFonts w:ascii="Century Gothic" w:eastAsia="Century Gothic" w:hAnsi="Century Gothic" w:cs="Arial"/>
          <w:b/>
          <w:bCs/>
          <w:sz w:val="24"/>
          <w:szCs w:val="24"/>
          <w:lang w:val="en-GB"/>
        </w:rPr>
        <w:t>4.13 Children who are Lesbian, Gay, Bi (LGBT</w:t>
      </w:r>
      <w:r w:rsidR="006A1CA9" w:rsidRPr="00C465D0">
        <w:rPr>
          <w:rFonts w:ascii="Century Gothic" w:eastAsia="Century Gothic" w:hAnsi="Century Gothic" w:cs="Arial"/>
          <w:b/>
          <w:bCs/>
          <w:sz w:val="24"/>
          <w:szCs w:val="24"/>
          <w:lang w:val="en-GB"/>
        </w:rPr>
        <w:t>QA</w:t>
      </w:r>
      <w:r w:rsidRPr="00C465D0">
        <w:rPr>
          <w:rFonts w:ascii="Century Gothic" w:eastAsia="Century Gothic" w:hAnsi="Century Gothic" w:cs="Arial"/>
          <w:b/>
          <w:bCs/>
          <w:sz w:val="24"/>
          <w:szCs w:val="24"/>
          <w:lang w:val="en-GB"/>
        </w:rPr>
        <w:t>+)</w:t>
      </w:r>
      <w:r w:rsidR="009F409C" w:rsidRPr="00C465D0">
        <w:rPr>
          <w:rFonts w:ascii="Century Gothic" w:eastAsia="Century Gothic" w:hAnsi="Century Gothic" w:cs="Arial"/>
          <w:b/>
          <w:bCs/>
          <w:sz w:val="24"/>
          <w:szCs w:val="24"/>
          <w:lang w:val="en-GB"/>
        </w:rPr>
        <w:t xml:space="preserve"> or may be gender questioning children</w:t>
      </w:r>
    </w:p>
    <w:p w14:paraId="08BD1BE7" w14:textId="450F1885" w:rsidR="21A37613" w:rsidRPr="00C465D0" w:rsidRDefault="00A077D0" w:rsidP="651AA4F2">
      <w:p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4.13.1 </w:t>
      </w:r>
      <w:r w:rsidR="21A37613" w:rsidRPr="00C465D0">
        <w:rPr>
          <w:rFonts w:ascii="Century Gothic" w:eastAsia="Century Gothic" w:hAnsi="Century Gothic" w:cs="Arial"/>
          <w:sz w:val="24"/>
          <w:szCs w:val="24"/>
          <w:lang w:val="en-GB"/>
        </w:rPr>
        <w:t xml:space="preserve">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 </w:t>
      </w:r>
    </w:p>
    <w:p w14:paraId="2D5B0539" w14:textId="1691BDD4" w:rsidR="009F409C" w:rsidRPr="00C465D0" w:rsidRDefault="00A077D0" w:rsidP="651AA4F2">
      <w:p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rPr>
        <w:t xml:space="preserve">4.13.2 </w:t>
      </w:r>
      <w:r w:rsidR="009F409C" w:rsidRPr="00C465D0">
        <w:rPr>
          <w:rFonts w:ascii="Century Gothic" w:eastAsia="Century Gothic" w:hAnsi="Century Gothic" w:cs="Arial"/>
          <w:sz w:val="24"/>
          <w:szCs w:val="24"/>
        </w:rPr>
        <w:t xml:space="preserve">In line with updated Keeping Children Safe </w:t>
      </w:r>
      <w:proofErr w:type="gramStart"/>
      <w:r w:rsidR="009F409C" w:rsidRPr="00C465D0">
        <w:rPr>
          <w:rFonts w:ascii="Century Gothic" w:eastAsia="Century Gothic" w:hAnsi="Century Gothic" w:cs="Arial"/>
          <w:sz w:val="24"/>
          <w:szCs w:val="24"/>
        </w:rPr>
        <w:t>In</w:t>
      </w:r>
      <w:proofErr w:type="gramEnd"/>
      <w:r w:rsidR="009F409C" w:rsidRPr="00C465D0">
        <w:rPr>
          <w:rFonts w:ascii="Century Gothic" w:eastAsia="Century Gothic" w:hAnsi="Century Gothic" w:cs="Arial"/>
          <w:sz w:val="24"/>
          <w:szCs w:val="24"/>
        </w:rPr>
        <w:t xml:space="preserve"> Education</w:t>
      </w:r>
      <w:r w:rsidR="009F409C" w:rsidRPr="00C465D0">
        <w:rPr>
          <w:rFonts w:ascii="Century Gothic" w:eastAsia="Century Gothic" w:hAnsi="Century Gothic" w:cs="Arial"/>
          <w:b/>
          <w:bCs/>
          <w:sz w:val="24"/>
          <w:szCs w:val="24"/>
        </w:rPr>
        <w:t xml:space="preserve"> </w:t>
      </w:r>
      <w:r w:rsidR="009F409C" w:rsidRPr="00C465D0">
        <w:rPr>
          <w:rFonts w:ascii="Century Gothic" w:eastAsia="Century Gothic" w:hAnsi="Century Gothic" w:cs="Arial"/>
          <w:sz w:val="24"/>
          <w:szCs w:val="24"/>
        </w:rPr>
        <w:t xml:space="preserve">guidance, it is important to consider the Cass review, which </w:t>
      </w:r>
      <w:r w:rsidR="00D444E1" w:rsidRPr="00C465D0">
        <w:rPr>
          <w:rFonts w:ascii="Century Gothic" w:eastAsia="Century Gothic" w:hAnsi="Century Gothic" w:cs="Arial"/>
          <w:sz w:val="24"/>
          <w:szCs w:val="24"/>
          <w:lang w:val="en-GB"/>
        </w:rPr>
        <w:t xml:space="preserve">highlighted the need for a careful and evidence-informed approach to supporting children questioning their gender and recognised that some may present with wider vulnerabilities, </w:t>
      </w:r>
      <w:r w:rsidR="009F409C" w:rsidRPr="00C465D0">
        <w:rPr>
          <w:rFonts w:ascii="Century Gothic" w:eastAsia="Century Gothic" w:hAnsi="Century Gothic" w:cs="Arial"/>
          <w:sz w:val="24"/>
          <w:szCs w:val="24"/>
        </w:rPr>
        <w:t>including having complex mental health and psychosocial needs, and in some cases additional diagnoses of autism spectrum disorder and/or attention deficit hyperactivity disorder.</w:t>
      </w:r>
    </w:p>
    <w:p w14:paraId="33E4E5E2" w14:textId="07576B01" w:rsidR="009F409C" w:rsidRPr="00C465D0" w:rsidRDefault="00A077D0" w:rsidP="651AA4F2">
      <w:pPr>
        <w:spacing w:line="276"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rPr>
        <w:t xml:space="preserve">4.13.3 </w:t>
      </w:r>
      <w:r w:rsidR="009F409C" w:rsidRPr="00C465D0">
        <w:rPr>
          <w:rFonts w:ascii="Century Gothic" w:eastAsia="Century Gothic" w:hAnsi="Century Gothic" w:cs="Arial"/>
          <w:sz w:val="24"/>
          <w:szCs w:val="24"/>
        </w:rPr>
        <w:t xml:space="preserve">It </w:t>
      </w:r>
      <w:r w:rsidR="00983511" w:rsidRPr="00C465D0">
        <w:rPr>
          <w:rFonts w:ascii="Century Gothic" w:eastAsia="Century Gothic" w:hAnsi="Century Gothic" w:cs="Arial"/>
          <w:sz w:val="24"/>
          <w:szCs w:val="24"/>
        </w:rPr>
        <w:t>is recommended</w:t>
      </w:r>
      <w:r w:rsidR="009F409C" w:rsidRPr="00C465D0">
        <w:rPr>
          <w:rFonts w:ascii="Century Gothic" w:eastAsia="Century Gothic" w:hAnsi="Century Gothic" w:cs="Arial"/>
          <w:sz w:val="24"/>
          <w:szCs w:val="24"/>
        </w:rPr>
        <w:t xml:space="preserve"> that when families/carers are making decisions about support for gender questioning children, they should be encouraged to seek clinical help and advice. When parents are supporting pre-pubertal children, clinical services should ensure that they can be seen as early as possible by a clinical professional with relevant experience.</w:t>
      </w:r>
    </w:p>
    <w:p w14:paraId="6C88AC5B" w14:textId="0E7E2CFB" w:rsidR="00B62752" w:rsidRPr="00C465D0" w:rsidRDefault="00A077D0" w:rsidP="00B62752">
      <w:pPr>
        <w:spacing w:line="276" w:lineRule="auto"/>
        <w:jc w:val="both"/>
        <w:rPr>
          <w:rFonts w:ascii="Century Gothic" w:eastAsia="Century Gothic" w:hAnsi="Century Gothic" w:cs="Arial"/>
          <w:color w:val="7030A0"/>
          <w:sz w:val="24"/>
          <w:szCs w:val="24"/>
          <w:lang w:val="en-GB"/>
        </w:rPr>
      </w:pPr>
      <w:r w:rsidRPr="00C465D0">
        <w:rPr>
          <w:rFonts w:ascii="Century Gothic" w:eastAsia="Century Gothic" w:hAnsi="Century Gothic" w:cs="Arial"/>
          <w:sz w:val="24"/>
          <w:szCs w:val="24"/>
        </w:rPr>
        <w:t xml:space="preserve">4.13.4 </w:t>
      </w:r>
      <w:r w:rsidR="009F409C" w:rsidRPr="00C465D0">
        <w:rPr>
          <w:rFonts w:ascii="Century Gothic" w:eastAsia="Century Gothic" w:hAnsi="Century Gothic" w:cs="Arial"/>
          <w:sz w:val="24"/>
          <w:szCs w:val="24"/>
        </w:rPr>
        <w:t>As such, when supporting a gender questioning child, schools should take a cautious approach and 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 vulnerabilities such as the risk of bullying.</w:t>
      </w:r>
      <w:r w:rsidR="00E508DA" w:rsidRPr="00C465D0">
        <w:rPr>
          <w:rFonts w:ascii="Century Gothic" w:eastAsia="Century Gothic" w:hAnsi="Century Gothic" w:cs="Arial"/>
          <w:sz w:val="24"/>
          <w:szCs w:val="24"/>
        </w:rPr>
        <w:t xml:space="preserve"> </w:t>
      </w:r>
    </w:p>
    <w:p w14:paraId="34837E9A" w14:textId="0D054888" w:rsidR="00B77EC5" w:rsidRPr="00C465D0" w:rsidRDefault="00A077D0" w:rsidP="00B77EC5">
      <w:pPr>
        <w:spacing w:line="276" w:lineRule="auto"/>
        <w:jc w:val="both"/>
        <w:rPr>
          <w:rFonts w:ascii="Century Gothic" w:eastAsia="Century Gothic" w:hAnsi="Century Gothic" w:cs="Arial"/>
          <w:color w:val="7030A0"/>
          <w:sz w:val="24"/>
          <w:szCs w:val="24"/>
          <w:lang w:val="en-GB"/>
        </w:rPr>
      </w:pPr>
      <w:r w:rsidRPr="00C465D0">
        <w:rPr>
          <w:rFonts w:ascii="Century Gothic" w:eastAsia="Century Gothic" w:hAnsi="Century Gothic" w:cs="Arial"/>
          <w:sz w:val="24"/>
          <w:szCs w:val="24"/>
          <w:lang w:val="en-GB"/>
        </w:rPr>
        <w:t xml:space="preserve">4.13.5 </w:t>
      </w:r>
      <w:r w:rsidR="21A37613" w:rsidRPr="00C465D0">
        <w:rPr>
          <w:rFonts w:ascii="Century Gothic" w:eastAsia="Century Gothic" w:hAnsi="Century Gothic" w:cs="Arial"/>
          <w:sz w:val="24"/>
          <w:szCs w:val="24"/>
          <w:lang w:val="en-GB"/>
        </w:rPr>
        <w:t xml:space="preserve">Risks can be compounded where children who are LGBT lack a trusted adult with whom they can be open. It is therefore vital that staff endeavour to reduce the additional barriers faced and provide a safe space for them to speak out or share their concerns with members of staff. </w:t>
      </w:r>
    </w:p>
    <w:p w14:paraId="5FF9AC43" w14:textId="35B8A474" w:rsidR="00983511" w:rsidRPr="00C465D0" w:rsidRDefault="00235E87" w:rsidP="00B77EC5">
      <w:p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4.13.6 Requests relating to social transition should be considered carefully and, on a case, -by-case basis, taking account of safeguarding, wellbeing, parental involvement, available clinical advice and the child's wider needs.</w:t>
      </w:r>
    </w:p>
    <w:p w14:paraId="4B4A3B57" w14:textId="0E632814" w:rsidR="00936109" w:rsidRPr="00C465D0" w:rsidRDefault="00936109" w:rsidP="00B77EC5">
      <w:p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lastRenderedPageBreak/>
        <w:t>4.13.7 Any decision should be made with the child's best interests as the primary consideration whilst also considering the impact on other children where relevant. Schools should have regard to KCSIE and any local authority guidance relating to gender-questioning children when deciding how to proceed</w:t>
      </w:r>
      <w:r w:rsidR="000F58FC" w:rsidRPr="00C465D0">
        <w:rPr>
          <w:rFonts w:ascii="Century Gothic" w:eastAsia="Century Gothic" w:hAnsi="Century Gothic" w:cs="Arial"/>
          <w:sz w:val="24"/>
          <w:szCs w:val="24"/>
          <w:lang w:val="en-GB"/>
        </w:rPr>
        <w:t>. The Designated Safeguarding Lead should be involved in any decision-making relating to support for a gender-questioning child.</w:t>
      </w:r>
    </w:p>
    <w:p w14:paraId="65FAC4D7" w14:textId="337BBDBB" w:rsidR="21A37613" w:rsidRPr="00C465D0" w:rsidRDefault="009A7EF3" w:rsidP="651AA4F2">
      <w:p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4.13.</w:t>
      </w:r>
      <w:r w:rsidR="00936109" w:rsidRPr="00C465D0">
        <w:rPr>
          <w:rFonts w:ascii="Century Gothic" w:eastAsia="Century Gothic" w:hAnsi="Century Gothic" w:cs="Arial"/>
          <w:sz w:val="24"/>
          <w:szCs w:val="24"/>
          <w:lang w:val="en-GB"/>
        </w:rPr>
        <w:t>8</w:t>
      </w:r>
      <w:r w:rsidRPr="00C465D0">
        <w:rPr>
          <w:rFonts w:ascii="Century Gothic" w:eastAsia="Century Gothic" w:hAnsi="Century Gothic" w:cs="Arial"/>
          <w:sz w:val="24"/>
          <w:szCs w:val="24"/>
          <w:lang w:val="en-GB"/>
        </w:rPr>
        <w:t xml:space="preserve"> Schools should clearly record decisions, the rationale for those decisions and any agreed support arrangements, and review these regularly.</w:t>
      </w:r>
    </w:p>
    <w:p w14:paraId="659163EA" w14:textId="545ABF43" w:rsidR="002A7126" w:rsidRPr="00C465D0" w:rsidRDefault="00A077D0" w:rsidP="002A7126">
      <w:p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4.13.</w:t>
      </w:r>
      <w:r w:rsidR="00936109" w:rsidRPr="00C465D0">
        <w:rPr>
          <w:rFonts w:ascii="Century Gothic" w:eastAsia="Century Gothic" w:hAnsi="Century Gothic" w:cs="Arial"/>
          <w:sz w:val="24"/>
          <w:szCs w:val="24"/>
          <w:lang w:val="en-GB"/>
        </w:rPr>
        <w:t>9</w:t>
      </w:r>
      <w:r w:rsidRPr="00C465D0">
        <w:rPr>
          <w:rFonts w:ascii="Century Gothic" w:eastAsia="Century Gothic" w:hAnsi="Century Gothic" w:cs="Arial"/>
          <w:sz w:val="24"/>
          <w:szCs w:val="24"/>
          <w:lang w:val="en-GB"/>
        </w:rPr>
        <w:t xml:space="preserve"> </w:t>
      </w:r>
      <w:r w:rsidR="21A37613" w:rsidRPr="00C465D0">
        <w:rPr>
          <w:rFonts w:ascii="Century Gothic" w:eastAsia="Century Gothic" w:hAnsi="Century Gothic" w:cs="Arial"/>
          <w:sz w:val="24"/>
          <w:szCs w:val="24"/>
          <w:lang w:val="en-GB"/>
        </w:rPr>
        <w:t xml:space="preserve">LGBT inclusion is part of the statutory Relationships Education, Relationship and Sex Education and Health Education curriculum and there is a range of support available to help schools counter homophobic, </w:t>
      </w:r>
      <w:proofErr w:type="spellStart"/>
      <w:r w:rsidR="21A37613" w:rsidRPr="00C465D0">
        <w:rPr>
          <w:rFonts w:ascii="Century Gothic" w:eastAsia="Century Gothic" w:hAnsi="Century Gothic" w:cs="Arial"/>
          <w:sz w:val="24"/>
          <w:szCs w:val="24"/>
          <w:lang w:val="en-GB"/>
        </w:rPr>
        <w:t>biphobic</w:t>
      </w:r>
      <w:proofErr w:type="spellEnd"/>
      <w:r w:rsidR="21A37613" w:rsidRPr="00C465D0">
        <w:rPr>
          <w:rFonts w:ascii="Century Gothic" w:eastAsia="Century Gothic" w:hAnsi="Century Gothic" w:cs="Arial"/>
          <w:sz w:val="24"/>
          <w:szCs w:val="24"/>
          <w:lang w:val="en-GB"/>
        </w:rPr>
        <w:t xml:space="preserve"> and transphobic bullying and abuse.</w:t>
      </w:r>
    </w:p>
    <w:p w14:paraId="4E55B07F" w14:textId="57CD877D" w:rsidR="002A7126" w:rsidRPr="00C465D0" w:rsidRDefault="002A7126" w:rsidP="002A7126">
      <w:pPr>
        <w:spacing w:line="276" w:lineRule="auto"/>
        <w:jc w:val="both"/>
        <w:rPr>
          <w:rFonts w:ascii="Century Gothic" w:eastAsia="Century Gothic" w:hAnsi="Century Gothic" w:cs="Arial"/>
          <w:color w:val="ED7D31" w:themeColor="accent2"/>
          <w:sz w:val="24"/>
          <w:szCs w:val="24"/>
          <w:lang w:val="en-GB"/>
        </w:rPr>
      </w:pPr>
      <w:r w:rsidRPr="00C465D0">
        <w:rPr>
          <w:rFonts w:ascii="Century Gothic" w:eastAsia="Century Gothic" w:hAnsi="Century Gothic" w:cs="Arial"/>
          <w:b/>
          <w:bCs/>
          <w:sz w:val="24"/>
          <w:szCs w:val="24"/>
          <w:lang w:val="en-GB"/>
        </w:rPr>
        <w:t>4.14 Young Carers</w:t>
      </w:r>
      <w:r w:rsidRPr="00C465D0">
        <w:rPr>
          <w:rFonts w:ascii="Century Gothic" w:eastAsia="Century Gothic" w:hAnsi="Century Gothic" w:cs="Arial"/>
          <w:b/>
          <w:bCs/>
          <w:color w:val="7030A0"/>
          <w:sz w:val="24"/>
          <w:szCs w:val="24"/>
          <w:lang w:val="en-GB"/>
        </w:rPr>
        <w:t xml:space="preserve"> </w:t>
      </w:r>
    </w:p>
    <w:p w14:paraId="4057AF9B" w14:textId="60A471C9" w:rsidR="00C94137" w:rsidRPr="00C465D0" w:rsidRDefault="004717F3" w:rsidP="002A7126">
      <w:pPr>
        <w:spacing w:line="276" w:lineRule="auto"/>
        <w:jc w:val="both"/>
        <w:rPr>
          <w:rFonts w:ascii="Century Gothic" w:eastAsia="Century Gothic" w:hAnsi="Century Gothic" w:cs="Arial"/>
          <w:b/>
          <w:bCs/>
          <w:sz w:val="24"/>
          <w:szCs w:val="24"/>
          <w:lang w:val="en-GB"/>
        </w:rPr>
      </w:pPr>
      <w:r w:rsidRPr="00C465D0">
        <w:rPr>
          <w:rFonts w:ascii="Century Gothic" w:eastAsia="Century Gothic" w:hAnsi="Century Gothic" w:cs="Arial"/>
          <w:sz w:val="24"/>
          <w:szCs w:val="24"/>
          <w:lang w:val="en-GB"/>
        </w:rPr>
        <w:t>4.14.1</w:t>
      </w:r>
      <w:r w:rsidR="00DC2E94" w:rsidRPr="00C465D0">
        <w:rPr>
          <w:rFonts w:ascii="Century Gothic" w:eastAsia="Century Gothic" w:hAnsi="Century Gothic" w:cs="Arial"/>
          <w:sz w:val="24"/>
          <w:szCs w:val="24"/>
          <w:lang w:val="en-GB"/>
        </w:rPr>
        <w:t xml:space="preserve"> Sherbourne Fields </w:t>
      </w:r>
      <w:r w:rsidR="002A7126" w:rsidRPr="00C465D0">
        <w:rPr>
          <w:rFonts w:ascii="Century Gothic" w:eastAsia="Century Gothic" w:hAnsi="Century Gothic" w:cs="Arial"/>
          <w:sz w:val="24"/>
          <w:szCs w:val="24"/>
          <w:lang w:val="en-GB"/>
        </w:rPr>
        <w:t>recognises that young carers may face additional safeguarding and welfare needs. Caring respo</w:t>
      </w:r>
      <w:r w:rsidR="00DC2E94" w:rsidRPr="00C465D0">
        <w:rPr>
          <w:rFonts w:ascii="Century Gothic" w:eastAsia="Century Gothic" w:hAnsi="Century Gothic" w:cs="Arial"/>
          <w:sz w:val="24"/>
          <w:szCs w:val="24"/>
          <w:lang w:val="en-GB"/>
        </w:rPr>
        <w:t>n</w:t>
      </w:r>
      <w:r w:rsidR="002A7126" w:rsidRPr="00C465D0">
        <w:rPr>
          <w:rFonts w:ascii="Century Gothic" w:eastAsia="Century Gothic" w:hAnsi="Century Gothic" w:cs="Arial"/>
          <w:sz w:val="24"/>
          <w:szCs w:val="24"/>
          <w:lang w:val="en-GB"/>
        </w:rPr>
        <w:t>sibilities</w:t>
      </w:r>
      <w:r w:rsidR="00017016" w:rsidRPr="00C465D0">
        <w:rPr>
          <w:rFonts w:ascii="Century Gothic" w:eastAsia="Century Gothic" w:hAnsi="Century Gothic" w:cs="Arial"/>
          <w:sz w:val="24"/>
          <w:szCs w:val="24"/>
          <w:lang w:val="en-GB"/>
        </w:rPr>
        <w:t xml:space="preserve"> </w:t>
      </w:r>
      <w:r w:rsidR="002A7126" w:rsidRPr="00C465D0">
        <w:rPr>
          <w:rFonts w:ascii="Century Gothic" w:eastAsia="Century Gothic" w:hAnsi="Century Gothic" w:cs="Arial"/>
          <w:sz w:val="24"/>
          <w:szCs w:val="24"/>
          <w:lang w:val="en-GB"/>
        </w:rPr>
        <w:t>can have a significant impact on a child's attendance, achievement, behaviour and emotional wellbeing</w:t>
      </w:r>
      <w:r w:rsidR="002A7126" w:rsidRPr="00C465D0">
        <w:rPr>
          <w:rFonts w:ascii="Century Gothic" w:eastAsia="Century Gothic" w:hAnsi="Century Gothic" w:cs="Arial"/>
          <w:b/>
          <w:bCs/>
          <w:sz w:val="24"/>
          <w:szCs w:val="24"/>
          <w:lang w:val="en-GB"/>
        </w:rPr>
        <w:t xml:space="preserve">. </w:t>
      </w:r>
    </w:p>
    <w:p w14:paraId="4860E48F" w14:textId="0C69C0E8" w:rsidR="002A7126" w:rsidRPr="009141EC" w:rsidRDefault="001A40BB" w:rsidP="002A7126">
      <w:p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4.14.2</w:t>
      </w:r>
      <w:r w:rsidR="00600CA0" w:rsidRPr="00C465D0">
        <w:rPr>
          <w:rFonts w:ascii="Century Gothic" w:eastAsia="Times New Roman" w:hAnsi="Century Gothic" w:cs="Arial"/>
          <w:sz w:val="24"/>
          <w:szCs w:val="24"/>
          <w:lang w:val="en-GB" w:eastAsia="en-GB"/>
        </w:rPr>
        <w:t xml:space="preserve"> </w:t>
      </w:r>
      <w:r w:rsidR="00600CA0" w:rsidRPr="00C465D0">
        <w:rPr>
          <w:rFonts w:ascii="Century Gothic" w:eastAsia="Century Gothic" w:hAnsi="Century Gothic" w:cs="Arial"/>
          <w:sz w:val="24"/>
          <w:szCs w:val="24"/>
          <w:lang w:val="en-GB"/>
        </w:rPr>
        <w:t>Staff should be aware that some children may have caring responsibilities which can impact on their attendance, attainment, behaviour and wellbeing. Any concerns that a pupil may be undertaking a caring role, or that their caring responsibilities are affecting their welfare, should be shared with the Designated Safeguarding Lead (DSL</w:t>
      </w:r>
      <w:r w:rsidR="00E431A9" w:rsidRPr="00C465D0">
        <w:rPr>
          <w:rFonts w:ascii="Century Gothic" w:eastAsia="Century Gothic" w:hAnsi="Century Gothic" w:cs="Arial"/>
          <w:sz w:val="24"/>
          <w:szCs w:val="24"/>
          <w:lang w:val="en-GB"/>
        </w:rPr>
        <w:t>)</w:t>
      </w:r>
      <w:r w:rsidR="00600CA0" w:rsidRPr="00C465D0">
        <w:rPr>
          <w:rFonts w:ascii="Century Gothic" w:eastAsia="Century Gothic" w:hAnsi="Century Gothic" w:cs="Arial"/>
          <w:sz w:val="24"/>
          <w:szCs w:val="24"/>
          <w:lang w:val="en-GB"/>
        </w:rPr>
        <w:t>. The school will seek to identify young carers at an early stage and ensure they receive appropriate support, including referrals to external services where required.</w:t>
      </w:r>
    </w:p>
    <w:p w14:paraId="482D156B" w14:textId="25E88E90" w:rsidR="002A7126" w:rsidRPr="00C465D0" w:rsidRDefault="002A7126" w:rsidP="002A7126">
      <w:pPr>
        <w:spacing w:line="276" w:lineRule="auto"/>
        <w:jc w:val="both"/>
        <w:rPr>
          <w:rFonts w:ascii="Century Gothic" w:eastAsia="Century Gothic" w:hAnsi="Century Gothic" w:cs="Arial"/>
          <w:color w:val="7030A0"/>
          <w:sz w:val="24"/>
          <w:szCs w:val="24"/>
          <w:lang w:val="en-GB"/>
        </w:rPr>
      </w:pPr>
      <w:r w:rsidRPr="00C465D0">
        <w:rPr>
          <w:rFonts w:ascii="Century Gothic" w:eastAsia="Century Gothic" w:hAnsi="Century Gothic" w:cs="Arial"/>
          <w:sz w:val="24"/>
          <w:szCs w:val="24"/>
          <w:lang w:val="en-GB"/>
        </w:rPr>
        <w:t>4.1</w:t>
      </w:r>
      <w:r w:rsidR="00C94137" w:rsidRPr="00C465D0">
        <w:rPr>
          <w:rFonts w:ascii="Century Gothic" w:eastAsia="Century Gothic" w:hAnsi="Century Gothic" w:cs="Arial"/>
          <w:sz w:val="24"/>
          <w:szCs w:val="24"/>
          <w:lang w:val="en-GB"/>
        </w:rPr>
        <w:t>5</w:t>
      </w:r>
      <w:r w:rsidRPr="00C465D0">
        <w:rPr>
          <w:rFonts w:ascii="Century Gothic" w:eastAsia="Century Gothic" w:hAnsi="Century Gothic" w:cs="Arial"/>
          <w:b/>
          <w:bCs/>
          <w:sz w:val="24"/>
          <w:szCs w:val="24"/>
          <w:lang w:val="en-GB"/>
        </w:rPr>
        <w:t xml:space="preserve"> Children with Special Educational Needs and Disabilities (SEND) and Medical Needs </w:t>
      </w:r>
    </w:p>
    <w:p w14:paraId="049B910D" w14:textId="77777777" w:rsidR="002A7126" w:rsidRPr="00C465D0" w:rsidRDefault="002A7126" w:rsidP="002A7126">
      <w:p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Children with SEND and those with medical or physical health conditions can face additional safeguarding challenges. Staff should be aware that abuse, neglect or exploitation may be harder to recognise in these children and should not assume that changes in behaviour, presentation, mood or injuries are related to a child's disability, special educational need or health condition without further consideration.</w:t>
      </w:r>
    </w:p>
    <w:p w14:paraId="5F1857C4" w14:textId="77777777" w:rsidR="002A7126" w:rsidRPr="00C465D0" w:rsidRDefault="002A7126" w:rsidP="002A7126">
      <w:p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Additional safeguarding barriers may include:</w:t>
      </w:r>
    </w:p>
    <w:p w14:paraId="43EBF54F" w14:textId="77777777" w:rsidR="002A7126" w:rsidRPr="00C465D0" w:rsidRDefault="002A7126" w:rsidP="002A7126">
      <w:pPr>
        <w:numPr>
          <w:ilvl w:val="0"/>
          <w:numId w:val="39"/>
        </w:num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lastRenderedPageBreak/>
        <w:t>communication difficulties that affect a child's ability to report concerns or seek help;</w:t>
      </w:r>
    </w:p>
    <w:p w14:paraId="4E2EC23F" w14:textId="77777777" w:rsidR="002A7126" w:rsidRPr="00C465D0" w:rsidRDefault="002A7126" w:rsidP="002A7126">
      <w:pPr>
        <w:numPr>
          <w:ilvl w:val="0"/>
          <w:numId w:val="39"/>
        </w:num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increased vulnerability to bullying, peer isolation and exploitation;</w:t>
      </w:r>
    </w:p>
    <w:p w14:paraId="72DECFF6" w14:textId="77777777" w:rsidR="002A7126" w:rsidRPr="00C465D0" w:rsidRDefault="002A7126" w:rsidP="002A7126">
      <w:pPr>
        <w:numPr>
          <w:ilvl w:val="0"/>
          <w:numId w:val="39"/>
        </w:num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greater dependence on adults for care and support;</w:t>
      </w:r>
    </w:p>
    <w:p w14:paraId="68DD11D7" w14:textId="77777777" w:rsidR="002A7126" w:rsidRPr="00C465D0" w:rsidRDefault="002A7126" w:rsidP="002A7126">
      <w:pPr>
        <w:numPr>
          <w:ilvl w:val="0"/>
          <w:numId w:val="39"/>
        </w:num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the need for intimate or personal care;</w:t>
      </w:r>
    </w:p>
    <w:p w14:paraId="04026084" w14:textId="77777777" w:rsidR="002A7126" w:rsidRPr="00C465D0" w:rsidRDefault="002A7126" w:rsidP="002A7126">
      <w:pPr>
        <w:numPr>
          <w:ilvl w:val="0"/>
          <w:numId w:val="39"/>
        </w:num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difficulties understanding relationships, consent, appropriate behaviour or online risks.</w:t>
      </w:r>
    </w:p>
    <w:p w14:paraId="7937AC63" w14:textId="501A4459" w:rsidR="002A7126" w:rsidRPr="00C465D0" w:rsidRDefault="00191B7F" w:rsidP="651AA4F2">
      <w:p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4.15. </w:t>
      </w:r>
      <w:r w:rsidR="00074D34" w:rsidRPr="00C465D0">
        <w:rPr>
          <w:rFonts w:ascii="Century Gothic" w:eastAsia="Century Gothic" w:hAnsi="Century Gothic" w:cs="Arial"/>
          <w:sz w:val="24"/>
          <w:szCs w:val="24"/>
          <w:lang w:val="en-GB"/>
        </w:rPr>
        <w:t xml:space="preserve">1 </w:t>
      </w:r>
      <w:r w:rsidR="002A7126" w:rsidRPr="00C465D0">
        <w:rPr>
          <w:rFonts w:ascii="Century Gothic" w:eastAsia="Century Gothic" w:hAnsi="Century Gothic" w:cs="Arial"/>
          <w:sz w:val="24"/>
          <w:szCs w:val="24"/>
          <w:lang w:val="en-GB"/>
        </w:rPr>
        <w:t>Any safeguarding concerns relating to a child with SEND or additional medical needs must be discussed with the DSL (or deputy DSL), with appropriate liaison with the SENCO as required. The school will consider whether additional pastoral, communication or safeguarding support is needed to help these children stay safe.</w:t>
      </w:r>
    </w:p>
    <w:p w14:paraId="0F701036" w14:textId="595449EC" w:rsidR="00567F09" w:rsidRPr="00C465D0" w:rsidRDefault="7D01E7D8" w:rsidP="4C416678">
      <w:pPr>
        <w:pStyle w:val="Heading1"/>
        <w:spacing w:after="160"/>
        <w:jc w:val="both"/>
        <w:rPr>
          <w:rFonts w:ascii="Century Gothic" w:eastAsia="Century Gothic" w:hAnsi="Century Gothic" w:cs="Arial"/>
          <w:b/>
          <w:bCs/>
          <w:color w:val="000000" w:themeColor="text1"/>
          <w:sz w:val="24"/>
          <w:szCs w:val="24"/>
        </w:rPr>
      </w:pPr>
      <w:r w:rsidRPr="00C465D0">
        <w:rPr>
          <w:rFonts w:ascii="Century Gothic" w:eastAsia="Century Gothic" w:hAnsi="Century Gothic" w:cs="Arial"/>
          <w:b/>
          <w:bCs/>
          <w:color w:val="000000" w:themeColor="text1"/>
          <w:sz w:val="24"/>
          <w:szCs w:val="24"/>
          <w:lang w:val="en-GB"/>
        </w:rPr>
        <w:t xml:space="preserve">5 </w:t>
      </w:r>
      <w:r w:rsidR="28977732" w:rsidRPr="00C465D0">
        <w:rPr>
          <w:rFonts w:ascii="Century Gothic" w:eastAsia="Century Gothic" w:hAnsi="Century Gothic" w:cs="Arial"/>
          <w:b/>
          <w:bCs/>
          <w:color w:val="000000" w:themeColor="text1"/>
          <w:sz w:val="24"/>
          <w:szCs w:val="24"/>
          <w:lang w:val="en-GB"/>
        </w:rPr>
        <w:t xml:space="preserve">Responding to signs of abuse </w:t>
      </w:r>
    </w:p>
    <w:p w14:paraId="3EB789B8" w14:textId="77C97680" w:rsidR="00567F09"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5.1 If a member of staff, parent or member of the public is concerned about a child’s welfare, they should report it to the designated safeguarding lead as soon as possible. On occasions when the designated safeguarding lead is not available, it should be reported to the deputy safeguarding lead without delay. Although any member of staff can make a referral to </w:t>
      </w:r>
      <w:r w:rsidRPr="00C465D0">
        <w:rPr>
          <w:rFonts w:ascii="Century Gothic" w:eastAsia="Century Gothic" w:hAnsi="Century Gothic" w:cs="Arial"/>
          <w:sz w:val="24"/>
          <w:szCs w:val="24"/>
          <w:lang w:val="en-GB"/>
        </w:rPr>
        <w:t>Children’s Services</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color w:val="000000" w:themeColor="text1"/>
          <w:sz w:val="24"/>
          <w:szCs w:val="24"/>
          <w:lang w:val="en-GB"/>
        </w:rPr>
        <w:t xml:space="preserve">where possible there should be a conversation with the Designated Safeguarding Lead. </w:t>
      </w:r>
    </w:p>
    <w:p w14:paraId="7CE725B2" w14:textId="368FF3EA" w:rsidR="00567F09"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5.2 If anyone other than the Designated Safeguarding Lead makes a referral to </w:t>
      </w:r>
      <w:r w:rsidRPr="00C465D0">
        <w:rPr>
          <w:rFonts w:ascii="Century Gothic" w:eastAsia="Century Gothic" w:hAnsi="Century Gothic" w:cs="Arial"/>
          <w:sz w:val="24"/>
          <w:szCs w:val="24"/>
          <w:lang w:val="en-GB"/>
        </w:rPr>
        <w:t>Children’s Services</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color w:val="000000" w:themeColor="text1"/>
          <w:sz w:val="24"/>
          <w:szCs w:val="24"/>
          <w:lang w:val="en-GB"/>
        </w:rPr>
        <w:t xml:space="preserve">or to the police, they should inform the DSL as soon as possible. </w:t>
      </w:r>
    </w:p>
    <w:p w14:paraId="092B2B25" w14:textId="255F1029"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5.</w:t>
      </w:r>
      <w:r w:rsidR="7A484C71" w:rsidRPr="00C465D0">
        <w:rPr>
          <w:rFonts w:ascii="Century Gothic" w:eastAsia="Century Gothic" w:hAnsi="Century Gothic" w:cs="Arial"/>
          <w:color w:val="000000" w:themeColor="text1"/>
          <w:sz w:val="24"/>
          <w:szCs w:val="24"/>
          <w:lang w:val="en-GB"/>
        </w:rPr>
        <w:t>3</w:t>
      </w:r>
      <w:r w:rsidRPr="00C465D0">
        <w:rPr>
          <w:rFonts w:ascii="Century Gothic" w:eastAsia="Century Gothic" w:hAnsi="Century Gothic" w:cs="Arial"/>
          <w:color w:val="000000" w:themeColor="text1"/>
          <w:sz w:val="24"/>
          <w:szCs w:val="24"/>
          <w:lang w:val="en-GB"/>
        </w:rPr>
        <w:t xml:space="preserve"> All staff will be alert to indicators of abuse and will report any of the following to the Designated Safeguarding Lead immediately;</w:t>
      </w:r>
    </w:p>
    <w:p w14:paraId="6F32FF24" w14:textId="75886B98" w:rsidR="00567F09" w:rsidRPr="00C465D0" w:rsidRDefault="28977732" w:rsidP="6B7920C2">
      <w:pPr>
        <w:pStyle w:val="ListParagraph"/>
        <w:numPr>
          <w:ilvl w:val="0"/>
          <w:numId w:val="19"/>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Any concern or suspicion that a child has sustained an injury outside what is reasonably attributable to normal play;</w:t>
      </w:r>
    </w:p>
    <w:p w14:paraId="76105DDF" w14:textId="43032727" w:rsidR="00567F09" w:rsidRPr="00C465D0" w:rsidRDefault="28977732" w:rsidP="6B7920C2">
      <w:pPr>
        <w:pStyle w:val="ListParagraph"/>
        <w:numPr>
          <w:ilvl w:val="0"/>
          <w:numId w:val="19"/>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Any concerning behaviours exhibited by children that may indicated that they have been harmed or are at risk of harm, including unusual changes in mood or behaviour, concerning use of language and/or concerning drawings or stories. </w:t>
      </w:r>
    </w:p>
    <w:p w14:paraId="6D05554E" w14:textId="28FCE99B" w:rsidR="00567F09" w:rsidRPr="00C465D0" w:rsidRDefault="28977732" w:rsidP="6B7920C2">
      <w:pPr>
        <w:pStyle w:val="ListParagraph"/>
        <w:numPr>
          <w:ilvl w:val="0"/>
          <w:numId w:val="19"/>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Any significant changes in attendance or punctuality;</w:t>
      </w:r>
    </w:p>
    <w:p w14:paraId="509DF95C" w14:textId="3B87A169" w:rsidR="00567F09" w:rsidRPr="00C465D0" w:rsidRDefault="28977732" w:rsidP="6B7920C2">
      <w:pPr>
        <w:pStyle w:val="ListParagraph"/>
        <w:numPr>
          <w:ilvl w:val="0"/>
          <w:numId w:val="19"/>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Any significant changes in a child’s presentation;</w:t>
      </w:r>
    </w:p>
    <w:p w14:paraId="54BA1D7E" w14:textId="7501A386" w:rsidR="00567F09" w:rsidRPr="00C465D0" w:rsidRDefault="28977732" w:rsidP="6B7920C2">
      <w:pPr>
        <w:pStyle w:val="ListParagraph"/>
        <w:numPr>
          <w:ilvl w:val="0"/>
          <w:numId w:val="19"/>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Any concerns relating to people who may pose a risk of harm to a child; </w:t>
      </w:r>
      <w:r w:rsidRPr="00C465D0">
        <w:rPr>
          <w:rFonts w:ascii="Century Gothic" w:eastAsia="Century Gothic" w:hAnsi="Century Gothic" w:cs="Arial"/>
          <w:color w:val="000000" w:themeColor="text1"/>
          <w:sz w:val="24"/>
          <w:szCs w:val="24"/>
          <w:u w:val="single"/>
          <w:lang w:val="en-GB"/>
        </w:rPr>
        <w:t>and/or</w:t>
      </w:r>
      <w:r w:rsidRPr="00C465D0">
        <w:rPr>
          <w:rFonts w:ascii="Century Gothic" w:eastAsia="Century Gothic" w:hAnsi="Century Gothic" w:cs="Arial"/>
          <w:color w:val="000000" w:themeColor="text1"/>
          <w:sz w:val="24"/>
          <w:szCs w:val="24"/>
          <w:lang w:val="en-GB"/>
        </w:rPr>
        <w:t xml:space="preserve"> </w:t>
      </w:r>
    </w:p>
    <w:p w14:paraId="11162309" w14:textId="7E63BD67" w:rsidR="00567F09" w:rsidRPr="00C465D0" w:rsidRDefault="28977732" w:rsidP="47748CF0">
      <w:pPr>
        <w:pStyle w:val="ListParagraph"/>
        <w:numPr>
          <w:ilvl w:val="0"/>
          <w:numId w:val="19"/>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Any disclosur</w:t>
      </w:r>
      <w:r w:rsidRPr="00C465D0">
        <w:rPr>
          <w:rFonts w:ascii="Century Gothic" w:eastAsia="Century Gothic" w:hAnsi="Century Gothic" w:cs="Arial"/>
          <w:sz w:val="24"/>
          <w:szCs w:val="24"/>
          <w:lang w:val="en-GB"/>
        </w:rPr>
        <w:t xml:space="preserve">es/allegations of abuse that children have shared. </w:t>
      </w:r>
    </w:p>
    <w:p w14:paraId="031B4532" w14:textId="3D042C0F" w:rsidR="00567F09" w:rsidRPr="00C465D0" w:rsidRDefault="28977732" w:rsidP="47748CF0">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lastRenderedPageBreak/>
        <w:t>5.</w:t>
      </w:r>
      <w:r w:rsidR="6A9D3700" w:rsidRPr="00C465D0">
        <w:rPr>
          <w:rFonts w:ascii="Century Gothic" w:eastAsia="Century Gothic" w:hAnsi="Century Gothic" w:cs="Arial"/>
          <w:color w:val="000000" w:themeColor="text1"/>
          <w:sz w:val="24"/>
          <w:szCs w:val="24"/>
          <w:lang w:val="en-GB"/>
        </w:rPr>
        <w:t>4</w:t>
      </w:r>
      <w:r w:rsidRPr="00C465D0">
        <w:rPr>
          <w:rFonts w:ascii="Century Gothic" w:eastAsia="Century Gothic" w:hAnsi="Century Gothic" w:cs="Arial"/>
          <w:color w:val="000000" w:themeColor="text1"/>
          <w:sz w:val="24"/>
          <w:szCs w:val="24"/>
          <w:lang w:val="en-GB"/>
        </w:rPr>
        <w:t xml:space="preserve"> There will be occasions where a child disclos</w:t>
      </w:r>
      <w:r w:rsidRPr="00C465D0">
        <w:rPr>
          <w:rFonts w:ascii="Century Gothic" w:eastAsia="Century Gothic" w:hAnsi="Century Gothic" w:cs="Arial"/>
          <w:sz w:val="24"/>
          <w:szCs w:val="24"/>
          <w:lang w:val="en-GB"/>
        </w:rPr>
        <w:t xml:space="preserve">es/alleges </w:t>
      </w:r>
      <w:r w:rsidRPr="00C465D0">
        <w:rPr>
          <w:rFonts w:ascii="Century Gothic" w:eastAsia="Century Gothic" w:hAnsi="Century Gothic" w:cs="Arial"/>
          <w:color w:val="000000" w:themeColor="text1"/>
          <w:sz w:val="24"/>
          <w:szCs w:val="24"/>
          <w:lang w:val="en-GB"/>
        </w:rPr>
        <w:t>abuse directly to a member of staff. If this happens, the member of staff will;</w:t>
      </w:r>
    </w:p>
    <w:p w14:paraId="3A999EF3" w14:textId="1C162E92" w:rsidR="00567F09" w:rsidRPr="00C465D0" w:rsidRDefault="28977732" w:rsidP="6B7920C2">
      <w:pPr>
        <w:pStyle w:val="ListParagraph"/>
        <w:numPr>
          <w:ilvl w:val="0"/>
          <w:numId w:val="1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listen carefully to the child and believe what they are saying;</w:t>
      </w:r>
    </w:p>
    <w:p w14:paraId="7BCC8C97" w14:textId="77A18290" w:rsidR="00567F09" w:rsidRPr="00C465D0" w:rsidRDefault="28977732" w:rsidP="6B7920C2">
      <w:pPr>
        <w:pStyle w:val="ListParagraph"/>
        <w:numPr>
          <w:ilvl w:val="0"/>
          <w:numId w:val="1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not promise confidentiality, as information may need to be passed on so the child and family can receive additional support;</w:t>
      </w:r>
    </w:p>
    <w:p w14:paraId="18960CB7" w14:textId="00E68FC7" w:rsidR="00567F09" w:rsidRPr="00C465D0" w:rsidRDefault="28977732" w:rsidP="6B7920C2">
      <w:pPr>
        <w:pStyle w:val="ListParagraph"/>
        <w:numPr>
          <w:ilvl w:val="0"/>
          <w:numId w:val="1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only ask for clarification if something is unclear and will not ask ‘leading’ questions;</w:t>
      </w:r>
    </w:p>
    <w:p w14:paraId="707F7075" w14:textId="627F5C7C" w:rsidR="00567F09" w:rsidRPr="00C465D0" w:rsidRDefault="28977732" w:rsidP="6B7920C2">
      <w:pPr>
        <w:pStyle w:val="ListParagraph"/>
        <w:numPr>
          <w:ilvl w:val="0"/>
          <w:numId w:val="1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report disclosure to the designated safeguarding lead as soon as possible, certainly by the end of the day;</w:t>
      </w:r>
    </w:p>
    <w:p w14:paraId="054B9880" w14:textId="43CDA8B4" w:rsidR="00567F09" w:rsidRPr="00C465D0" w:rsidRDefault="28977732" w:rsidP="6B7920C2">
      <w:pPr>
        <w:pStyle w:val="ListParagraph"/>
        <w:numPr>
          <w:ilvl w:val="0"/>
          <w:numId w:val="1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only discuss the issue with colleagues that need to know about it; </w:t>
      </w:r>
      <w:r w:rsidRPr="00C465D0">
        <w:rPr>
          <w:rFonts w:ascii="Century Gothic" w:eastAsia="Century Gothic" w:hAnsi="Century Gothic" w:cs="Arial"/>
          <w:color w:val="000000" w:themeColor="text1"/>
          <w:sz w:val="24"/>
          <w:szCs w:val="24"/>
          <w:u w:val="single"/>
          <w:lang w:val="en-GB"/>
        </w:rPr>
        <w:t>and</w:t>
      </w:r>
    </w:p>
    <w:p w14:paraId="5A16E5B2" w14:textId="6A5945C1" w:rsidR="00567F09" w:rsidRPr="00C465D0" w:rsidRDefault="28977732" w:rsidP="47748CF0">
      <w:pPr>
        <w:pStyle w:val="ListParagraph"/>
        <w:numPr>
          <w:ilvl w:val="0"/>
          <w:numId w:val="1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will write up</w:t>
      </w:r>
      <w:r w:rsidRPr="00C465D0">
        <w:rPr>
          <w:rFonts w:ascii="Century Gothic" w:eastAsia="Century Gothic" w:hAnsi="Century Gothic" w:cs="Arial"/>
          <w:sz w:val="24"/>
          <w:szCs w:val="24"/>
          <w:lang w:val="en-GB"/>
        </w:rPr>
        <w:t xml:space="preserve"> the disclosure and pass it to the designated safeguarding lead. It is likely they will have had a discussion with the DSL prior to this but delay should be avoided.</w:t>
      </w:r>
    </w:p>
    <w:p w14:paraId="1CE08515" w14:textId="30113FD0" w:rsidR="00567F09" w:rsidRPr="00C465D0" w:rsidRDefault="28977732" w:rsidP="47748CF0">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5.</w:t>
      </w:r>
      <w:r w:rsidR="0909CA4C" w:rsidRPr="00C465D0">
        <w:rPr>
          <w:rFonts w:ascii="Century Gothic" w:eastAsia="Century Gothic" w:hAnsi="Century Gothic" w:cs="Arial"/>
          <w:color w:val="000000" w:themeColor="text1"/>
          <w:sz w:val="24"/>
          <w:szCs w:val="24"/>
          <w:lang w:val="en-GB"/>
        </w:rPr>
        <w:t>5</w:t>
      </w:r>
      <w:r w:rsidRPr="00C465D0">
        <w:rPr>
          <w:rFonts w:ascii="Century Gothic" w:eastAsia="Century Gothic" w:hAnsi="Century Gothic" w:cs="Arial"/>
          <w:color w:val="000000" w:themeColor="text1"/>
          <w:sz w:val="24"/>
          <w:szCs w:val="24"/>
          <w:lang w:val="en-GB"/>
        </w:rPr>
        <w:t xml:space="preserve"> The designated safeguarding lead will make a decision about the action that needs to be taken fo</w:t>
      </w:r>
      <w:r w:rsidRPr="00C465D0">
        <w:rPr>
          <w:rFonts w:ascii="Century Gothic" w:eastAsia="Century Gothic" w:hAnsi="Century Gothic" w:cs="Arial"/>
          <w:sz w:val="24"/>
          <w:szCs w:val="24"/>
          <w:lang w:val="en-GB"/>
        </w:rPr>
        <w:t>llowing a member of staff raising a concern about a child, or following a direct disclosure recording a clear rationale. The DSL may consider the following options;</w:t>
      </w:r>
    </w:p>
    <w:p w14:paraId="6F39217D" w14:textId="5E423670" w:rsidR="00567F09" w:rsidRPr="00C465D0" w:rsidRDefault="28977732" w:rsidP="47748CF0">
      <w:pPr>
        <w:pStyle w:val="ListParagraph"/>
        <w:numPr>
          <w:ilvl w:val="0"/>
          <w:numId w:val="17"/>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Managing support for the child internall</w:t>
      </w:r>
      <w:r w:rsidRPr="00C465D0">
        <w:rPr>
          <w:rFonts w:ascii="Century Gothic" w:eastAsia="Century Gothic" w:hAnsi="Century Gothic" w:cs="Arial"/>
          <w:sz w:val="24"/>
          <w:szCs w:val="24"/>
          <w:lang w:val="en-GB"/>
        </w:rPr>
        <w:t>y within school;</w:t>
      </w:r>
    </w:p>
    <w:p w14:paraId="6F5BEB66" w14:textId="1FAD5FB6" w:rsidR="00567F09" w:rsidRPr="00C465D0" w:rsidRDefault="28977732" w:rsidP="6B7920C2">
      <w:pPr>
        <w:pStyle w:val="ListParagraph"/>
        <w:numPr>
          <w:ilvl w:val="0"/>
          <w:numId w:val="17"/>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Seek advice from the social worker advice line in the MASH;</w:t>
      </w:r>
    </w:p>
    <w:p w14:paraId="26D4FA1D" w14:textId="538B3EE2" w:rsidR="00567F09" w:rsidRPr="00C465D0" w:rsidRDefault="28977732" w:rsidP="6B7920C2">
      <w:pPr>
        <w:pStyle w:val="ListParagraph"/>
        <w:numPr>
          <w:ilvl w:val="0"/>
          <w:numId w:val="17"/>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Instigate single agency intervention and work directly with the family to improve the situation;</w:t>
      </w:r>
    </w:p>
    <w:p w14:paraId="7C584587" w14:textId="085E5681" w:rsidR="00567F09" w:rsidRPr="00C465D0" w:rsidRDefault="28977732" w:rsidP="6B7920C2">
      <w:pPr>
        <w:pStyle w:val="ListParagraph"/>
        <w:numPr>
          <w:ilvl w:val="0"/>
          <w:numId w:val="17"/>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Offer an Early Help Assessment to provide multi-agency help to a family;</w:t>
      </w:r>
    </w:p>
    <w:p w14:paraId="5E9A0FBE" w14:textId="11F70548" w:rsidR="00567F09" w:rsidRPr="00C465D0" w:rsidRDefault="28977732" w:rsidP="47748CF0">
      <w:pPr>
        <w:pStyle w:val="ListParagraph"/>
        <w:numPr>
          <w:ilvl w:val="0"/>
          <w:numId w:val="17"/>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In cases where children are deemed to be at significant risk of harm, the DSL will refer cases to the MAS</w:t>
      </w:r>
      <w:r w:rsidRPr="00C465D0">
        <w:rPr>
          <w:rFonts w:ascii="Century Gothic" w:eastAsia="Century Gothic" w:hAnsi="Century Gothic" w:cs="Arial"/>
          <w:sz w:val="24"/>
          <w:szCs w:val="24"/>
          <w:lang w:val="en-GB"/>
        </w:rPr>
        <w:t xml:space="preserve">H for consideration for </w:t>
      </w:r>
      <w:r w:rsidRPr="00C465D0">
        <w:rPr>
          <w:rFonts w:ascii="Century Gothic" w:eastAsia="Century Gothic" w:hAnsi="Century Gothic" w:cs="Arial"/>
          <w:color w:val="000000" w:themeColor="text1"/>
          <w:sz w:val="24"/>
          <w:szCs w:val="24"/>
          <w:lang w:val="en-GB"/>
        </w:rPr>
        <w:t xml:space="preserve">statutory intervention. Parental consent will be obtained wherever possible before referring cases to the MASH. However, </w:t>
      </w:r>
      <w:r w:rsidRPr="00C465D0">
        <w:rPr>
          <w:rFonts w:ascii="Century Gothic" w:eastAsia="Century Gothic" w:hAnsi="Century Gothic" w:cs="Arial"/>
          <w:sz w:val="24"/>
          <w:szCs w:val="24"/>
          <w:lang w:val="en-GB"/>
        </w:rPr>
        <w:t xml:space="preserve">if </w:t>
      </w:r>
      <w:r w:rsidR="00C465D0"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is </w:t>
      </w:r>
      <w:r w:rsidRPr="00C465D0">
        <w:rPr>
          <w:rFonts w:ascii="Century Gothic" w:eastAsia="Century Gothic" w:hAnsi="Century Gothic" w:cs="Arial"/>
          <w:color w:val="000000" w:themeColor="text1"/>
          <w:sz w:val="24"/>
          <w:szCs w:val="24"/>
          <w:lang w:val="en-GB"/>
        </w:rPr>
        <w:t xml:space="preserve">worried that telling parents will mean the child is at greater risk of harm, we may do this without informing them. </w:t>
      </w:r>
    </w:p>
    <w:p w14:paraId="214DEB14" w14:textId="7A9066E0" w:rsidR="00567F09" w:rsidRPr="00C465D0" w:rsidRDefault="28977732" w:rsidP="4C416678">
      <w:pPr>
        <w:pStyle w:val="ListParagraph"/>
        <w:numPr>
          <w:ilvl w:val="0"/>
          <w:numId w:val="17"/>
        </w:numPr>
        <w:jc w:val="both"/>
        <w:rPr>
          <w:rFonts w:ascii="Century Gothic" w:eastAsia="Century Gothic" w:hAnsi="Century Gothic" w:cs="Arial"/>
          <w:color w:val="7030A0"/>
          <w:sz w:val="24"/>
          <w:szCs w:val="24"/>
        </w:rPr>
      </w:pPr>
      <w:r w:rsidRPr="00C465D0">
        <w:rPr>
          <w:rFonts w:ascii="Century Gothic" w:eastAsia="Century Gothic" w:hAnsi="Century Gothic" w:cs="Arial"/>
          <w:color w:val="000000" w:themeColor="text1"/>
          <w:sz w:val="24"/>
          <w:szCs w:val="24"/>
          <w:lang w:val="en-GB"/>
        </w:rPr>
        <w:t xml:space="preserve">If parents do not consent to a referral but the school believes that a child is at significant risk of harm, a referral will still be made to </w:t>
      </w:r>
      <w:r w:rsidRPr="00C465D0">
        <w:rPr>
          <w:rFonts w:ascii="Century Gothic" w:eastAsia="Century Gothic" w:hAnsi="Century Gothic" w:cs="Arial"/>
          <w:sz w:val="24"/>
          <w:szCs w:val="24"/>
          <w:lang w:val="en-GB"/>
        </w:rPr>
        <w:t>Children’s Services.</w:t>
      </w:r>
    </w:p>
    <w:p w14:paraId="6898EE72" w14:textId="74343A6F" w:rsidR="00567F09" w:rsidRPr="00C465D0" w:rsidRDefault="28977732" w:rsidP="6B7920C2">
      <w:p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5.</w:t>
      </w:r>
      <w:r w:rsidR="7B488ACE" w:rsidRPr="00C465D0">
        <w:rPr>
          <w:rFonts w:ascii="Century Gothic" w:eastAsia="Century Gothic" w:hAnsi="Century Gothic" w:cs="Arial"/>
          <w:color w:val="000000" w:themeColor="text1"/>
          <w:sz w:val="24"/>
          <w:szCs w:val="24"/>
          <w:lang w:val="en-GB"/>
        </w:rPr>
        <w:t>6</w:t>
      </w:r>
      <w:r w:rsidRPr="00C465D0">
        <w:rPr>
          <w:rFonts w:ascii="Century Gothic" w:eastAsia="Century Gothic" w:hAnsi="Century Gothic" w:cs="Arial"/>
          <w:color w:val="000000" w:themeColor="text1"/>
          <w:sz w:val="24"/>
          <w:szCs w:val="24"/>
          <w:lang w:val="en-GB"/>
        </w:rPr>
        <w:t xml:space="preserve"> For further information about the Coventry Safeguarding Children </w:t>
      </w:r>
      <w:r w:rsidRPr="00C465D0">
        <w:rPr>
          <w:rFonts w:ascii="Century Gothic" w:eastAsia="Century Gothic" w:hAnsi="Century Gothic" w:cs="Arial"/>
          <w:sz w:val="24"/>
          <w:szCs w:val="24"/>
          <w:lang w:val="en-GB"/>
        </w:rPr>
        <w:t xml:space="preserve">Partnership’s </w:t>
      </w:r>
      <w:r w:rsidR="002F4FEB" w:rsidRPr="00C465D0">
        <w:rPr>
          <w:rFonts w:ascii="Century Gothic" w:eastAsia="Century Gothic" w:hAnsi="Century Gothic" w:cs="Arial"/>
          <w:sz w:val="24"/>
          <w:szCs w:val="24"/>
          <w:lang w:val="en-GB"/>
        </w:rPr>
        <w:t xml:space="preserve">“Effective support </w:t>
      </w:r>
      <w:r w:rsidR="00A056B5" w:rsidRPr="00C465D0">
        <w:rPr>
          <w:rFonts w:ascii="Century Gothic" w:eastAsia="Century Gothic" w:hAnsi="Century Gothic" w:cs="Arial"/>
          <w:sz w:val="24"/>
          <w:szCs w:val="24"/>
          <w:lang w:val="en-GB"/>
        </w:rPr>
        <w:t xml:space="preserve">for Children and Families in Coventry” </w:t>
      </w:r>
      <w:r w:rsidRPr="00C465D0">
        <w:rPr>
          <w:rFonts w:ascii="Century Gothic" w:eastAsia="Century Gothic" w:hAnsi="Century Gothic" w:cs="Arial"/>
          <w:sz w:val="24"/>
          <w:szCs w:val="24"/>
          <w:lang w:val="en-GB"/>
        </w:rPr>
        <w:t xml:space="preserve">guidance, which is used by </w:t>
      </w:r>
      <w:r w:rsidR="00DC2E94"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to make decisions about protecting children</w:t>
      </w:r>
      <w:r w:rsidR="00DC2E94" w:rsidRPr="00C465D0">
        <w:rPr>
          <w:rFonts w:ascii="Century Gothic" w:eastAsia="Century Gothic" w:hAnsi="Century Gothic" w:cs="Arial"/>
          <w:sz w:val="24"/>
          <w:szCs w:val="24"/>
          <w:lang w:val="en-GB"/>
        </w:rPr>
        <w:t>.</w:t>
      </w:r>
      <w:r w:rsidRPr="00C465D0">
        <w:rPr>
          <w:rFonts w:ascii="Century Gothic" w:eastAsia="Century Gothic" w:hAnsi="Century Gothic" w:cs="Arial"/>
          <w:sz w:val="24"/>
          <w:szCs w:val="24"/>
          <w:lang w:val="en-GB"/>
        </w:rPr>
        <w:t xml:space="preserve"> </w:t>
      </w:r>
    </w:p>
    <w:p w14:paraId="6F48246B" w14:textId="3AF8F56E" w:rsidR="00567F09"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5.</w:t>
      </w:r>
      <w:r w:rsidR="4608C151" w:rsidRPr="00C465D0">
        <w:rPr>
          <w:rFonts w:ascii="Century Gothic" w:eastAsia="Century Gothic" w:hAnsi="Century Gothic" w:cs="Arial"/>
          <w:color w:val="000000" w:themeColor="text1"/>
          <w:sz w:val="24"/>
          <w:szCs w:val="24"/>
          <w:lang w:val="en-GB"/>
        </w:rPr>
        <w:t>7</w:t>
      </w:r>
      <w:r w:rsidRPr="00C465D0">
        <w:rPr>
          <w:rFonts w:ascii="Century Gothic" w:eastAsia="Century Gothic" w:hAnsi="Century Gothic" w:cs="Arial"/>
          <w:color w:val="000000" w:themeColor="text1"/>
          <w:sz w:val="24"/>
          <w:szCs w:val="24"/>
          <w:lang w:val="en-GB"/>
        </w:rPr>
        <w:t xml:space="preserve"> See </w:t>
      </w:r>
      <w:r w:rsidRPr="009141EC">
        <w:rPr>
          <w:rFonts w:ascii="Century Gothic" w:eastAsia="Century Gothic" w:hAnsi="Century Gothic" w:cs="Arial"/>
          <w:sz w:val="24"/>
          <w:szCs w:val="24"/>
          <w:lang w:val="en-GB"/>
        </w:rPr>
        <w:t xml:space="preserve">page </w:t>
      </w:r>
      <w:r w:rsidR="00BB479C" w:rsidRPr="009141EC">
        <w:rPr>
          <w:rFonts w:ascii="Century Gothic" w:eastAsia="Century Gothic" w:hAnsi="Century Gothic" w:cs="Arial"/>
          <w:sz w:val="24"/>
          <w:szCs w:val="24"/>
          <w:lang w:val="en-GB"/>
        </w:rPr>
        <w:t>28</w:t>
      </w:r>
      <w:r w:rsidRPr="009141EC">
        <w:rPr>
          <w:rFonts w:ascii="Century Gothic" w:eastAsia="Century Gothic" w:hAnsi="Century Gothic" w:cs="Arial"/>
          <w:b/>
          <w:bCs/>
          <w:sz w:val="24"/>
          <w:szCs w:val="24"/>
          <w:lang w:val="en-GB"/>
        </w:rPr>
        <w:t xml:space="preserve"> </w:t>
      </w:r>
      <w:r w:rsidRPr="009141EC">
        <w:rPr>
          <w:rFonts w:ascii="Century Gothic" w:eastAsia="Century Gothic" w:hAnsi="Century Gothic" w:cs="Arial"/>
          <w:sz w:val="24"/>
          <w:szCs w:val="24"/>
          <w:lang w:val="en-GB"/>
        </w:rPr>
        <w:t xml:space="preserve">for </w:t>
      </w:r>
      <w:r w:rsidRPr="00C465D0">
        <w:rPr>
          <w:rFonts w:ascii="Century Gothic" w:eastAsia="Century Gothic" w:hAnsi="Century Gothic" w:cs="Arial"/>
          <w:color w:val="000000" w:themeColor="text1"/>
          <w:sz w:val="24"/>
          <w:szCs w:val="24"/>
          <w:lang w:val="en-GB"/>
        </w:rPr>
        <w:t xml:space="preserve">flowchart of actions that will be taken where there are concerns about a child (taken from Keeping Children Safe in Education, </w:t>
      </w:r>
      <w:r w:rsidRPr="00C465D0">
        <w:rPr>
          <w:rFonts w:ascii="Century Gothic" w:eastAsia="Century Gothic" w:hAnsi="Century Gothic" w:cs="Arial"/>
          <w:sz w:val="24"/>
          <w:szCs w:val="24"/>
          <w:lang w:val="en-GB"/>
        </w:rPr>
        <w:t>September 202</w:t>
      </w:r>
      <w:r w:rsidR="00C60D12" w:rsidRPr="00C465D0">
        <w:rPr>
          <w:rFonts w:ascii="Century Gothic" w:eastAsia="Century Gothic" w:hAnsi="Century Gothic" w:cs="Arial"/>
          <w:sz w:val="24"/>
          <w:szCs w:val="24"/>
          <w:lang w:val="en-GB"/>
        </w:rPr>
        <w:t>6</w:t>
      </w:r>
      <w:r w:rsidRPr="00C465D0">
        <w:rPr>
          <w:rFonts w:ascii="Century Gothic" w:eastAsia="Century Gothic" w:hAnsi="Century Gothic" w:cs="Arial"/>
          <w:sz w:val="24"/>
          <w:szCs w:val="24"/>
          <w:lang w:val="en-GB"/>
        </w:rPr>
        <w:t xml:space="preserve">. </w:t>
      </w:r>
    </w:p>
    <w:p w14:paraId="35B1CA82" w14:textId="0DA6FE05" w:rsidR="00567F09" w:rsidRPr="00C465D0" w:rsidRDefault="28977732" w:rsidP="47748CF0">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lastRenderedPageBreak/>
        <w:t>5.</w:t>
      </w:r>
      <w:r w:rsidR="6DB62692" w:rsidRPr="00C465D0">
        <w:rPr>
          <w:rFonts w:ascii="Century Gothic" w:eastAsia="Century Gothic" w:hAnsi="Century Gothic" w:cs="Arial"/>
          <w:color w:val="000000" w:themeColor="text1"/>
          <w:sz w:val="24"/>
          <w:szCs w:val="24"/>
          <w:lang w:val="en-GB"/>
        </w:rPr>
        <w:t>8</w:t>
      </w:r>
      <w:r w:rsidRPr="00C465D0">
        <w:rPr>
          <w:rFonts w:ascii="Century Gothic" w:eastAsia="Century Gothic" w:hAnsi="Century Gothic" w:cs="Arial"/>
          <w:color w:val="000000" w:themeColor="text1"/>
          <w:sz w:val="24"/>
          <w:szCs w:val="24"/>
          <w:lang w:val="en-GB"/>
        </w:rPr>
        <w:t xml:space="preserve"> In cases where members of staff become aware that Female Genital Mutilation (FGM) has been carried out on a female below the age of 18, they have a mandatory duty to report this to the police without delay and will do so. Staff should refer this to the DSL </w:t>
      </w:r>
      <w:r w:rsidRPr="00C465D0">
        <w:rPr>
          <w:rFonts w:ascii="Century Gothic" w:eastAsia="Century Gothic" w:hAnsi="Century Gothic" w:cs="Arial"/>
          <w:sz w:val="24"/>
          <w:szCs w:val="24"/>
          <w:lang w:val="en-GB"/>
        </w:rPr>
        <w:t>first, but the legislation requires regulate</w:t>
      </w:r>
      <w:r w:rsidRPr="00C465D0">
        <w:rPr>
          <w:rFonts w:ascii="Century Gothic" w:eastAsia="Century Gothic" w:hAnsi="Century Gothic" w:cs="Arial"/>
          <w:color w:val="000000" w:themeColor="text1"/>
          <w:sz w:val="24"/>
          <w:szCs w:val="24"/>
          <w:lang w:val="en-GB"/>
        </w:rPr>
        <w:t xml:space="preserve">d health and </w:t>
      </w:r>
      <w:r w:rsidRPr="00C465D0">
        <w:rPr>
          <w:rFonts w:ascii="Century Gothic" w:eastAsia="Century Gothic" w:hAnsi="Century Gothic" w:cs="Arial"/>
          <w:sz w:val="24"/>
          <w:szCs w:val="24"/>
          <w:lang w:val="en-GB"/>
        </w:rPr>
        <w:t>Children’s Service</w:t>
      </w:r>
      <w:r w:rsidRPr="00C465D0">
        <w:rPr>
          <w:rFonts w:ascii="Century Gothic" w:eastAsia="Century Gothic" w:hAnsi="Century Gothic" w:cs="Arial"/>
          <w:color w:val="000000" w:themeColor="text1"/>
          <w:sz w:val="24"/>
          <w:szCs w:val="24"/>
          <w:lang w:val="en-GB"/>
        </w:rPr>
        <w:t xml:space="preserve"> professionals and </w:t>
      </w:r>
      <w:r w:rsidRPr="00C465D0">
        <w:rPr>
          <w:rFonts w:ascii="Century Gothic" w:eastAsia="Century Gothic" w:hAnsi="Century Gothic" w:cs="Arial"/>
          <w:color w:val="000000" w:themeColor="text1"/>
          <w:sz w:val="24"/>
          <w:szCs w:val="24"/>
          <w:u w:val="single"/>
          <w:lang w:val="en-GB"/>
        </w:rPr>
        <w:t>teachers</w:t>
      </w:r>
      <w:r w:rsidRPr="00C465D0">
        <w:rPr>
          <w:rFonts w:ascii="Century Gothic" w:eastAsia="Century Gothic" w:hAnsi="Century Gothic" w:cs="Arial"/>
          <w:color w:val="000000" w:themeColor="text1"/>
          <w:sz w:val="24"/>
          <w:szCs w:val="24"/>
          <w:lang w:val="en-GB"/>
        </w:rPr>
        <w:t xml:space="preserve"> in England and Wales to make a report to the police </w:t>
      </w:r>
      <w:proofErr w:type="gramStart"/>
      <w:r w:rsidRPr="00C465D0">
        <w:rPr>
          <w:rFonts w:ascii="Century Gothic" w:eastAsia="Century Gothic" w:hAnsi="Century Gothic" w:cs="Arial"/>
          <w:color w:val="000000" w:themeColor="text1"/>
          <w:sz w:val="24"/>
          <w:szCs w:val="24"/>
          <w:lang w:val="en-GB"/>
        </w:rPr>
        <w:t>where</w:t>
      </w:r>
      <w:proofErr w:type="gramEnd"/>
      <w:r w:rsidRPr="00C465D0">
        <w:rPr>
          <w:rFonts w:ascii="Century Gothic" w:eastAsia="Century Gothic" w:hAnsi="Century Gothic" w:cs="Arial"/>
          <w:color w:val="000000" w:themeColor="text1"/>
          <w:sz w:val="24"/>
          <w:szCs w:val="24"/>
          <w:lang w:val="en-GB"/>
        </w:rPr>
        <w:t>, in the course of their professional duties, they either;</w:t>
      </w:r>
    </w:p>
    <w:p w14:paraId="1DD5CAC1" w14:textId="3EF96DFA" w:rsidR="00567F09" w:rsidRPr="00C465D0" w:rsidRDefault="28977732" w:rsidP="6B7920C2">
      <w:pPr>
        <w:pStyle w:val="ListParagraph"/>
        <w:numPr>
          <w:ilvl w:val="0"/>
          <w:numId w:val="1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are informed by a girl under 18 that an act of FGM has been carried out on her; </w:t>
      </w:r>
      <w:r w:rsidRPr="00C465D0">
        <w:rPr>
          <w:rFonts w:ascii="Century Gothic" w:eastAsia="Century Gothic" w:hAnsi="Century Gothic" w:cs="Arial"/>
          <w:color w:val="000000" w:themeColor="text1"/>
          <w:sz w:val="24"/>
          <w:szCs w:val="24"/>
          <w:u w:val="single"/>
          <w:lang w:val="en-GB"/>
        </w:rPr>
        <w:t>or</w:t>
      </w:r>
    </w:p>
    <w:p w14:paraId="3A039B16" w14:textId="6C37EF72" w:rsidR="00567F09" w:rsidRPr="00C465D0" w:rsidRDefault="28977732" w:rsidP="47748CF0">
      <w:pPr>
        <w:pStyle w:val="ListParagraph"/>
        <w:numPr>
          <w:ilvl w:val="0"/>
          <w:numId w:val="16"/>
        </w:num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t>observe physical signs which appear to show that an act of FGM has been carried out on a girl under 18 and they have no reason to believe that the act was necessary for the girl’s physical or mental health or for purposes connected with labour or birth.</w:t>
      </w:r>
    </w:p>
    <w:p w14:paraId="0BA5129E" w14:textId="749D7B0F" w:rsidR="28977732" w:rsidRPr="00C465D0" w:rsidRDefault="28977732" w:rsidP="47748CF0">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5.9</w:t>
      </w:r>
      <w:r w:rsidRPr="00C465D0">
        <w:rPr>
          <w:rFonts w:ascii="Century Gothic" w:eastAsia="Century Gothic" w:hAnsi="Century Gothic" w:cs="Arial"/>
          <w:b/>
          <w:bCs/>
          <w:i/>
          <w:iCs/>
          <w:color w:val="9900CC"/>
          <w:sz w:val="24"/>
          <w:szCs w:val="24"/>
          <w:lang w:val="en-GB"/>
        </w:rPr>
        <w:t xml:space="preserve">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have a duty to refer any children who are living in a private fostering arrangement to the local authority. </w:t>
      </w:r>
      <w:r w:rsidR="47748CF0" w:rsidRPr="00C465D0">
        <w:rPr>
          <w:rFonts w:ascii="Century Gothic" w:eastAsia="Century Gothic" w:hAnsi="Century Gothic" w:cs="Arial"/>
          <w:sz w:val="24"/>
          <w:szCs w:val="24"/>
          <w:lang w:val="en-GB"/>
        </w:rPr>
        <w:t xml:space="preserve">Private fostering is when a child under the age of 16 (or under 18 if disabled) is cared for by someone who is not their parent or a close relative. This is a private arrangement made between a parent and a </w:t>
      </w:r>
      <w:proofErr w:type="spellStart"/>
      <w:r w:rsidR="47748CF0" w:rsidRPr="00C465D0">
        <w:rPr>
          <w:rFonts w:ascii="Century Gothic" w:eastAsia="Century Gothic" w:hAnsi="Century Gothic" w:cs="Arial"/>
          <w:sz w:val="24"/>
          <w:szCs w:val="24"/>
          <w:lang w:val="en-GB"/>
        </w:rPr>
        <w:t>carer</w:t>
      </w:r>
      <w:proofErr w:type="spellEnd"/>
      <w:r w:rsidR="47748CF0" w:rsidRPr="00C465D0">
        <w:rPr>
          <w:rFonts w:ascii="Century Gothic" w:eastAsia="Century Gothic" w:hAnsi="Century Gothic" w:cs="Arial"/>
          <w:sz w:val="24"/>
          <w:szCs w:val="24"/>
          <w:lang w:val="en-GB"/>
        </w:rPr>
        <w:t>, expected to last 28 days or more, or the school are aware the 28 days has been exceeded.</w:t>
      </w:r>
    </w:p>
    <w:p w14:paraId="58AAF3AD" w14:textId="5BF32A0A" w:rsidR="28977732"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5.10</w:t>
      </w:r>
      <w:r w:rsidRPr="00C465D0">
        <w:rPr>
          <w:rFonts w:ascii="Century Gothic" w:eastAsia="Century Gothic" w:hAnsi="Century Gothic" w:cs="Arial"/>
          <w:b/>
          <w:bCs/>
          <w:i/>
          <w:iCs/>
          <w:sz w:val="24"/>
          <w:szCs w:val="24"/>
          <w:lang w:val="en-GB"/>
        </w:rPr>
        <w:t xml:space="preserve"> </w:t>
      </w:r>
      <w:r w:rsidRPr="00C465D0">
        <w:rPr>
          <w:rFonts w:ascii="Century Gothic" w:eastAsia="Century Gothic" w:hAnsi="Century Gothic" w:cs="Arial"/>
          <w:color w:val="000000" w:themeColor="text1"/>
          <w:sz w:val="24"/>
          <w:szCs w:val="24"/>
          <w:lang w:val="en-GB"/>
        </w:rPr>
        <w:t xml:space="preserve">All schools are subject to a duty under section 26 of the Counter-Terrorism and Security Act 2015 in the exercise of their functions to have “due regard” to the need to prevent people from being drawn into terrorism. See Appendix B for further information on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Prevent duty. </w:t>
      </w:r>
    </w:p>
    <w:p w14:paraId="0E9D1D51" w14:textId="69B4D6AF" w:rsidR="00533B8F" w:rsidRPr="00C465D0" w:rsidRDefault="28977732" w:rsidP="00533B8F">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5.11 </w:t>
      </w:r>
      <w:r w:rsidRPr="00C465D0">
        <w:rPr>
          <w:rFonts w:ascii="Century Gothic" w:eastAsia="Century Gothic" w:hAnsi="Century Gothic" w:cs="Arial"/>
          <w:color w:val="000000" w:themeColor="text1"/>
          <w:sz w:val="24"/>
          <w:szCs w:val="24"/>
          <w:lang w:val="en-GB"/>
        </w:rPr>
        <w:t xml:space="preserve">If any member of staff is unsure about signs of abuse or neglect, they should speak to the Designated Safeguarding Lead. </w:t>
      </w:r>
    </w:p>
    <w:p w14:paraId="0089E201" w14:textId="4DB2A6EF" w:rsidR="4C416678" w:rsidRPr="00C465D0" w:rsidRDefault="4C416678" w:rsidP="4C416678">
      <w:pPr>
        <w:jc w:val="both"/>
        <w:rPr>
          <w:rFonts w:ascii="Century Gothic" w:eastAsia="Century Gothic" w:hAnsi="Century Gothic" w:cs="Arial"/>
          <w:b/>
          <w:bCs/>
          <w:color w:val="7030A0"/>
          <w:sz w:val="24"/>
          <w:szCs w:val="24"/>
          <w:lang w:val="en-GB"/>
        </w:rPr>
      </w:pPr>
    </w:p>
    <w:p w14:paraId="53EE4256" w14:textId="28BEEAAB" w:rsidR="00567F09" w:rsidRPr="00C465D0" w:rsidRDefault="28977732" w:rsidP="651AA4F2">
      <w:pPr>
        <w:jc w:val="both"/>
        <w:rPr>
          <w:rFonts w:ascii="Century Gothic" w:eastAsia="Century Gothic" w:hAnsi="Century Gothic" w:cs="Arial"/>
          <w:b/>
          <w:bCs/>
          <w:sz w:val="24"/>
          <w:szCs w:val="24"/>
        </w:rPr>
      </w:pPr>
      <w:r w:rsidRPr="00C465D0">
        <w:rPr>
          <w:rFonts w:ascii="Century Gothic" w:eastAsia="Century Gothic" w:hAnsi="Century Gothic" w:cs="Arial"/>
          <w:b/>
          <w:bCs/>
          <w:sz w:val="24"/>
          <w:szCs w:val="24"/>
          <w:lang w:val="en-GB"/>
        </w:rPr>
        <w:t xml:space="preserve">5.12 Child on Child Abuse </w:t>
      </w:r>
    </w:p>
    <w:p w14:paraId="258BB98A" w14:textId="49503CF3" w:rsidR="00567F09" w:rsidRPr="00C465D0" w:rsidRDefault="28977732" w:rsidP="47748CF0">
      <w:pPr>
        <w:jc w:val="both"/>
        <w:rPr>
          <w:rFonts w:ascii="Century Gothic" w:eastAsia="Century Gothic" w:hAnsi="Century Gothic" w:cs="Arial"/>
          <w:sz w:val="24"/>
          <w:szCs w:val="24"/>
          <w:lang w:val="en-GB"/>
        </w:rPr>
      </w:pPr>
      <w:r w:rsidRPr="00C465D0">
        <w:rPr>
          <w:rFonts w:ascii="Century Gothic" w:eastAsia="Century Gothic" w:hAnsi="Century Gothic" w:cs="Arial"/>
          <w:color w:val="000000" w:themeColor="text1"/>
          <w:sz w:val="24"/>
          <w:szCs w:val="24"/>
          <w:lang w:val="en-GB"/>
        </w:rPr>
        <w:t xml:space="preserve">5.12.1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understands that both adults and other children can perpetrate abuse, </w:t>
      </w:r>
      <w:r w:rsidRPr="00C465D0">
        <w:rPr>
          <w:rFonts w:ascii="Century Gothic" w:eastAsia="Century Gothic" w:hAnsi="Century Gothic" w:cs="Arial"/>
          <w:sz w:val="24"/>
          <w:szCs w:val="24"/>
          <w:lang w:val="en-GB"/>
        </w:rPr>
        <w:t xml:space="preserve">and can happen inside and outside of school, online or face to face. Child on Child abuse is taken very seriously and can include bullying (including cyber-bullying, prejudice-based and discriminatory bullying), abuse in intimate personal relationships between children, physical abuse, </w:t>
      </w:r>
      <w:r w:rsidR="005D2CF1" w:rsidRPr="00C465D0">
        <w:rPr>
          <w:rFonts w:ascii="Century Gothic" w:eastAsia="Century Gothic" w:hAnsi="Century Gothic" w:cs="Arial"/>
          <w:sz w:val="24"/>
          <w:szCs w:val="24"/>
          <w:lang w:val="en-GB"/>
        </w:rPr>
        <w:t>sharing of consensual and non-consensual sharing of self-generated intimate images and/or videos, including AI-generated imagery such as deepfakes</w:t>
      </w:r>
      <w:r w:rsidRPr="00C465D0">
        <w:rPr>
          <w:rFonts w:ascii="Century Gothic" w:eastAsia="Century Gothic" w:hAnsi="Century Gothic" w:cs="Arial"/>
          <w:sz w:val="24"/>
          <w:szCs w:val="24"/>
          <w:lang w:val="en-GB"/>
        </w:rPr>
        <w:t>, sexual violence and/or harassment, upskirting, and initiation/hazing ceremonies. The school recognise that safeguarding issues can manifest as child-on-child a</w:t>
      </w:r>
      <w:r w:rsidRPr="00C465D0">
        <w:rPr>
          <w:rFonts w:ascii="Century Gothic" w:eastAsia="Century Gothic" w:hAnsi="Century Gothic" w:cs="Arial"/>
          <w:color w:val="000000" w:themeColor="text1"/>
          <w:sz w:val="24"/>
          <w:szCs w:val="24"/>
          <w:lang w:val="en-GB"/>
        </w:rPr>
        <w:t>buse.</w:t>
      </w:r>
      <w:r w:rsidRPr="00C465D0">
        <w:rPr>
          <w:rFonts w:ascii="Century Gothic" w:eastAsia="Century Gothic" w:hAnsi="Century Gothic" w:cs="Arial"/>
          <w:b/>
          <w:bCs/>
          <w:color w:val="000000" w:themeColor="text1"/>
          <w:sz w:val="24"/>
          <w:szCs w:val="24"/>
          <w:lang w:val="en-GB"/>
        </w:rPr>
        <w:t xml:space="preserve"> </w:t>
      </w:r>
    </w:p>
    <w:p w14:paraId="78AAA8C0" w14:textId="263F0328" w:rsidR="00567F09" w:rsidRPr="00C465D0" w:rsidRDefault="7465E82F" w:rsidP="001E5FEA">
      <w:pPr>
        <w:jc w:val="both"/>
        <w:rPr>
          <w:rFonts w:ascii="Century Gothic" w:eastAsia="Century Gothic" w:hAnsi="Century Gothic" w:cs="Arial"/>
          <w:color w:val="FF0000"/>
          <w:sz w:val="24"/>
          <w:szCs w:val="24"/>
          <w:lang w:val="en-GB"/>
        </w:rPr>
      </w:pPr>
      <w:r w:rsidRPr="00C465D0">
        <w:rPr>
          <w:rFonts w:ascii="Century Gothic" w:eastAsia="Century Gothic" w:hAnsi="Century Gothic" w:cs="Arial"/>
          <w:color w:val="000000" w:themeColor="text1"/>
          <w:sz w:val="24"/>
          <w:szCs w:val="24"/>
          <w:lang w:val="en-GB"/>
        </w:rPr>
        <w:lastRenderedPageBreak/>
        <w:t xml:space="preserve">5.12.2 </w:t>
      </w:r>
      <w:r w:rsidR="28977732" w:rsidRPr="00C465D0">
        <w:rPr>
          <w:rFonts w:ascii="Century Gothic" w:eastAsia="Century Gothic" w:hAnsi="Century Gothic" w:cs="Arial"/>
          <w:color w:val="000000" w:themeColor="text1"/>
          <w:sz w:val="24"/>
          <w:szCs w:val="24"/>
          <w:lang w:val="en-GB"/>
        </w:rPr>
        <w:t xml:space="preserve">All members of staff will be made aware of the school’s policy and procedures with regards to </w:t>
      </w:r>
      <w:r w:rsidR="28977732" w:rsidRPr="00C465D0">
        <w:rPr>
          <w:rFonts w:ascii="Century Gothic" w:eastAsia="Century Gothic" w:hAnsi="Century Gothic" w:cs="Arial"/>
          <w:sz w:val="24"/>
          <w:szCs w:val="24"/>
          <w:lang w:val="en-GB"/>
        </w:rPr>
        <w:t>child-on-child</w:t>
      </w:r>
      <w:r w:rsidR="28977732" w:rsidRPr="00C465D0">
        <w:rPr>
          <w:rFonts w:ascii="Century Gothic" w:eastAsia="Century Gothic" w:hAnsi="Century Gothic" w:cs="Arial"/>
          <w:color w:val="000000" w:themeColor="text1"/>
          <w:sz w:val="24"/>
          <w:szCs w:val="24"/>
          <w:lang w:val="en-GB"/>
        </w:rPr>
        <w:t xml:space="preserve"> abuse.</w:t>
      </w:r>
      <w:r w:rsidR="00137A20" w:rsidRPr="00C465D0">
        <w:rPr>
          <w:rFonts w:ascii="Century Gothic" w:eastAsia="Times New Roman" w:hAnsi="Century Gothic" w:cs="Arial"/>
          <w:sz w:val="24"/>
          <w:szCs w:val="24"/>
          <w:lang w:val="en-GB" w:eastAsia="en-GB"/>
        </w:rPr>
        <w:t xml:space="preserve"> </w:t>
      </w:r>
      <w:r w:rsidR="00137A20" w:rsidRPr="00C465D0">
        <w:rPr>
          <w:rFonts w:ascii="Century Gothic" w:eastAsia="Century Gothic" w:hAnsi="Century Gothic" w:cs="Arial"/>
          <w:sz w:val="24"/>
          <w:szCs w:val="24"/>
          <w:lang w:val="en-GB"/>
        </w:rPr>
        <w:t>Staff will receive safeguarding training that includes recognising, responding to, recording and reporting child-on-child abuse.</w:t>
      </w:r>
      <w:r w:rsidR="00894F7E" w:rsidRPr="00C465D0">
        <w:rPr>
          <w:rFonts w:ascii="Century Gothic" w:eastAsia="Century Gothic" w:hAnsi="Century Gothic" w:cs="Arial"/>
          <w:sz w:val="24"/>
          <w:szCs w:val="24"/>
          <w:lang w:val="en-GB"/>
        </w:rPr>
        <w:t xml:space="preserve"> </w:t>
      </w:r>
    </w:p>
    <w:p w14:paraId="72A9A431" w14:textId="386A1D84" w:rsidR="00567F09" w:rsidRPr="00C465D0" w:rsidRDefault="476F6022" w:rsidP="4C416678">
      <w:pPr>
        <w:jc w:val="both"/>
        <w:rPr>
          <w:rFonts w:ascii="Century Gothic" w:eastAsia="Century Gothic" w:hAnsi="Century Gothic" w:cs="Arial"/>
          <w:b/>
          <w:bCs/>
          <w:i/>
          <w:iCs/>
          <w:color w:val="ED7D31" w:themeColor="accent2"/>
          <w:sz w:val="24"/>
          <w:szCs w:val="24"/>
          <w:lang w:val="en-GB"/>
        </w:rPr>
      </w:pPr>
      <w:r w:rsidRPr="00C465D0">
        <w:rPr>
          <w:rFonts w:ascii="Century Gothic" w:eastAsia="Century Gothic" w:hAnsi="Century Gothic" w:cs="Arial"/>
          <w:color w:val="000000" w:themeColor="text1"/>
          <w:sz w:val="24"/>
          <w:szCs w:val="24"/>
          <w:lang w:val="en-GB"/>
        </w:rPr>
        <w:t xml:space="preserve">5.12.4 </w:t>
      </w:r>
      <w:r w:rsidRPr="00C465D0">
        <w:rPr>
          <w:rFonts w:ascii="Century Gothic" w:eastAsia="Century Gothic" w:hAnsi="Century Gothic" w:cs="Arial"/>
          <w:sz w:val="24"/>
          <w:szCs w:val="24"/>
          <w:lang w:val="en-GB"/>
        </w:rPr>
        <w:t>Although it is recognised that if there are no reported cases, such abuse may still be taking place.</w:t>
      </w:r>
      <w:r w:rsidRPr="00C465D0">
        <w:rPr>
          <w:rFonts w:ascii="Century Gothic" w:eastAsia="Century Gothic" w:hAnsi="Century Gothic" w:cs="Arial"/>
          <w:color w:val="000000" w:themeColor="text1"/>
          <w:sz w:val="24"/>
          <w:szCs w:val="24"/>
          <w:lang w:val="en-GB"/>
        </w:rPr>
        <w:t xml:space="preserve"> </w:t>
      </w:r>
      <w:r w:rsidR="28977732" w:rsidRPr="00C465D0">
        <w:rPr>
          <w:rFonts w:ascii="Century Gothic" w:eastAsia="Century Gothic" w:hAnsi="Century Gothic" w:cs="Arial"/>
          <w:color w:val="000000" w:themeColor="text1"/>
          <w:sz w:val="24"/>
          <w:szCs w:val="24"/>
          <w:lang w:val="en-GB"/>
        </w:rPr>
        <w:t xml:space="preserve">If an allegation of </w:t>
      </w:r>
      <w:r w:rsidR="28977732" w:rsidRPr="00C465D0">
        <w:rPr>
          <w:rFonts w:ascii="Century Gothic" w:eastAsia="Century Gothic" w:hAnsi="Century Gothic" w:cs="Arial"/>
          <w:sz w:val="24"/>
          <w:szCs w:val="24"/>
          <w:lang w:val="en-GB"/>
        </w:rPr>
        <w:t xml:space="preserve">child-on-child </w:t>
      </w:r>
      <w:r w:rsidR="28977732" w:rsidRPr="00C465D0">
        <w:rPr>
          <w:rFonts w:ascii="Century Gothic" w:eastAsia="Century Gothic" w:hAnsi="Century Gothic" w:cs="Arial"/>
          <w:color w:val="000000" w:themeColor="text1"/>
          <w:sz w:val="24"/>
          <w:szCs w:val="24"/>
          <w:lang w:val="en-GB"/>
        </w:rPr>
        <w:t xml:space="preserve">abuse is made, </w:t>
      </w:r>
      <w:r w:rsidR="001E5FEA" w:rsidRPr="00C465D0">
        <w:rPr>
          <w:rFonts w:ascii="Century Gothic" w:eastAsia="Century Gothic" w:hAnsi="Century Gothic" w:cs="Arial"/>
          <w:sz w:val="24"/>
          <w:szCs w:val="24"/>
          <w:lang w:val="en-GB"/>
        </w:rPr>
        <w:t>Sherbourne Fields</w:t>
      </w:r>
      <w:r w:rsidR="28977732" w:rsidRPr="00C465D0">
        <w:rPr>
          <w:rFonts w:ascii="Century Gothic" w:eastAsia="Century Gothic" w:hAnsi="Century Gothic" w:cs="Arial"/>
          <w:sz w:val="24"/>
          <w:szCs w:val="24"/>
          <w:lang w:val="en-GB"/>
        </w:rPr>
        <w:t xml:space="preserve"> </w:t>
      </w:r>
      <w:r w:rsidR="28977732" w:rsidRPr="00C465D0">
        <w:rPr>
          <w:rFonts w:ascii="Century Gothic" w:eastAsia="Century Gothic" w:hAnsi="Century Gothic" w:cs="Arial"/>
          <w:color w:val="000000" w:themeColor="text1"/>
          <w:sz w:val="24"/>
          <w:szCs w:val="24"/>
          <w:lang w:val="en-GB"/>
        </w:rPr>
        <w:t xml:space="preserve">will investigate this </w:t>
      </w:r>
    </w:p>
    <w:p w14:paraId="7048EE32" w14:textId="2831575E" w:rsidR="00567F09" w:rsidRPr="00C465D0" w:rsidRDefault="2CF0C587" w:rsidP="47748CF0">
      <w:p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t xml:space="preserve">5.12.5 </w:t>
      </w:r>
      <w:r w:rsidR="001A1DE5" w:rsidRPr="00C465D0">
        <w:rPr>
          <w:rFonts w:ascii="Century Gothic" w:eastAsia="Century Gothic" w:hAnsi="Century Gothic" w:cs="Arial"/>
          <w:sz w:val="24"/>
          <w:szCs w:val="24"/>
          <w:lang w:val="en-GB"/>
        </w:rPr>
        <w:t xml:space="preserve">The school recognises that child-on-child abuse may </w:t>
      </w:r>
      <w:r w:rsidR="006E3D40" w:rsidRPr="00C465D0">
        <w:rPr>
          <w:rFonts w:ascii="Century Gothic" w:eastAsia="Century Gothic" w:hAnsi="Century Gothic" w:cs="Arial"/>
          <w:sz w:val="24"/>
          <w:szCs w:val="24"/>
          <w:lang w:val="en-GB"/>
        </w:rPr>
        <w:t>indicate</w:t>
      </w:r>
      <w:r w:rsidR="001A1DE5" w:rsidRPr="00C465D0">
        <w:rPr>
          <w:rFonts w:ascii="Century Gothic" w:eastAsia="Century Gothic" w:hAnsi="Century Gothic" w:cs="Arial"/>
          <w:sz w:val="24"/>
          <w:szCs w:val="24"/>
          <w:lang w:val="en-GB"/>
        </w:rPr>
        <w:t xml:space="preserve"> the alleged perpetrator requires support, intervention or safeguarding assessment</w:t>
      </w:r>
      <w:r w:rsidR="001A1DE5" w:rsidRPr="00C465D0">
        <w:rPr>
          <w:rFonts w:ascii="Century Gothic" w:eastAsia="Century Gothic" w:hAnsi="Century Gothic" w:cs="Arial"/>
          <w:color w:val="000000" w:themeColor="text1"/>
          <w:sz w:val="24"/>
          <w:szCs w:val="24"/>
          <w:lang w:val="en-GB"/>
        </w:rPr>
        <w:t>. If</w:t>
      </w:r>
      <w:r w:rsidR="28977732" w:rsidRPr="00C465D0">
        <w:rPr>
          <w:rFonts w:ascii="Century Gothic" w:eastAsia="Century Gothic" w:hAnsi="Century Gothic" w:cs="Arial"/>
          <w:color w:val="000000" w:themeColor="text1"/>
          <w:sz w:val="24"/>
          <w:szCs w:val="24"/>
          <w:lang w:val="en-GB"/>
        </w:rPr>
        <w:t xml:space="preserve"> an allegation of </w:t>
      </w:r>
      <w:r w:rsidR="28977732" w:rsidRPr="00C465D0">
        <w:rPr>
          <w:rFonts w:ascii="Century Gothic" w:eastAsia="Century Gothic" w:hAnsi="Century Gothic" w:cs="Arial"/>
          <w:sz w:val="24"/>
          <w:szCs w:val="24"/>
          <w:lang w:val="en-GB"/>
        </w:rPr>
        <w:t>child-on-child</w:t>
      </w:r>
      <w:r w:rsidR="28977732" w:rsidRPr="00C465D0">
        <w:rPr>
          <w:rFonts w:ascii="Century Gothic" w:eastAsia="Century Gothic" w:hAnsi="Century Gothic" w:cs="Arial"/>
          <w:b/>
          <w:bCs/>
          <w:color w:val="7030A0"/>
          <w:sz w:val="24"/>
          <w:szCs w:val="24"/>
          <w:lang w:val="en-GB"/>
        </w:rPr>
        <w:t xml:space="preserve"> </w:t>
      </w:r>
      <w:r w:rsidR="28977732" w:rsidRPr="00C465D0">
        <w:rPr>
          <w:rFonts w:ascii="Century Gothic" w:eastAsia="Century Gothic" w:hAnsi="Century Gothic" w:cs="Arial"/>
          <w:color w:val="000000" w:themeColor="text1"/>
          <w:sz w:val="24"/>
          <w:szCs w:val="24"/>
          <w:lang w:val="en-GB"/>
        </w:rPr>
        <w:t xml:space="preserve">abuse is made, victims, alleged perpetrators </w:t>
      </w:r>
      <w:r w:rsidR="28977732" w:rsidRPr="00C465D0">
        <w:rPr>
          <w:rFonts w:ascii="Century Gothic" w:eastAsia="Century Gothic" w:hAnsi="Century Gothic" w:cs="Arial"/>
          <w:sz w:val="24"/>
          <w:szCs w:val="24"/>
          <w:lang w:val="en-GB"/>
        </w:rPr>
        <w:t>and any other children affected</w:t>
      </w:r>
      <w:r w:rsidR="28977732" w:rsidRPr="00C465D0">
        <w:rPr>
          <w:rFonts w:ascii="Century Gothic" w:eastAsia="Century Gothic" w:hAnsi="Century Gothic" w:cs="Arial"/>
          <w:color w:val="000000" w:themeColor="text1"/>
          <w:sz w:val="24"/>
          <w:szCs w:val="24"/>
          <w:lang w:val="en-GB"/>
        </w:rPr>
        <w:t xml:space="preserve"> will be supported </w:t>
      </w:r>
      <w:r w:rsidR="47748CF0" w:rsidRPr="00C465D0">
        <w:rPr>
          <w:rFonts w:ascii="Century Gothic" w:eastAsia="Century Gothic" w:hAnsi="Century Gothic" w:cs="Arial"/>
          <w:sz w:val="24"/>
          <w:szCs w:val="24"/>
          <w:lang w:val="en-GB"/>
        </w:rPr>
        <w:t xml:space="preserve">and </w:t>
      </w:r>
      <w:r w:rsidR="009141EC">
        <w:rPr>
          <w:rFonts w:ascii="Century Gothic" w:eastAsia="Century Gothic" w:hAnsi="Century Gothic" w:cs="Arial"/>
          <w:sz w:val="24"/>
          <w:szCs w:val="24"/>
          <w:lang w:val="en-GB"/>
        </w:rPr>
        <w:t xml:space="preserve">a </w:t>
      </w:r>
      <w:r w:rsidR="47748CF0" w:rsidRPr="00C465D0">
        <w:rPr>
          <w:rFonts w:ascii="Century Gothic" w:eastAsia="Century Gothic" w:hAnsi="Century Gothic" w:cs="Arial"/>
          <w:sz w:val="24"/>
          <w:szCs w:val="24"/>
          <w:lang w:val="en-GB"/>
        </w:rPr>
        <w:t>referral to the</w:t>
      </w:r>
      <w:r w:rsidR="00C74E1A" w:rsidRPr="00C465D0">
        <w:rPr>
          <w:rFonts w:ascii="Century Gothic" w:eastAsia="Century Gothic" w:hAnsi="Century Gothic" w:cs="Arial"/>
          <w:sz w:val="24"/>
          <w:szCs w:val="24"/>
          <w:lang w:val="en-GB"/>
        </w:rPr>
        <w:t xml:space="preserve"> Children and </w:t>
      </w:r>
      <w:r w:rsidR="006E3D40" w:rsidRPr="00C465D0">
        <w:rPr>
          <w:rFonts w:ascii="Century Gothic" w:eastAsia="Century Gothic" w:hAnsi="Century Gothic" w:cs="Arial"/>
          <w:sz w:val="24"/>
          <w:szCs w:val="24"/>
          <w:lang w:val="en-GB"/>
        </w:rPr>
        <w:t>Family</w:t>
      </w:r>
      <w:r w:rsidR="00C74E1A" w:rsidRPr="00C465D0">
        <w:rPr>
          <w:rFonts w:ascii="Century Gothic" w:eastAsia="Century Gothic" w:hAnsi="Century Gothic" w:cs="Arial"/>
          <w:sz w:val="24"/>
          <w:szCs w:val="24"/>
          <w:lang w:val="en-GB"/>
        </w:rPr>
        <w:t xml:space="preserve"> initial response </w:t>
      </w:r>
      <w:r w:rsidR="006E3D40" w:rsidRPr="00C465D0">
        <w:rPr>
          <w:rFonts w:ascii="Century Gothic" w:eastAsia="Century Gothic" w:hAnsi="Century Gothic" w:cs="Arial"/>
          <w:sz w:val="24"/>
          <w:szCs w:val="24"/>
          <w:lang w:val="en-GB"/>
        </w:rPr>
        <w:t>service</w:t>
      </w:r>
      <w:r w:rsidR="00C74E1A" w:rsidRPr="00C465D0">
        <w:rPr>
          <w:rFonts w:ascii="Century Gothic" w:eastAsia="Century Gothic" w:hAnsi="Century Gothic" w:cs="Arial"/>
          <w:sz w:val="24"/>
          <w:szCs w:val="24"/>
          <w:lang w:val="en-GB"/>
        </w:rPr>
        <w:t xml:space="preserve"> </w:t>
      </w:r>
      <w:r w:rsidR="47748CF0" w:rsidRPr="00C465D0">
        <w:rPr>
          <w:rFonts w:ascii="Century Gothic" w:eastAsia="Century Gothic" w:hAnsi="Century Gothic" w:cs="Arial"/>
          <w:sz w:val="24"/>
          <w:szCs w:val="24"/>
          <w:lang w:val="en-GB"/>
        </w:rPr>
        <w:t>will be considered.</w:t>
      </w:r>
    </w:p>
    <w:p w14:paraId="68D61951" w14:textId="4B4EB643" w:rsidR="00567F09" w:rsidRPr="00C465D0" w:rsidRDefault="6DA21AA4" w:rsidP="651AA4F2">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5.12.6</w:t>
      </w:r>
      <w:r w:rsidRPr="00C465D0">
        <w:rPr>
          <w:rFonts w:ascii="Century Gothic" w:eastAsia="Century Gothic" w:hAnsi="Century Gothic" w:cs="Arial"/>
          <w:b/>
          <w:bCs/>
          <w:color w:val="FF0000"/>
          <w:sz w:val="24"/>
          <w:szCs w:val="24"/>
          <w:lang w:val="en-GB"/>
        </w:rPr>
        <w:t xml:space="preserve"> </w:t>
      </w:r>
      <w:r w:rsidR="001E5FEA" w:rsidRPr="00C465D0">
        <w:rPr>
          <w:rFonts w:ascii="Century Gothic" w:eastAsia="Century Gothic" w:hAnsi="Century Gothic" w:cs="Arial"/>
          <w:sz w:val="24"/>
          <w:szCs w:val="24"/>
          <w:lang w:val="en-GB"/>
        </w:rPr>
        <w:t>Sherbourne Fields</w:t>
      </w:r>
      <w:r w:rsidR="28977732" w:rsidRPr="00C465D0">
        <w:rPr>
          <w:rFonts w:ascii="Century Gothic" w:eastAsia="Century Gothic" w:hAnsi="Century Gothic" w:cs="Arial"/>
          <w:sz w:val="24"/>
          <w:szCs w:val="24"/>
          <w:lang w:val="en-GB"/>
        </w:rPr>
        <w:t xml:space="preserve"> </w:t>
      </w:r>
      <w:r w:rsidR="28977732" w:rsidRPr="00C465D0">
        <w:rPr>
          <w:rFonts w:ascii="Century Gothic" w:eastAsia="Century Gothic" w:hAnsi="Century Gothic" w:cs="Arial"/>
          <w:color w:val="000000" w:themeColor="text1"/>
          <w:sz w:val="24"/>
          <w:szCs w:val="24"/>
          <w:lang w:val="en-GB"/>
        </w:rPr>
        <w:t xml:space="preserve">will never pass off </w:t>
      </w:r>
      <w:r w:rsidR="28977732" w:rsidRPr="00C465D0">
        <w:rPr>
          <w:rFonts w:ascii="Century Gothic" w:eastAsia="Century Gothic" w:hAnsi="Century Gothic" w:cs="Arial"/>
          <w:sz w:val="24"/>
          <w:szCs w:val="24"/>
          <w:lang w:val="en-GB"/>
        </w:rPr>
        <w:t>child on child abuse as ‘banter’, ‘having a laugh. ‘</w:t>
      </w:r>
      <w:proofErr w:type="gramStart"/>
      <w:r w:rsidR="28977732" w:rsidRPr="00C465D0">
        <w:rPr>
          <w:rFonts w:ascii="Century Gothic" w:eastAsia="Century Gothic" w:hAnsi="Century Gothic" w:cs="Arial"/>
          <w:sz w:val="24"/>
          <w:szCs w:val="24"/>
          <w:lang w:val="en-GB"/>
        </w:rPr>
        <w:t>part</w:t>
      </w:r>
      <w:proofErr w:type="gramEnd"/>
      <w:r w:rsidR="28977732" w:rsidRPr="00C465D0">
        <w:rPr>
          <w:rFonts w:ascii="Century Gothic" w:eastAsia="Century Gothic" w:hAnsi="Century Gothic" w:cs="Arial"/>
          <w:sz w:val="24"/>
          <w:szCs w:val="24"/>
          <w:lang w:val="en-GB"/>
        </w:rPr>
        <w:t xml:space="preserve"> of growing up’ or other such termination that does not recognise the harm caused. This should be a Zero-tolerance approach as this could lead to a culture of unacceptable behaviours. It is recognised with this, that all child-on-child abuse is unacceptable and will be taken seriously. </w:t>
      </w:r>
    </w:p>
    <w:p w14:paraId="4621DE6D" w14:textId="134E2F94" w:rsidR="00567F09" w:rsidRPr="00C465D0" w:rsidRDefault="1727DEED" w:rsidP="4C416678">
      <w:pPr>
        <w:jc w:val="both"/>
        <w:rPr>
          <w:rFonts w:ascii="Century Gothic" w:eastAsia="Century Gothic" w:hAnsi="Century Gothic" w:cs="Arial"/>
          <w:sz w:val="24"/>
          <w:szCs w:val="24"/>
          <w:lang w:val="en-GB"/>
        </w:rPr>
      </w:pPr>
      <w:r w:rsidRPr="00C465D0">
        <w:rPr>
          <w:rFonts w:ascii="Century Gothic" w:eastAsia="Century Gothic" w:hAnsi="Century Gothic" w:cs="Arial"/>
          <w:b/>
          <w:bCs/>
          <w:i/>
          <w:iCs/>
          <w:sz w:val="24"/>
          <w:szCs w:val="24"/>
          <w:lang w:val="en-GB"/>
        </w:rPr>
        <w:t>5.12.</w:t>
      </w:r>
      <w:r w:rsidR="001E5FEA" w:rsidRPr="00C465D0">
        <w:rPr>
          <w:rFonts w:ascii="Century Gothic" w:eastAsia="Century Gothic" w:hAnsi="Century Gothic" w:cs="Arial"/>
          <w:b/>
          <w:bCs/>
          <w:i/>
          <w:iCs/>
          <w:sz w:val="24"/>
          <w:szCs w:val="24"/>
          <w:lang w:val="en-GB"/>
        </w:rPr>
        <w:t>7</w:t>
      </w:r>
      <w:r w:rsidRPr="00C465D0">
        <w:rPr>
          <w:rFonts w:ascii="Century Gothic" w:eastAsia="Century Gothic" w:hAnsi="Century Gothic" w:cs="Arial"/>
          <w:b/>
          <w:bCs/>
          <w:i/>
          <w:iCs/>
          <w:sz w:val="24"/>
          <w:szCs w:val="24"/>
          <w:lang w:val="en-GB"/>
        </w:rPr>
        <w:t xml:space="preserve"> </w:t>
      </w:r>
      <w:r w:rsidR="001E5FEA" w:rsidRPr="00C465D0">
        <w:rPr>
          <w:rFonts w:ascii="Century Gothic" w:eastAsia="Century Gothic" w:hAnsi="Century Gothic" w:cs="Arial"/>
          <w:sz w:val="24"/>
          <w:szCs w:val="24"/>
          <w:lang w:val="en-GB"/>
        </w:rPr>
        <w:t>Sherbourne Fields</w:t>
      </w:r>
      <w:r w:rsidR="28977732" w:rsidRPr="00C465D0">
        <w:rPr>
          <w:rFonts w:ascii="Century Gothic" w:eastAsia="Century Gothic" w:hAnsi="Century Gothic" w:cs="Arial"/>
          <w:sz w:val="24"/>
          <w:szCs w:val="24"/>
          <w:lang w:val="en-GB"/>
        </w:rPr>
        <w:t xml:space="preserve"> </w:t>
      </w:r>
      <w:r w:rsidR="28977732" w:rsidRPr="00C465D0">
        <w:rPr>
          <w:rFonts w:ascii="Century Gothic" w:eastAsia="Century Gothic" w:hAnsi="Century Gothic" w:cs="Arial"/>
          <w:color w:val="000000" w:themeColor="text1"/>
          <w:sz w:val="24"/>
          <w:szCs w:val="24"/>
          <w:lang w:val="en-GB"/>
        </w:rPr>
        <w:t>will adhere to guidance set out in Keeping Children Safe in Education when responding to incidents of</w:t>
      </w:r>
      <w:r w:rsidR="28977732" w:rsidRPr="00C465D0">
        <w:rPr>
          <w:rFonts w:ascii="Century Gothic" w:eastAsia="Century Gothic" w:hAnsi="Century Gothic" w:cs="Arial"/>
          <w:sz w:val="24"/>
          <w:szCs w:val="24"/>
          <w:lang w:val="en-GB"/>
        </w:rPr>
        <w:t xml:space="preserve"> child-on-child abuse. </w:t>
      </w:r>
      <w:r w:rsidR="00B53C91" w:rsidRPr="00C465D0">
        <w:rPr>
          <w:rFonts w:ascii="Century Gothic" w:eastAsia="Century Gothic" w:hAnsi="Century Gothic" w:cs="Arial"/>
          <w:sz w:val="24"/>
          <w:szCs w:val="24"/>
          <w:lang w:val="en-GB"/>
        </w:rPr>
        <w:t>Children will be provided with clear, accessible and promoted routes to report concerns and abuse.</w:t>
      </w:r>
    </w:p>
    <w:p w14:paraId="7C30B07E" w14:textId="00C3947D" w:rsidR="00567F09" w:rsidRPr="00C465D0" w:rsidRDefault="70A77D11" w:rsidP="4C416678">
      <w:p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t xml:space="preserve">5.12.9 </w:t>
      </w:r>
      <w:r w:rsidR="28977732" w:rsidRPr="00C465D0">
        <w:rPr>
          <w:rFonts w:ascii="Century Gothic" w:eastAsia="Century Gothic" w:hAnsi="Century Gothic" w:cs="Arial"/>
          <w:color w:val="000000" w:themeColor="text1"/>
          <w:sz w:val="24"/>
          <w:szCs w:val="24"/>
          <w:lang w:val="en-GB"/>
        </w:rPr>
        <w:t xml:space="preserve">All staff will be made aware that ‘upskirting’ is a criminal offence. </w:t>
      </w:r>
    </w:p>
    <w:p w14:paraId="68140F9E" w14:textId="07F17796" w:rsidR="00E70A5B" w:rsidRPr="00C465D0" w:rsidRDefault="00E70A5B" w:rsidP="00E70A5B">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5.12.10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recognises that child-on-child abuse is preventable and will use early identification and evidence-based intervention to reduce the risk of abuse occurring.</w:t>
      </w:r>
      <w:r w:rsidR="00A62854" w:rsidRPr="00C465D0">
        <w:rPr>
          <w:rFonts w:ascii="Century Gothic" w:eastAsia="Century Gothic" w:hAnsi="Century Gothic" w:cs="Arial"/>
          <w:sz w:val="24"/>
          <w:szCs w:val="24"/>
          <w:lang w:val="en-GB"/>
        </w:rPr>
        <w:t xml:space="preserve"> In</w:t>
      </w:r>
      <w:r w:rsidR="009141EC">
        <w:rPr>
          <w:rFonts w:ascii="Century Gothic" w:eastAsia="Century Gothic" w:hAnsi="Century Gothic" w:cs="Arial"/>
          <w:sz w:val="24"/>
          <w:szCs w:val="24"/>
          <w:lang w:val="en-GB"/>
        </w:rPr>
        <w:t xml:space="preserve"> </w:t>
      </w:r>
      <w:r w:rsidR="00A62854" w:rsidRPr="00C465D0">
        <w:rPr>
          <w:rFonts w:ascii="Century Gothic" w:eastAsia="Century Gothic" w:hAnsi="Century Gothic" w:cs="Arial"/>
          <w:sz w:val="24"/>
          <w:szCs w:val="24"/>
          <w:lang w:val="en-GB"/>
        </w:rPr>
        <w:t xml:space="preserve">line with KCSIE guidance the school will take appropriate action to increase </w:t>
      </w:r>
      <w:r w:rsidR="003A1022" w:rsidRPr="00C465D0">
        <w:rPr>
          <w:rFonts w:ascii="Century Gothic" w:eastAsia="Century Gothic" w:hAnsi="Century Gothic" w:cs="Arial"/>
          <w:sz w:val="24"/>
          <w:szCs w:val="24"/>
          <w:lang w:val="en-GB"/>
        </w:rPr>
        <w:t>vigilance</w:t>
      </w:r>
      <w:r w:rsidR="00A62854" w:rsidRPr="00C465D0">
        <w:rPr>
          <w:rFonts w:ascii="Century Gothic" w:eastAsia="Century Gothic" w:hAnsi="Century Gothic" w:cs="Arial"/>
          <w:sz w:val="24"/>
          <w:szCs w:val="24"/>
          <w:lang w:val="en-GB"/>
        </w:rPr>
        <w:t xml:space="preserve"> during </w:t>
      </w:r>
      <w:r w:rsidR="003A1022" w:rsidRPr="00C465D0">
        <w:rPr>
          <w:rFonts w:ascii="Century Gothic" w:eastAsia="Century Gothic" w:hAnsi="Century Gothic" w:cs="Arial"/>
          <w:sz w:val="24"/>
          <w:szCs w:val="24"/>
          <w:lang w:val="en-GB"/>
        </w:rPr>
        <w:t>times considered higher risk</w:t>
      </w:r>
    </w:p>
    <w:p w14:paraId="77CD541A" w14:textId="64A81343" w:rsidR="00E70A5B" w:rsidRPr="00C465D0" w:rsidRDefault="00E70A5B" w:rsidP="4C416678">
      <w:pPr>
        <w:jc w:val="both"/>
        <w:rPr>
          <w:rFonts w:ascii="Century Gothic" w:eastAsia="Century Gothic" w:hAnsi="Century Gothic" w:cs="Arial"/>
          <w:color w:val="000000" w:themeColor="text1"/>
          <w:sz w:val="24"/>
          <w:szCs w:val="24"/>
        </w:rPr>
      </w:pPr>
    </w:p>
    <w:p w14:paraId="6EE04BF4" w14:textId="19FFB729" w:rsidR="4C416678" w:rsidRPr="00C465D0" w:rsidRDefault="4C416678" w:rsidP="651AA4F2">
      <w:pPr>
        <w:jc w:val="both"/>
        <w:rPr>
          <w:rFonts w:ascii="Century Gothic" w:eastAsia="Century Gothic" w:hAnsi="Century Gothic" w:cs="Arial"/>
          <w:b/>
          <w:bCs/>
          <w:sz w:val="24"/>
          <w:szCs w:val="24"/>
          <w:lang w:val="en-GB"/>
        </w:rPr>
      </w:pPr>
      <w:r w:rsidRPr="00C465D0">
        <w:rPr>
          <w:rFonts w:ascii="Century Gothic" w:eastAsia="Century Gothic" w:hAnsi="Century Gothic" w:cs="Arial"/>
          <w:b/>
          <w:bCs/>
          <w:sz w:val="24"/>
          <w:szCs w:val="24"/>
          <w:lang w:val="en-GB"/>
        </w:rPr>
        <w:t>5.13 Child Sexual Exploitation (CSE) and Child Criminal Exploitation (CCE)</w:t>
      </w:r>
    </w:p>
    <w:p w14:paraId="47EAA264" w14:textId="6CE5886C" w:rsidR="4C416678" w:rsidRPr="00C465D0" w:rsidRDefault="4C416678"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5.13.1 Both C</w:t>
      </w:r>
      <w:r w:rsidR="6FA03F3F" w:rsidRPr="00C465D0">
        <w:rPr>
          <w:rFonts w:ascii="Century Gothic" w:eastAsia="Century Gothic" w:hAnsi="Century Gothic" w:cs="Arial"/>
          <w:sz w:val="24"/>
          <w:szCs w:val="24"/>
          <w:lang w:val="en-GB"/>
        </w:rPr>
        <w:t>C</w:t>
      </w:r>
      <w:r w:rsidRPr="00C465D0">
        <w:rPr>
          <w:rFonts w:ascii="Century Gothic" w:eastAsia="Century Gothic" w:hAnsi="Century Gothic" w:cs="Arial"/>
          <w:sz w:val="24"/>
          <w:szCs w:val="24"/>
          <w:lang w:val="en-GB"/>
        </w:rPr>
        <w:t>E and CSE are forms of abuse that occur when an individual or group take advantage of an imbalance in power to coerce, manipulate or deceive a child into taking part in sexual or criminal activity, in exchange for something the victim needs or wants, and/or for the financial advantage or increased status of the perpetrator through violence or threat of violence. CCE and CSE can affect both males and females and can include children that have been moved for the purpose of exploitation (trafficking).</w:t>
      </w:r>
    </w:p>
    <w:p w14:paraId="13898186" w14:textId="72425A60" w:rsidR="4C416678" w:rsidRPr="00C465D0" w:rsidRDefault="4C416678"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lastRenderedPageBreak/>
        <w:t xml:space="preserve">5.13.2 CCE can include children being forced or manipulated into transporting drugs or money through county lines, working in cannabis factories, shoplifting or pickpocketing, vehicle crime, threatening violence on others or even carrying weapons. </w:t>
      </w:r>
    </w:p>
    <w:p w14:paraId="39E6FD4A" w14:textId="3647BD22" w:rsidR="4C416678" w:rsidRPr="00C465D0" w:rsidRDefault="4C416678"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5.13.3 The school is responsible for recognising children involved in CCE are victims of exploitation and should be recognised as such due to the harm they have experienced</w:t>
      </w:r>
      <w:r w:rsidR="001F57EE" w:rsidRPr="00C465D0">
        <w:rPr>
          <w:rFonts w:ascii="Century Gothic" w:eastAsia="Century Gothic" w:hAnsi="Century Gothic" w:cs="Arial"/>
          <w:sz w:val="24"/>
          <w:szCs w:val="24"/>
          <w:lang w:val="en-GB"/>
        </w:rPr>
        <w:t>, staff are required to be aware that</w:t>
      </w:r>
      <w:r w:rsidR="001F6590" w:rsidRPr="00C465D0">
        <w:rPr>
          <w:rFonts w:ascii="Century Gothic" w:eastAsia="Century Gothic" w:hAnsi="Century Gothic" w:cs="Arial"/>
          <w:sz w:val="24"/>
          <w:szCs w:val="24"/>
          <w:lang w:val="en-GB"/>
        </w:rPr>
        <w:t xml:space="preserve"> it is not possible for </w:t>
      </w:r>
      <w:r w:rsidR="00E73DDA" w:rsidRPr="00C465D0">
        <w:rPr>
          <w:rFonts w:ascii="Century Gothic" w:eastAsia="Century Gothic" w:hAnsi="Century Gothic" w:cs="Arial"/>
          <w:sz w:val="24"/>
          <w:szCs w:val="24"/>
          <w:lang w:val="en-GB"/>
        </w:rPr>
        <w:t xml:space="preserve">a child to give informed consent to engage in criminal or other </w:t>
      </w:r>
      <w:r w:rsidR="004852C4" w:rsidRPr="00C465D0">
        <w:rPr>
          <w:rFonts w:ascii="Century Gothic" w:eastAsia="Century Gothic" w:hAnsi="Century Gothic" w:cs="Arial"/>
          <w:sz w:val="24"/>
          <w:szCs w:val="24"/>
          <w:lang w:val="en-GB"/>
        </w:rPr>
        <w:t>e</w:t>
      </w:r>
      <w:r w:rsidR="00E73DDA" w:rsidRPr="00C465D0">
        <w:rPr>
          <w:rFonts w:ascii="Century Gothic" w:eastAsia="Century Gothic" w:hAnsi="Century Gothic" w:cs="Arial"/>
          <w:sz w:val="24"/>
          <w:szCs w:val="24"/>
          <w:lang w:val="en-GB"/>
        </w:rPr>
        <w:t>xploitative activity and that a child cannot consent to their own exploitation.</w:t>
      </w:r>
    </w:p>
    <w:p w14:paraId="468722B9" w14:textId="51B325E6" w:rsidR="4C416678" w:rsidRPr="00C465D0" w:rsidRDefault="4C416678"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5.13.4 CSE is a form of child sexual abuse including physical contact and non-contact online activities including the internet or by phone. This can happen over time or as a one off and may happen without the child recognising this as abuse or harmful. </w:t>
      </w:r>
    </w:p>
    <w:p w14:paraId="57D04EEE" w14:textId="7CF76892" w:rsidR="4C416678" w:rsidRPr="00C465D0" w:rsidRDefault="4C416678"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5.13.5 The school recognises that children of the age of 16 and 17 who can legally consent to a sexual relationship may also be the victims of CSE but may not recognise this.</w:t>
      </w:r>
    </w:p>
    <w:p w14:paraId="032B4BED" w14:textId="76897E9C" w:rsidR="00A22FC7" w:rsidRPr="00C465D0" w:rsidRDefault="00A22FC7" w:rsidP="651AA4F2">
      <w:p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t xml:space="preserve">5.13.6 The school understands children can be at risk of, or involved in, serious violent crime. This can result in an increase absence from school or college, a change in friendships, decline in educational attainment, significant change in wellbeing, or signs of unexplained injuries. </w:t>
      </w:r>
    </w:p>
    <w:p w14:paraId="789D54D5" w14:textId="77777777" w:rsidR="009141EC" w:rsidRDefault="009141EC" w:rsidP="4C416678">
      <w:pPr>
        <w:jc w:val="both"/>
        <w:rPr>
          <w:rFonts w:ascii="Century Gothic" w:eastAsia="Century Gothic" w:hAnsi="Century Gothic" w:cs="Arial"/>
          <w:b/>
          <w:bCs/>
          <w:color w:val="000000" w:themeColor="text1"/>
          <w:sz w:val="24"/>
          <w:szCs w:val="24"/>
          <w:lang w:val="en-GB"/>
        </w:rPr>
      </w:pPr>
    </w:p>
    <w:p w14:paraId="51CC0D89" w14:textId="55855F14" w:rsidR="00567F09" w:rsidRPr="00C465D0" w:rsidRDefault="00CA5AA7" w:rsidP="4C416678">
      <w:pPr>
        <w:jc w:val="both"/>
        <w:rPr>
          <w:rFonts w:ascii="Century Gothic" w:eastAsia="Century Gothic" w:hAnsi="Century Gothic" w:cs="Arial"/>
          <w:color w:val="7030A0"/>
          <w:sz w:val="24"/>
          <w:szCs w:val="24"/>
        </w:rPr>
      </w:pPr>
      <w:r w:rsidRPr="00C465D0">
        <w:rPr>
          <w:rFonts w:ascii="Century Gothic" w:eastAsia="Century Gothic" w:hAnsi="Century Gothic" w:cs="Arial"/>
          <w:b/>
          <w:bCs/>
          <w:color w:val="000000" w:themeColor="text1"/>
          <w:sz w:val="24"/>
          <w:szCs w:val="24"/>
          <w:lang w:val="en-GB"/>
        </w:rPr>
        <w:t>5.14</w:t>
      </w:r>
      <w:r w:rsidRPr="00C465D0">
        <w:rPr>
          <w:rFonts w:ascii="Century Gothic" w:eastAsia="Century Gothic" w:hAnsi="Century Gothic" w:cs="Arial"/>
          <w:color w:val="000000" w:themeColor="text1"/>
          <w:sz w:val="24"/>
          <w:szCs w:val="24"/>
          <w:lang w:val="en-GB"/>
        </w:rPr>
        <w:t xml:space="preserve"> </w:t>
      </w:r>
      <w:r w:rsidRPr="00C465D0">
        <w:rPr>
          <w:rFonts w:ascii="Century Gothic" w:eastAsia="Century Gothic" w:hAnsi="Century Gothic" w:cs="Arial"/>
          <w:b/>
          <w:bCs/>
          <w:color w:val="000000" w:themeColor="text1"/>
          <w:sz w:val="24"/>
          <w:szCs w:val="24"/>
          <w:lang w:val="en-GB"/>
        </w:rPr>
        <w:t>Sharing</w:t>
      </w:r>
      <w:r w:rsidR="28977732" w:rsidRPr="00C465D0">
        <w:rPr>
          <w:rFonts w:ascii="Century Gothic" w:eastAsia="Century Gothic" w:hAnsi="Century Gothic" w:cs="Arial"/>
          <w:b/>
          <w:bCs/>
          <w:sz w:val="24"/>
          <w:szCs w:val="24"/>
          <w:lang w:val="en-GB"/>
        </w:rPr>
        <w:t xml:space="preserve"> of consensual or non-consensual nude and semi-nude images or videos </w:t>
      </w:r>
    </w:p>
    <w:p w14:paraId="2ED6372C" w14:textId="5B84EFE5" w:rsidR="005C2FFA" w:rsidRPr="00C465D0" w:rsidRDefault="28977732" w:rsidP="005C2FFA">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5.</w:t>
      </w:r>
      <w:r w:rsidR="3E529421" w:rsidRPr="00C465D0">
        <w:rPr>
          <w:rFonts w:ascii="Century Gothic" w:eastAsia="Century Gothic" w:hAnsi="Century Gothic" w:cs="Arial"/>
          <w:sz w:val="24"/>
          <w:szCs w:val="24"/>
          <w:lang w:val="en-GB"/>
        </w:rPr>
        <w:t>14</w:t>
      </w:r>
      <w:r w:rsidRPr="00C465D0">
        <w:rPr>
          <w:rFonts w:ascii="Century Gothic" w:eastAsia="Century Gothic" w:hAnsi="Century Gothic" w:cs="Arial"/>
          <w:sz w:val="24"/>
          <w:szCs w:val="24"/>
          <w:lang w:val="en-GB"/>
        </w:rPr>
        <w:t>.1</w:t>
      </w:r>
      <w:r w:rsidR="00DB6027" w:rsidRPr="00C465D0">
        <w:rPr>
          <w:rFonts w:ascii="Century Gothic" w:hAnsi="Century Gothic" w:cs="Arial"/>
          <w:sz w:val="24"/>
          <w:szCs w:val="24"/>
        </w:rPr>
        <w:tab/>
      </w:r>
      <w:r w:rsidR="005C2FFA" w:rsidRPr="00C465D0">
        <w:rPr>
          <w:rFonts w:ascii="Century Gothic" w:eastAsia="Century Gothic" w:hAnsi="Century Gothic" w:cs="Arial"/>
          <w:sz w:val="24"/>
          <w:szCs w:val="24"/>
          <w:lang w:val="en-GB"/>
        </w:rPr>
        <w:t>Sharing of consensual or non-consensual nude and semi-nude images or videos, including self-generated intimate images and/or videos and AI-generated imagery, refers to the creation, possession and sharing of such images or videos between children</w:t>
      </w:r>
    </w:p>
    <w:p w14:paraId="55BF1A49" w14:textId="612915CF" w:rsidR="00567F09" w:rsidRPr="00C465D0" w:rsidRDefault="28977732" w:rsidP="4C416678">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This includes;</w:t>
      </w:r>
    </w:p>
    <w:p w14:paraId="684480E6" w14:textId="1AD3A944" w:rsidR="00567F09" w:rsidRPr="00C465D0" w:rsidRDefault="28977732" w:rsidP="6B7920C2">
      <w:pPr>
        <w:pStyle w:val="ListParagraph"/>
        <w:numPr>
          <w:ilvl w:val="0"/>
          <w:numId w:val="14"/>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A person under the age of 18 creating and shari</w:t>
      </w:r>
      <w:r w:rsidR="00B11AE1" w:rsidRPr="00C465D0">
        <w:rPr>
          <w:rFonts w:ascii="Century Gothic" w:eastAsia="Century Gothic" w:hAnsi="Century Gothic" w:cs="Arial"/>
          <w:sz w:val="24"/>
          <w:szCs w:val="24"/>
          <w:lang w:val="en-GB"/>
        </w:rPr>
        <w:t>ng</w:t>
      </w:r>
      <w:r w:rsidR="00AE184D" w:rsidRPr="00C465D0">
        <w:rPr>
          <w:rFonts w:ascii="Century Gothic" w:eastAsia="Century Gothic" w:hAnsi="Century Gothic" w:cs="Arial"/>
          <w:sz w:val="24"/>
          <w:szCs w:val="24"/>
          <w:lang w:val="en-GB"/>
        </w:rPr>
        <w:t xml:space="preserve"> self- generated intimate images and/or </w:t>
      </w:r>
      <w:r w:rsidR="00596D92" w:rsidRPr="00C465D0">
        <w:rPr>
          <w:rFonts w:ascii="Century Gothic" w:eastAsia="Century Gothic" w:hAnsi="Century Gothic" w:cs="Arial"/>
          <w:sz w:val="24"/>
          <w:szCs w:val="24"/>
          <w:lang w:val="en-GB"/>
        </w:rPr>
        <w:t>videos of</w:t>
      </w:r>
      <w:r w:rsidRPr="00C465D0">
        <w:rPr>
          <w:rFonts w:ascii="Century Gothic" w:eastAsia="Century Gothic" w:hAnsi="Century Gothic" w:cs="Arial"/>
          <w:sz w:val="24"/>
          <w:szCs w:val="24"/>
          <w:lang w:val="en-GB"/>
        </w:rPr>
        <w:t xml:space="preserve"> themselves with a peer under the age of 18;</w:t>
      </w:r>
    </w:p>
    <w:p w14:paraId="4DF81798" w14:textId="5EB090D6" w:rsidR="00567F09" w:rsidRPr="00C465D0" w:rsidRDefault="28977732" w:rsidP="6B7920C2">
      <w:pPr>
        <w:pStyle w:val="ListParagraph"/>
        <w:numPr>
          <w:ilvl w:val="0"/>
          <w:numId w:val="14"/>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A person under the age of 18 sharing sexual imagery created by another person under the age of 18 with a peer under the age of 18 or an adult;</w:t>
      </w:r>
    </w:p>
    <w:p w14:paraId="49509391" w14:textId="7D105A95" w:rsidR="00567F09" w:rsidRPr="00C465D0" w:rsidRDefault="28977732" w:rsidP="6B7920C2">
      <w:pPr>
        <w:pStyle w:val="ListParagraph"/>
        <w:numPr>
          <w:ilvl w:val="0"/>
          <w:numId w:val="1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A person under the age of 18 being </w:t>
      </w:r>
      <w:r w:rsidRPr="00C465D0">
        <w:rPr>
          <w:rFonts w:ascii="Century Gothic" w:eastAsia="Century Gothic" w:hAnsi="Century Gothic" w:cs="Arial"/>
          <w:color w:val="000000" w:themeColor="text1"/>
          <w:sz w:val="24"/>
          <w:szCs w:val="24"/>
          <w:lang w:val="en-GB"/>
        </w:rPr>
        <w:t>in possession of sexual imagery created by another person under the age of 18.</w:t>
      </w:r>
    </w:p>
    <w:p w14:paraId="13A8A586" w14:textId="63FCAEF7" w:rsidR="00567F09" w:rsidRPr="00C465D0" w:rsidRDefault="28977732" w:rsidP="4C416678">
      <w:pPr>
        <w:jc w:val="both"/>
        <w:rPr>
          <w:rFonts w:ascii="Century Gothic" w:eastAsia="Century Gothic" w:hAnsi="Century Gothic" w:cs="Arial"/>
          <w:color w:val="FF0000"/>
          <w:sz w:val="24"/>
          <w:szCs w:val="24"/>
        </w:rPr>
      </w:pPr>
      <w:r w:rsidRPr="00C465D0">
        <w:rPr>
          <w:rFonts w:ascii="Century Gothic" w:eastAsia="Century Gothic" w:hAnsi="Century Gothic" w:cs="Arial"/>
          <w:color w:val="000000" w:themeColor="text1"/>
          <w:sz w:val="24"/>
          <w:szCs w:val="24"/>
          <w:lang w:val="en-GB"/>
        </w:rPr>
        <w:lastRenderedPageBreak/>
        <w:t>5.</w:t>
      </w:r>
      <w:r w:rsidR="0C006C69" w:rsidRPr="00C465D0">
        <w:rPr>
          <w:rFonts w:ascii="Century Gothic" w:eastAsia="Century Gothic" w:hAnsi="Century Gothic" w:cs="Arial"/>
          <w:color w:val="000000" w:themeColor="text1"/>
          <w:sz w:val="24"/>
          <w:szCs w:val="24"/>
          <w:lang w:val="en-GB"/>
        </w:rPr>
        <w:t>14</w:t>
      </w:r>
      <w:r w:rsidRPr="00C465D0">
        <w:rPr>
          <w:rFonts w:ascii="Century Gothic" w:eastAsia="Century Gothic" w:hAnsi="Century Gothic" w:cs="Arial"/>
          <w:color w:val="000000" w:themeColor="text1"/>
          <w:sz w:val="24"/>
          <w:szCs w:val="24"/>
          <w:lang w:val="en-GB"/>
        </w:rPr>
        <w:t xml:space="preserve">.2 </w:t>
      </w:r>
      <w:r w:rsidR="00DB6027" w:rsidRPr="00C465D0">
        <w:rPr>
          <w:rFonts w:ascii="Century Gothic" w:hAnsi="Century Gothic" w:cs="Arial"/>
          <w:sz w:val="24"/>
          <w:szCs w:val="24"/>
        </w:rPr>
        <w:tab/>
      </w:r>
      <w:r w:rsidRPr="00C465D0">
        <w:rPr>
          <w:rFonts w:ascii="Century Gothic" w:eastAsia="Century Gothic" w:hAnsi="Century Gothic" w:cs="Arial"/>
          <w:color w:val="000000" w:themeColor="text1"/>
          <w:sz w:val="24"/>
          <w:szCs w:val="24"/>
          <w:lang w:val="en-GB"/>
        </w:rPr>
        <w:t>The school has a responsibility to educate children in the risks relating to ‘</w:t>
      </w:r>
      <w:r w:rsidRPr="00C465D0">
        <w:rPr>
          <w:rFonts w:ascii="Century Gothic" w:eastAsia="Century Gothic" w:hAnsi="Century Gothic" w:cs="Arial"/>
          <w:sz w:val="24"/>
          <w:szCs w:val="24"/>
          <w:lang w:val="en-GB"/>
        </w:rPr>
        <w:t xml:space="preserve">sharing consensual or non-consensual nude images or videos’ </w:t>
      </w:r>
      <w:r w:rsidRPr="00C465D0">
        <w:rPr>
          <w:rFonts w:ascii="Century Gothic" w:eastAsia="Century Gothic" w:hAnsi="Century Gothic" w:cs="Arial"/>
          <w:color w:val="000000" w:themeColor="text1"/>
          <w:sz w:val="24"/>
          <w:szCs w:val="24"/>
          <w:lang w:val="en-GB"/>
        </w:rPr>
        <w:t>and how to keep themselves safe online.</w:t>
      </w:r>
      <w:r w:rsidRPr="00C465D0">
        <w:rPr>
          <w:rFonts w:ascii="Century Gothic" w:eastAsia="Century Gothic" w:hAnsi="Century Gothic" w:cs="Arial"/>
          <w:color w:val="ED7D31" w:themeColor="accent2"/>
          <w:sz w:val="24"/>
          <w:szCs w:val="24"/>
          <w:lang w:val="en-GB"/>
        </w:rPr>
        <w:t xml:space="preserve"> </w:t>
      </w:r>
    </w:p>
    <w:p w14:paraId="154D09F9" w14:textId="4D19FC41" w:rsidR="00567F09"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5.</w:t>
      </w:r>
      <w:r w:rsidR="362D9A25" w:rsidRPr="00C465D0">
        <w:rPr>
          <w:rFonts w:ascii="Century Gothic" w:eastAsia="Century Gothic" w:hAnsi="Century Gothic" w:cs="Arial"/>
          <w:color w:val="000000" w:themeColor="text1"/>
          <w:sz w:val="24"/>
          <w:szCs w:val="24"/>
          <w:lang w:val="en-GB"/>
        </w:rPr>
        <w:t>14</w:t>
      </w:r>
      <w:r w:rsidRPr="00C465D0">
        <w:rPr>
          <w:rFonts w:ascii="Century Gothic" w:eastAsia="Century Gothic" w:hAnsi="Century Gothic" w:cs="Arial"/>
          <w:color w:val="000000" w:themeColor="text1"/>
          <w:sz w:val="24"/>
          <w:szCs w:val="24"/>
          <w:lang w:val="en-GB"/>
        </w:rPr>
        <w:t xml:space="preserve">.3 </w:t>
      </w:r>
      <w:r w:rsidR="00DB6027" w:rsidRPr="00C465D0">
        <w:rPr>
          <w:rFonts w:ascii="Century Gothic" w:hAnsi="Century Gothic" w:cs="Arial"/>
          <w:sz w:val="24"/>
          <w:szCs w:val="24"/>
        </w:rPr>
        <w:tab/>
      </w:r>
      <w:r w:rsidRPr="00C465D0">
        <w:rPr>
          <w:rFonts w:ascii="Century Gothic" w:eastAsia="Century Gothic" w:hAnsi="Century Gothic" w:cs="Arial"/>
          <w:color w:val="000000" w:themeColor="text1"/>
          <w:sz w:val="24"/>
          <w:szCs w:val="24"/>
          <w:lang w:val="en-GB"/>
        </w:rPr>
        <w:t>Any incidents or suspected incidents of</w:t>
      </w:r>
      <w:r w:rsidRPr="00C465D0">
        <w:rPr>
          <w:rFonts w:ascii="Century Gothic" w:eastAsia="Century Gothic" w:hAnsi="Century Gothic" w:cs="Arial"/>
          <w:sz w:val="24"/>
          <w:szCs w:val="24"/>
          <w:lang w:val="en-GB"/>
        </w:rPr>
        <w:t xml:space="preserve"> ‘sharing consensual or non-consensual nude images or videos</w:t>
      </w:r>
      <w:r w:rsidR="00EF3A1E" w:rsidRPr="00C465D0">
        <w:rPr>
          <w:rFonts w:ascii="Century Gothic" w:eastAsia="Century Gothic" w:hAnsi="Century Gothic" w:cs="Arial"/>
          <w:sz w:val="24"/>
          <w:szCs w:val="24"/>
          <w:lang w:val="en-GB"/>
        </w:rPr>
        <w:t xml:space="preserve"> including those generated using AI</w:t>
      </w:r>
      <w:r w:rsidRPr="00C465D0">
        <w:rPr>
          <w:rFonts w:ascii="Century Gothic" w:eastAsia="Century Gothic" w:hAnsi="Century Gothic" w:cs="Arial"/>
          <w:b/>
          <w:bCs/>
          <w:sz w:val="24"/>
          <w:szCs w:val="24"/>
          <w:lang w:val="en-GB"/>
        </w:rPr>
        <w:t>’</w:t>
      </w:r>
      <w:r w:rsidRPr="00C465D0">
        <w:rPr>
          <w:rFonts w:ascii="Century Gothic" w:eastAsia="Century Gothic" w:hAnsi="Century Gothic" w:cs="Arial"/>
          <w:sz w:val="24"/>
          <w:szCs w:val="24"/>
          <w:lang w:val="en-GB"/>
        </w:rPr>
        <w:t xml:space="preserve"> should </w:t>
      </w:r>
      <w:r w:rsidRPr="00C465D0">
        <w:rPr>
          <w:rFonts w:ascii="Century Gothic" w:eastAsia="Century Gothic" w:hAnsi="Century Gothic" w:cs="Arial"/>
          <w:color w:val="000000" w:themeColor="text1"/>
          <w:sz w:val="24"/>
          <w:szCs w:val="24"/>
          <w:lang w:val="en-GB"/>
        </w:rPr>
        <w:t xml:space="preserve">be reported to the DSL without delay. </w:t>
      </w:r>
    </w:p>
    <w:p w14:paraId="110B7E10" w14:textId="646724B4" w:rsidR="00567F09"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5.</w:t>
      </w:r>
      <w:r w:rsidR="0F3B0432" w:rsidRPr="00C465D0">
        <w:rPr>
          <w:rFonts w:ascii="Century Gothic" w:eastAsia="Century Gothic" w:hAnsi="Century Gothic" w:cs="Arial"/>
          <w:color w:val="000000" w:themeColor="text1"/>
          <w:sz w:val="24"/>
          <w:szCs w:val="24"/>
          <w:lang w:val="en-GB"/>
        </w:rPr>
        <w:t>14</w:t>
      </w:r>
      <w:r w:rsidRPr="00C465D0">
        <w:rPr>
          <w:rFonts w:ascii="Century Gothic" w:eastAsia="Century Gothic" w:hAnsi="Century Gothic" w:cs="Arial"/>
          <w:color w:val="000000" w:themeColor="text1"/>
          <w:sz w:val="24"/>
          <w:szCs w:val="24"/>
          <w:lang w:val="en-GB"/>
        </w:rPr>
        <w:t>.4</w:t>
      </w:r>
      <w:r w:rsidR="00DB6027" w:rsidRPr="00C465D0">
        <w:rPr>
          <w:rFonts w:ascii="Century Gothic" w:hAnsi="Century Gothic" w:cs="Arial"/>
          <w:sz w:val="24"/>
          <w:szCs w:val="24"/>
        </w:rPr>
        <w:tab/>
      </w:r>
      <w:r w:rsidRPr="00C465D0">
        <w:rPr>
          <w:rFonts w:ascii="Century Gothic" w:eastAsia="Century Gothic" w:hAnsi="Century Gothic" w:cs="Arial"/>
          <w:color w:val="000000" w:themeColor="text1"/>
          <w:sz w:val="24"/>
          <w:szCs w:val="24"/>
          <w:lang w:val="en-GB"/>
        </w:rPr>
        <w:t>Once reported to the DSL, the DSL will decide on the appropriate course of action. This could include;</w:t>
      </w:r>
    </w:p>
    <w:p w14:paraId="2F1750CD" w14:textId="5BE02846" w:rsidR="00567F09" w:rsidRPr="00C465D0" w:rsidRDefault="28977732" w:rsidP="47748CF0">
      <w:pPr>
        <w:pStyle w:val="ListParagraph"/>
        <w:numPr>
          <w:ilvl w:val="0"/>
          <w:numId w:val="1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Referrals to the </w:t>
      </w:r>
      <w:r w:rsidR="00462FE5" w:rsidRPr="00C465D0">
        <w:rPr>
          <w:rFonts w:ascii="Century Gothic" w:eastAsia="Century Gothic" w:hAnsi="Century Gothic" w:cs="Arial"/>
          <w:sz w:val="24"/>
          <w:szCs w:val="24"/>
          <w:lang w:val="en-GB"/>
        </w:rPr>
        <w:t xml:space="preserve">Children’s and </w:t>
      </w:r>
      <w:r w:rsidR="00711879" w:rsidRPr="00C465D0">
        <w:rPr>
          <w:rFonts w:ascii="Century Gothic" w:eastAsia="Century Gothic" w:hAnsi="Century Gothic" w:cs="Arial"/>
          <w:sz w:val="24"/>
          <w:szCs w:val="24"/>
          <w:lang w:val="en-GB"/>
        </w:rPr>
        <w:t>Family</w:t>
      </w:r>
      <w:r w:rsidR="00462FE5" w:rsidRPr="00C465D0">
        <w:rPr>
          <w:rFonts w:ascii="Century Gothic" w:eastAsia="Century Gothic" w:hAnsi="Century Gothic" w:cs="Arial"/>
          <w:sz w:val="24"/>
          <w:szCs w:val="24"/>
          <w:lang w:val="en-GB"/>
        </w:rPr>
        <w:t xml:space="preserve"> initial response </w:t>
      </w:r>
      <w:r w:rsidR="00711879" w:rsidRPr="00C465D0">
        <w:rPr>
          <w:rFonts w:ascii="Century Gothic" w:eastAsia="Century Gothic" w:hAnsi="Century Gothic" w:cs="Arial"/>
          <w:sz w:val="24"/>
          <w:szCs w:val="24"/>
          <w:lang w:val="en-GB"/>
        </w:rPr>
        <w:t>service</w:t>
      </w:r>
      <w:r w:rsidRPr="00C465D0">
        <w:rPr>
          <w:rFonts w:ascii="Century Gothic" w:eastAsia="Century Gothic" w:hAnsi="Century Gothic" w:cs="Arial"/>
          <w:sz w:val="24"/>
          <w:szCs w:val="24"/>
          <w:lang w:val="en-GB"/>
        </w:rPr>
        <w:t xml:space="preserve"> </w:t>
      </w:r>
      <w:r w:rsidR="00573FB5" w:rsidRPr="00C465D0">
        <w:rPr>
          <w:rFonts w:ascii="Century Gothic" w:eastAsia="Century Gothic" w:hAnsi="Century Gothic" w:cs="Arial"/>
          <w:sz w:val="24"/>
          <w:szCs w:val="24"/>
          <w:lang w:val="en-GB"/>
        </w:rPr>
        <w:t>in regard to</w:t>
      </w:r>
      <w:r w:rsidRPr="00C465D0">
        <w:rPr>
          <w:rFonts w:ascii="Century Gothic" w:eastAsia="Century Gothic" w:hAnsi="Century Gothic" w:cs="Arial"/>
          <w:sz w:val="24"/>
          <w:szCs w:val="24"/>
          <w:lang w:val="en-GB"/>
        </w:rPr>
        <w:t xml:space="preserve"> all parties involved (also the police if an urgent response required);</w:t>
      </w:r>
    </w:p>
    <w:p w14:paraId="57F2084B" w14:textId="4175FD2A" w:rsidR="00567F09" w:rsidRPr="00C465D0" w:rsidRDefault="28977732" w:rsidP="6B7920C2">
      <w:pPr>
        <w:pStyle w:val="ListParagraph"/>
        <w:numPr>
          <w:ilvl w:val="0"/>
          <w:numId w:val="1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Confiscation of mobile phones in line with guidance ‘Searching, Screening and Confiscation, (</w:t>
      </w:r>
      <w:r w:rsidR="00AE184D" w:rsidRPr="00C465D0">
        <w:rPr>
          <w:rFonts w:ascii="Century Gothic" w:eastAsia="Century Gothic" w:hAnsi="Century Gothic" w:cs="Arial"/>
          <w:color w:val="000000" w:themeColor="text1"/>
          <w:sz w:val="24"/>
          <w:szCs w:val="24"/>
          <w:lang w:val="en-GB"/>
        </w:rPr>
        <w:t xml:space="preserve">Current </w:t>
      </w:r>
      <w:r w:rsidR="00FE0C74" w:rsidRPr="00C465D0">
        <w:rPr>
          <w:rFonts w:ascii="Century Gothic" w:eastAsia="Century Gothic" w:hAnsi="Century Gothic" w:cs="Arial"/>
          <w:color w:val="000000" w:themeColor="text1"/>
          <w:sz w:val="24"/>
          <w:szCs w:val="24"/>
          <w:lang w:val="en-GB"/>
        </w:rPr>
        <w:t>July 2022</w:t>
      </w:r>
      <w:r w:rsidRPr="00C465D0">
        <w:rPr>
          <w:rFonts w:ascii="Century Gothic" w:eastAsia="Century Gothic" w:hAnsi="Century Gothic" w:cs="Arial"/>
          <w:color w:val="000000" w:themeColor="text1"/>
          <w:sz w:val="24"/>
          <w:szCs w:val="24"/>
          <w:lang w:val="en-GB"/>
        </w:rPr>
        <w:t>);</w:t>
      </w:r>
    </w:p>
    <w:p w14:paraId="73F4C029" w14:textId="472010FF" w:rsidR="00567F09" w:rsidRPr="00C465D0" w:rsidRDefault="28977732" w:rsidP="6B7920C2">
      <w:pPr>
        <w:pStyle w:val="ListParagraph"/>
        <w:numPr>
          <w:ilvl w:val="0"/>
          <w:numId w:val="1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Support for young people involved to prevent reoccurrence; </w:t>
      </w:r>
    </w:p>
    <w:p w14:paraId="78D6761D" w14:textId="0FA37CA5" w:rsidR="00567F09" w:rsidRPr="00C465D0" w:rsidRDefault="28977732" w:rsidP="47748CF0">
      <w:pPr>
        <w:pStyle w:val="ListParagraph"/>
        <w:numPr>
          <w:ilvl w:val="0"/>
          <w:numId w:val="1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Sanctions in accordance with the behaviour policy; </w:t>
      </w:r>
    </w:p>
    <w:p w14:paraId="0ED70098" w14:textId="626F803E" w:rsidR="00567F09" w:rsidRPr="00C465D0" w:rsidRDefault="28977732" w:rsidP="4C416678">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5.</w:t>
      </w:r>
      <w:r w:rsidR="76A1DD18" w:rsidRPr="00C465D0">
        <w:rPr>
          <w:rFonts w:ascii="Century Gothic" w:eastAsia="Century Gothic" w:hAnsi="Century Gothic" w:cs="Arial"/>
          <w:sz w:val="24"/>
          <w:szCs w:val="24"/>
          <w:lang w:val="en-GB"/>
        </w:rPr>
        <w:t>14</w:t>
      </w:r>
      <w:r w:rsidRPr="00C465D0">
        <w:rPr>
          <w:rFonts w:ascii="Century Gothic" w:eastAsia="Century Gothic" w:hAnsi="Century Gothic" w:cs="Arial"/>
          <w:sz w:val="24"/>
          <w:szCs w:val="24"/>
          <w:lang w:val="en-GB"/>
        </w:rPr>
        <w:t xml:space="preserve">.5 </w:t>
      </w:r>
      <w:r w:rsidR="00DB6027" w:rsidRPr="00C465D0">
        <w:rPr>
          <w:rFonts w:ascii="Century Gothic" w:hAnsi="Century Gothic" w:cs="Arial"/>
          <w:sz w:val="24"/>
          <w:szCs w:val="24"/>
        </w:rPr>
        <w:tab/>
      </w:r>
      <w:r w:rsidRPr="00C465D0">
        <w:rPr>
          <w:rFonts w:ascii="Century Gothic" w:eastAsia="Century Gothic" w:hAnsi="Century Gothic" w:cs="Arial"/>
          <w:sz w:val="24"/>
          <w:szCs w:val="24"/>
          <w:lang w:val="en-GB"/>
        </w:rPr>
        <w:t>Any incidents of ‘sharing consensual or non-consensual nude images or videos</w:t>
      </w:r>
      <w:r w:rsidR="00550DDB" w:rsidRPr="00C465D0">
        <w:rPr>
          <w:rFonts w:ascii="Century Gothic" w:eastAsia="Century Gothic" w:hAnsi="Century Gothic" w:cs="Arial"/>
          <w:sz w:val="24"/>
          <w:szCs w:val="24"/>
          <w:lang w:val="en-GB"/>
        </w:rPr>
        <w:t xml:space="preserve"> including those generated using AI</w:t>
      </w:r>
      <w:r w:rsidRPr="00C465D0">
        <w:rPr>
          <w:rFonts w:ascii="Century Gothic" w:eastAsia="Century Gothic" w:hAnsi="Century Gothic" w:cs="Arial"/>
          <w:sz w:val="24"/>
          <w:szCs w:val="24"/>
          <w:lang w:val="en-GB"/>
        </w:rPr>
        <w:t xml:space="preserve">’ involving the following will result in a </w:t>
      </w:r>
      <w:r w:rsidR="004852C4" w:rsidRPr="00C465D0">
        <w:rPr>
          <w:rFonts w:ascii="Century Gothic" w:eastAsia="Century Gothic" w:hAnsi="Century Gothic" w:cs="Arial"/>
          <w:sz w:val="24"/>
          <w:szCs w:val="24"/>
          <w:lang w:val="en-GB"/>
        </w:rPr>
        <w:t>Request for support referral</w:t>
      </w:r>
      <w:r w:rsidRPr="00C465D0">
        <w:rPr>
          <w:rFonts w:ascii="Century Gothic" w:eastAsia="Century Gothic" w:hAnsi="Century Gothic" w:cs="Arial"/>
          <w:sz w:val="24"/>
          <w:szCs w:val="24"/>
          <w:lang w:val="en-GB"/>
        </w:rPr>
        <w:t xml:space="preserve"> and sometimes a Police referral;</w:t>
      </w:r>
    </w:p>
    <w:p w14:paraId="60CDDA12" w14:textId="01556040" w:rsidR="00567F09" w:rsidRPr="00C465D0" w:rsidRDefault="28977732" w:rsidP="6B7920C2">
      <w:pPr>
        <w:pStyle w:val="ListParagraph"/>
        <w:numPr>
          <w:ilvl w:val="0"/>
          <w:numId w:val="1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Adult involvement;</w:t>
      </w:r>
    </w:p>
    <w:p w14:paraId="65637F73" w14:textId="492B8AC0" w:rsidR="00567F09" w:rsidRPr="00C465D0" w:rsidRDefault="28977732" w:rsidP="6B7920C2">
      <w:pPr>
        <w:pStyle w:val="ListParagraph"/>
        <w:numPr>
          <w:ilvl w:val="0"/>
          <w:numId w:val="1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 xml:space="preserve">Coercion or blackmail;  </w:t>
      </w:r>
    </w:p>
    <w:p w14:paraId="076562D8" w14:textId="6347B168" w:rsidR="00567F09" w:rsidRPr="00C465D0" w:rsidRDefault="28977732" w:rsidP="6B7920C2">
      <w:pPr>
        <w:pStyle w:val="ListParagraph"/>
        <w:numPr>
          <w:ilvl w:val="0"/>
          <w:numId w:val="1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Children under the age of 13;</w:t>
      </w:r>
    </w:p>
    <w:p w14:paraId="75B54C4D" w14:textId="0744BC57" w:rsidR="00567F09" w:rsidRPr="00C465D0" w:rsidRDefault="28977732" w:rsidP="6B7920C2">
      <w:pPr>
        <w:pStyle w:val="ListParagraph"/>
        <w:numPr>
          <w:ilvl w:val="0"/>
          <w:numId w:val="1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Extreme, or violent content;</w:t>
      </w:r>
    </w:p>
    <w:p w14:paraId="479FB2F6" w14:textId="54334032" w:rsidR="00567F09" w:rsidRPr="00C465D0" w:rsidRDefault="28977732" w:rsidP="6B7920C2">
      <w:pPr>
        <w:pStyle w:val="ListParagraph"/>
        <w:numPr>
          <w:ilvl w:val="0"/>
          <w:numId w:val="1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Immediate risk of harm.</w:t>
      </w:r>
    </w:p>
    <w:p w14:paraId="40A9211A" w14:textId="3E330A60" w:rsidR="00567F09" w:rsidRPr="00C465D0" w:rsidRDefault="28977732" w:rsidP="4C416678">
      <w:pPr>
        <w:jc w:val="both"/>
        <w:rPr>
          <w:rFonts w:ascii="Century Gothic" w:hAnsi="Century Gothic" w:cs="Arial"/>
          <w:sz w:val="24"/>
          <w:szCs w:val="24"/>
          <w:lang w:val="en-GB"/>
        </w:rPr>
      </w:pPr>
      <w:r w:rsidRPr="00C465D0">
        <w:rPr>
          <w:rFonts w:ascii="Century Gothic" w:eastAsia="Century Gothic" w:hAnsi="Century Gothic" w:cs="Arial"/>
          <w:sz w:val="24"/>
          <w:szCs w:val="24"/>
          <w:lang w:val="en-GB"/>
        </w:rPr>
        <w:t>5.</w:t>
      </w:r>
      <w:r w:rsidR="35644F80" w:rsidRPr="00C465D0">
        <w:rPr>
          <w:rFonts w:ascii="Century Gothic" w:eastAsia="Century Gothic" w:hAnsi="Century Gothic" w:cs="Arial"/>
          <w:sz w:val="24"/>
          <w:szCs w:val="24"/>
          <w:lang w:val="en-GB"/>
        </w:rPr>
        <w:t>14</w:t>
      </w:r>
      <w:r w:rsidRPr="00C465D0">
        <w:rPr>
          <w:rFonts w:ascii="Century Gothic" w:eastAsia="Century Gothic" w:hAnsi="Century Gothic" w:cs="Arial"/>
          <w:sz w:val="24"/>
          <w:szCs w:val="24"/>
          <w:lang w:val="en-GB"/>
        </w:rPr>
        <w:t>.6</w:t>
      </w:r>
      <w:r w:rsidR="00DB6027" w:rsidRPr="00C465D0">
        <w:rPr>
          <w:rFonts w:ascii="Century Gothic" w:hAnsi="Century Gothic" w:cs="Arial"/>
          <w:sz w:val="24"/>
          <w:szCs w:val="24"/>
        </w:rPr>
        <w:tab/>
      </w:r>
      <w:r w:rsidR="009C08E4" w:rsidRPr="00C465D0">
        <w:rPr>
          <w:rFonts w:ascii="Century Gothic" w:hAnsi="Century Gothic" w:cs="Arial"/>
          <w:sz w:val="24"/>
          <w:szCs w:val="24"/>
          <w:lang w:val="en-GB"/>
        </w:rPr>
        <w:t>Staff should not view, copy, print, share or forward images or videos of this nature. Any concerns should be referred immediately to the Designated Safeguarding Lead. Devices will be secured where appropriate, and the Designated Safeguarding Lead will determine the next course of action in accordance with current UKCIS, DfE and safeguarding guidance</w:t>
      </w:r>
      <w:r w:rsidR="0057672F" w:rsidRPr="00C465D0">
        <w:rPr>
          <w:rFonts w:ascii="Century Gothic" w:hAnsi="Century Gothic" w:cs="Arial"/>
          <w:sz w:val="24"/>
          <w:szCs w:val="24"/>
          <w:lang w:val="en-GB"/>
        </w:rPr>
        <w:t xml:space="preserve">. </w:t>
      </w:r>
    </w:p>
    <w:p w14:paraId="7FA7F03B" w14:textId="1BE98A43" w:rsidR="00567F09" w:rsidRPr="00C465D0" w:rsidRDefault="28977732" w:rsidP="4C416678">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5.</w:t>
      </w:r>
      <w:r w:rsidR="73A62CC7" w:rsidRPr="00C465D0">
        <w:rPr>
          <w:rFonts w:ascii="Century Gothic" w:eastAsia="Century Gothic" w:hAnsi="Century Gothic" w:cs="Arial"/>
          <w:sz w:val="24"/>
          <w:szCs w:val="24"/>
          <w:lang w:val="en-GB"/>
        </w:rPr>
        <w:t>14</w:t>
      </w:r>
      <w:r w:rsidRPr="00C465D0">
        <w:rPr>
          <w:rFonts w:ascii="Century Gothic" w:eastAsia="Century Gothic" w:hAnsi="Century Gothic" w:cs="Arial"/>
          <w:sz w:val="24"/>
          <w:szCs w:val="24"/>
          <w:lang w:val="en-GB"/>
        </w:rPr>
        <w:t>.7</w:t>
      </w:r>
      <w:r w:rsidR="00DB6027" w:rsidRPr="00C465D0">
        <w:rPr>
          <w:rFonts w:ascii="Century Gothic" w:hAnsi="Century Gothic" w:cs="Arial"/>
          <w:sz w:val="24"/>
          <w:szCs w:val="24"/>
        </w:rPr>
        <w:tab/>
      </w:r>
      <w:r w:rsidRPr="00C465D0">
        <w:rPr>
          <w:rFonts w:ascii="Century Gothic" w:eastAsia="Century Gothic" w:hAnsi="Century Gothic" w:cs="Arial"/>
          <w:sz w:val="24"/>
          <w:szCs w:val="24"/>
          <w:lang w:val="en-GB"/>
        </w:rPr>
        <w:t xml:space="preserve">We will work with parents as necessary if their child is involved in the sharing of consensual or non-consensual nude images or videos. </w:t>
      </w:r>
    </w:p>
    <w:p w14:paraId="5EF4C497" w14:textId="4C92657C" w:rsidR="00567F09" w:rsidRPr="00C465D0" w:rsidRDefault="28977732" w:rsidP="4C416678">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5.</w:t>
      </w:r>
      <w:r w:rsidR="11DA5437" w:rsidRPr="00C465D0">
        <w:rPr>
          <w:rFonts w:ascii="Century Gothic" w:eastAsia="Century Gothic" w:hAnsi="Century Gothic" w:cs="Arial"/>
          <w:sz w:val="24"/>
          <w:szCs w:val="24"/>
          <w:lang w:val="en-GB"/>
        </w:rPr>
        <w:t>14</w:t>
      </w:r>
      <w:r w:rsidRPr="00C465D0">
        <w:rPr>
          <w:rFonts w:ascii="Century Gothic" w:eastAsia="Century Gothic" w:hAnsi="Century Gothic" w:cs="Arial"/>
          <w:sz w:val="24"/>
          <w:szCs w:val="24"/>
          <w:lang w:val="en-GB"/>
        </w:rPr>
        <w:t xml:space="preserve">.8 We operate a culture of safeguarding and young people should feel confident to disclose if they have sent an inappropriate image of themselves. </w:t>
      </w:r>
      <w:r w:rsidR="00FE4B9A" w:rsidRPr="00C465D0">
        <w:rPr>
          <w:rFonts w:ascii="Century Gothic" w:eastAsia="Century Gothic" w:hAnsi="Century Gothic" w:cs="Arial"/>
          <w:sz w:val="24"/>
          <w:szCs w:val="24"/>
          <w:lang w:val="en-GB"/>
        </w:rPr>
        <w:t xml:space="preserve">Children who share, receive or are affected by self-generated intimate images and/or videos will be supported appropriately and in a non-judgemental manner. </w:t>
      </w:r>
      <w:r w:rsidRPr="00C465D0">
        <w:rPr>
          <w:rFonts w:ascii="Century Gothic" w:eastAsia="Century Gothic" w:hAnsi="Century Gothic" w:cs="Arial"/>
          <w:sz w:val="24"/>
          <w:szCs w:val="24"/>
          <w:lang w:val="en-GB"/>
        </w:rPr>
        <w:t xml:space="preserve">Children will always be supported to retrieve and delete the images. </w:t>
      </w:r>
    </w:p>
    <w:p w14:paraId="14F0C773" w14:textId="3EC1F467" w:rsidR="00567F09" w:rsidRPr="00C465D0" w:rsidRDefault="4C416678" w:rsidP="651AA4F2">
      <w:pPr>
        <w:jc w:val="both"/>
        <w:rPr>
          <w:rFonts w:ascii="Century Gothic" w:eastAsia="Century Gothic" w:hAnsi="Century Gothic" w:cs="Arial"/>
          <w:b/>
          <w:bCs/>
          <w:sz w:val="24"/>
          <w:szCs w:val="24"/>
          <w:lang w:val="en-GB"/>
        </w:rPr>
      </w:pPr>
      <w:r w:rsidRPr="00C465D0">
        <w:rPr>
          <w:rFonts w:ascii="Century Gothic" w:eastAsia="Century Gothic" w:hAnsi="Century Gothic" w:cs="Arial"/>
          <w:b/>
          <w:bCs/>
          <w:sz w:val="24"/>
          <w:szCs w:val="24"/>
          <w:lang w:val="en-GB"/>
        </w:rPr>
        <w:t xml:space="preserve">5.15 Domestic Abuse </w:t>
      </w:r>
    </w:p>
    <w:p w14:paraId="6BE5D1CC" w14:textId="6CE1E09B" w:rsidR="00567F09" w:rsidRPr="00C465D0" w:rsidRDefault="4C416678"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lastRenderedPageBreak/>
        <w:t xml:space="preserve">5.15.1 Domestic abuse can be a single incident or a pattern of incidents. It can also include psychological, physical, sexual, financial or emotional acts of abuse. </w:t>
      </w:r>
    </w:p>
    <w:p w14:paraId="49505B2D" w14:textId="6FD132D0" w:rsidR="00567F09" w:rsidRPr="00C465D0" w:rsidRDefault="4C416678" w:rsidP="47748CF0">
      <w:pPr>
        <w:jc w:val="both"/>
        <w:rPr>
          <w:rFonts w:ascii="Century Gothic" w:eastAsia="Century Gothic" w:hAnsi="Century Gothic" w:cs="Arial"/>
          <w:color w:val="7030A0"/>
          <w:sz w:val="24"/>
          <w:szCs w:val="24"/>
          <w:lang w:val="en-GB"/>
        </w:rPr>
      </w:pPr>
      <w:r w:rsidRPr="00C465D0">
        <w:rPr>
          <w:rFonts w:ascii="Century Gothic" w:eastAsia="Century Gothic" w:hAnsi="Century Gothic" w:cs="Arial"/>
          <w:sz w:val="24"/>
          <w:szCs w:val="24"/>
          <w:lang w:val="en-GB"/>
        </w:rPr>
        <w:t xml:space="preserve">5.15.2 The school recognises that children can be a victim of Domestic Abuse by seeing, hearing or experiencing the effects or suffering domestic abuse in their own personal relationships. These all have a detrimental impact on </w:t>
      </w:r>
      <w:r w:rsidR="00A73876" w:rsidRPr="00C465D0">
        <w:rPr>
          <w:rFonts w:ascii="Century Gothic" w:eastAsia="Century Gothic" w:hAnsi="Century Gothic" w:cs="Arial"/>
          <w:sz w:val="24"/>
          <w:szCs w:val="24"/>
          <w:lang w:val="en-GB"/>
        </w:rPr>
        <w:t>children’s</w:t>
      </w:r>
      <w:r w:rsidRPr="00C465D0">
        <w:rPr>
          <w:rFonts w:ascii="Century Gothic" w:eastAsia="Century Gothic" w:hAnsi="Century Gothic" w:cs="Arial"/>
          <w:sz w:val="24"/>
          <w:szCs w:val="24"/>
          <w:lang w:val="en-GB"/>
        </w:rPr>
        <w:t xml:space="preserve"> health, well-being, development and ability to learn.</w:t>
      </w:r>
      <w:r w:rsidRPr="00C465D0">
        <w:rPr>
          <w:rFonts w:ascii="Century Gothic" w:eastAsia="Century Gothic" w:hAnsi="Century Gothic" w:cs="Arial"/>
          <w:b/>
          <w:bCs/>
          <w:color w:val="7030A0"/>
          <w:sz w:val="24"/>
          <w:szCs w:val="24"/>
          <w:lang w:val="en-GB"/>
        </w:rPr>
        <w:t xml:space="preserve"> </w:t>
      </w:r>
    </w:p>
    <w:p w14:paraId="36FAE11B" w14:textId="6DD97B63" w:rsidR="00567F09"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b/>
          <w:bCs/>
          <w:sz w:val="24"/>
          <w:szCs w:val="24"/>
          <w:lang w:val="en-GB"/>
        </w:rPr>
        <w:t>5.16</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b/>
          <w:bCs/>
          <w:color w:val="000000" w:themeColor="text1"/>
          <w:sz w:val="24"/>
          <w:szCs w:val="24"/>
          <w:lang w:val="en-GB"/>
        </w:rPr>
        <w:t xml:space="preserve">Searching, Screening and Confiscation </w:t>
      </w:r>
    </w:p>
    <w:p w14:paraId="730C949D" w14:textId="6D102CD6" w:rsidR="00567F09" w:rsidRPr="00C465D0" w:rsidRDefault="28977732" w:rsidP="4C416678">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5.16.1</w:t>
      </w:r>
      <w:r w:rsidRPr="00C465D0">
        <w:rPr>
          <w:rFonts w:ascii="Century Gothic" w:eastAsia="Century Gothic" w:hAnsi="Century Gothic" w:cs="Arial"/>
          <w:color w:val="9900CC"/>
          <w:sz w:val="24"/>
          <w:szCs w:val="24"/>
          <w:lang w:val="en-GB"/>
        </w:rPr>
        <w:t xml:space="preserve"> </w:t>
      </w:r>
      <w:r w:rsidRPr="00C465D0">
        <w:rPr>
          <w:rFonts w:ascii="Century Gothic" w:eastAsia="Century Gothic" w:hAnsi="Century Gothic" w:cs="Arial"/>
          <w:color w:val="000000" w:themeColor="text1"/>
          <w:sz w:val="24"/>
          <w:szCs w:val="24"/>
          <w:lang w:val="en-GB"/>
        </w:rPr>
        <w:t xml:space="preserve">Where necessary, searching, screening and confiscation will be used to safeguard a </w:t>
      </w:r>
      <w:proofErr w:type="gramStart"/>
      <w:r w:rsidRPr="00C465D0">
        <w:rPr>
          <w:rFonts w:ascii="Century Gothic" w:eastAsia="Century Gothic" w:hAnsi="Century Gothic" w:cs="Arial"/>
          <w:color w:val="000000" w:themeColor="text1"/>
          <w:sz w:val="24"/>
          <w:szCs w:val="24"/>
          <w:lang w:val="en-GB"/>
        </w:rPr>
        <w:t>child/children</w:t>
      </w:r>
      <w:proofErr w:type="gramEnd"/>
      <w:r w:rsidRPr="00C465D0">
        <w:rPr>
          <w:rFonts w:ascii="Century Gothic" w:eastAsia="Century Gothic" w:hAnsi="Century Gothic" w:cs="Arial"/>
          <w:color w:val="000000" w:themeColor="text1"/>
          <w:sz w:val="24"/>
          <w:szCs w:val="24"/>
          <w:lang w:val="en-GB"/>
        </w:rPr>
        <w:t xml:space="preserve"> </w:t>
      </w:r>
      <w:r w:rsidR="009141EC">
        <w:rPr>
          <w:rFonts w:ascii="Century Gothic" w:eastAsia="Century Gothic" w:hAnsi="Century Gothic" w:cs="Arial"/>
          <w:color w:val="000000" w:themeColor="text1"/>
          <w:sz w:val="24"/>
          <w:szCs w:val="24"/>
          <w:lang w:val="en-GB"/>
        </w:rPr>
        <w:t>at</w:t>
      </w:r>
      <w:r w:rsidRPr="00C465D0">
        <w:rPr>
          <w:rFonts w:ascii="Century Gothic" w:eastAsia="Century Gothic" w:hAnsi="Century Gothic" w:cs="Arial"/>
          <w:color w:val="000000" w:themeColor="text1"/>
          <w:sz w:val="24"/>
          <w:szCs w:val="24"/>
          <w:lang w:val="en-GB"/>
        </w:rPr>
        <w:t xml:space="preserve">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p>
    <w:p w14:paraId="4A5B5106" w14:textId="4BED76F0" w:rsidR="00567F09" w:rsidRPr="00C465D0" w:rsidRDefault="28977732" w:rsidP="4C416678">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5.16.2</w:t>
      </w:r>
      <w:r w:rsidRPr="00C465D0">
        <w:rPr>
          <w:rFonts w:ascii="Century Gothic" w:hAnsi="Century Gothic" w:cs="Arial"/>
          <w:sz w:val="24"/>
          <w:szCs w:val="24"/>
        </w:rPr>
        <w:tab/>
      </w:r>
      <w:r w:rsidRPr="00C465D0">
        <w:rPr>
          <w:rFonts w:ascii="Century Gothic" w:eastAsia="Century Gothic" w:hAnsi="Century Gothic" w:cs="Arial"/>
          <w:sz w:val="24"/>
          <w:szCs w:val="24"/>
          <w:lang w:val="en-GB"/>
        </w:rPr>
        <w:t>The school</w:t>
      </w:r>
      <w:r w:rsidRPr="00C465D0">
        <w:rPr>
          <w:rFonts w:ascii="Century Gothic" w:eastAsia="Century Gothic" w:hAnsi="Century Gothic" w:cs="Arial"/>
          <w:color w:val="FF0000"/>
          <w:sz w:val="24"/>
          <w:szCs w:val="24"/>
          <w:lang w:val="en-GB"/>
        </w:rPr>
        <w:t xml:space="preserve"> </w:t>
      </w:r>
      <w:r w:rsidRPr="00C465D0">
        <w:rPr>
          <w:rFonts w:ascii="Century Gothic" w:eastAsia="Century Gothic" w:hAnsi="Century Gothic" w:cs="Arial"/>
          <w:color w:val="000000" w:themeColor="text1"/>
          <w:sz w:val="24"/>
          <w:szCs w:val="24"/>
          <w:lang w:val="en-GB"/>
        </w:rPr>
        <w:t xml:space="preserve">adheres to ‘Searching, Screening and Confiscation: Advice for </w:t>
      </w:r>
      <w:r w:rsidRPr="00C465D0">
        <w:rPr>
          <w:rFonts w:ascii="Century Gothic" w:hAnsi="Century Gothic" w:cs="Arial"/>
          <w:sz w:val="24"/>
          <w:szCs w:val="24"/>
        </w:rPr>
        <w:tab/>
      </w:r>
      <w:r w:rsidRPr="00C465D0">
        <w:rPr>
          <w:rFonts w:ascii="Century Gothic" w:eastAsia="Century Gothic" w:hAnsi="Century Gothic" w:cs="Arial"/>
          <w:color w:val="000000" w:themeColor="text1"/>
          <w:sz w:val="24"/>
          <w:szCs w:val="24"/>
          <w:lang w:val="en-GB"/>
        </w:rPr>
        <w:t xml:space="preserve">Schools </w:t>
      </w:r>
      <w:r w:rsidRPr="00C465D0">
        <w:rPr>
          <w:rFonts w:ascii="Century Gothic" w:eastAsia="Century Gothic" w:hAnsi="Century Gothic" w:cs="Arial"/>
          <w:color w:val="7030A0"/>
          <w:sz w:val="24"/>
          <w:szCs w:val="24"/>
          <w:lang w:val="en-GB"/>
        </w:rPr>
        <w:t>(</w:t>
      </w:r>
      <w:r w:rsidRPr="00C465D0">
        <w:rPr>
          <w:rFonts w:ascii="Century Gothic" w:eastAsia="Century Gothic" w:hAnsi="Century Gothic" w:cs="Arial"/>
          <w:sz w:val="24"/>
          <w:szCs w:val="24"/>
          <w:lang w:val="en-GB"/>
        </w:rPr>
        <w:t>January 20</w:t>
      </w:r>
      <w:r w:rsidR="00573FB5" w:rsidRPr="00C465D0">
        <w:rPr>
          <w:rFonts w:ascii="Century Gothic" w:eastAsia="Century Gothic" w:hAnsi="Century Gothic" w:cs="Arial"/>
          <w:sz w:val="24"/>
          <w:szCs w:val="24"/>
          <w:lang w:val="en-GB"/>
        </w:rPr>
        <w:t>22</w:t>
      </w:r>
      <w:r w:rsidRPr="00C465D0">
        <w:rPr>
          <w:rFonts w:ascii="Century Gothic" w:eastAsia="Century Gothic" w:hAnsi="Century Gothic" w:cs="Arial"/>
          <w:sz w:val="24"/>
          <w:szCs w:val="24"/>
          <w:lang w:val="en-GB"/>
        </w:rPr>
        <w:t>).</w:t>
      </w:r>
    </w:p>
    <w:p w14:paraId="258ECC0C" w14:textId="222975A3" w:rsidR="4C416678" w:rsidRPr="00C465D0" w:rsidRDefault="4C416678" w:rsidP="651AA4F2">
      <w:pPr>
        <w:jc w:val="both"/>
        <w:rPr>
          <w:rFonts w:ascii="Century Gothic" w:eastAsia="Century Gothic" w:hAnsi="Century Gothic" w:cs="Arial"/>
          <w:b/>
          <w:bCs/>
          <w:sz w:val="24"/>
          <w:szCs w:val="24"/>
          <w:lang w:val="en-GB"/>
        </w:rPr>
      </w:pPr>
      <w:r w:rsidRPr="00C465D0">
        <w:rPr>
          <w:rFonts w:ascii="Century Gothic" w:eastAsia="Century Gothic" w:hAnsi="Century Gothic" w:cs="Arial"/>
          <w:b/>
          <w:bCs/>
          <w:sz w:val="24"/>
          <w:szCs w:val="24"/>
          <w:lang w:val="en-GB"/>
        </w:rPr>
        <w:t>5.17 Online Safety</w:t>
      </w:r>
      <w:r w:rsidR="00775FF1" w:rsidRPr="00C465D0">
        <w:rPr>
          <w:rFonts w:ascii="Century Gothic" w:eastAsia="Century Gothic" w:hAnsi="Century Gothic" w:cs="Arial"/>
          <w:b/>
          <w:bCs/>
          <w:sz w:val="24"/>
          <w:szCs w:val="24"/>
          <w:lang w:val="en-GB"/>
        </w:rPr>
        <w:t xml:space="preserve"> </w:t>
      </w:r>
    </w:p>
    <w:p w14:paraId="72991F74" w14:textId="3445EF00" w:rsidR="4C416678" w:rsidRPr="00C465D0" w:rsidRDefault="4C416678"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5.17.1 The school recognises that in today’s world, children need to be safeguarded from potentially harmful and inappropriate online material with many children having unlimited and unrestricted access to the internet via their mobile phone.</w:t>
      </w:r>
      <w:r w:rsidR="00EC623A" w:rsidRPr="00C465D0">
        <w:rPr>
          <w:rFonts w:ascii="Century Gothic" w:eastAsia="Times New Roman" w:hAnsi="Century Gothic" w:cs="Segoe UI"/>
          <w:sz w:val="24"/>
          <w:szCs w:val="24"/>
          <w:lang w:val="en-GB" w:eastAsia="en-GB"/>
        </w:rPr>
        <w:t xml:space="preserve"> </w:t>
      </w:r>
      <w:r w:rsidR="00EC623A" w:rsidRPr="00C465D0">
        <w:rPr>
          <w:rFonts w:ascii="Century Gothic" w:eastAsia="Century Gothic" w:hAnsi="Century Gothic" w:cs="Arial"/>
          <w:sz w:val="24"/>
          <w:szCs w:val="24"/>
          <w:lang w:val="en-GB"/>
        </w:rPr>
        <w:t xml:space="preserve">Filtering and monitoring arrangements will be reviewed at least annually and records of these reviews maintained. </w:t>
      </w:r>
      <w:r w:rsidRPr="00C465D0">
        <w:rPr>
          <w:rFonts w:ascii="Century Gothic" w:eastAsia="Century Gothic" w:hAnsi="Century Gothic" w:cs="Arial"/>
          <w:sz w:val="24"/>
          <w:szCs w:val="24"/>
          <w:lang w:val="en-GB"/>
        </w:rPr>
        <w:t xml:space="preserve">The breadth of issues can be categorised currently into four areas of risk as taken from Keeping Children Safe </w:t>
      </w:r>
      <w:r w:rsidR="00D642BD" w:rsidRPr="00C465D0">
        <w:rPr>
          <w:rFonts w:ascii="Century Gothic" w:eastAsia="Century Gothic" w:hAnsi="Century Gothic" w:cs="Arial"/>
          <w:sz w:val="24"/>
          <w:szCs w:val="24"/>
          <w:lang w:val="en-GB"/>
        </w:rPr>
        <w:t>in</w:t>
      </w:r>
      <w:r w:rsidRPr="00C465D0">
        <w:rPr>
          <w:rFonts w:ascii="Century Gothic" w:eastAsia="Century Gothic" w:hAnsi="Century Gothic" w:cs="Arial"/>
          <w:sz w:val="24"/>
          <w:szCs w:val="24"/>
          <w:lang w:val="en-GB"/>
        </w:rPr>
        <w:t xml:space="preserve"> Education</w:t>
      </w:r>
      <w:r w:rsidR="0027110E" w:rsidRPr="00C465D0">
        <w:rPr>
          <w:rFonts w:ascii="Century Gothic" w:eastAsia="Century Gothic" w:hAnsi="Century Gothic" w:cs="Arial"/>
          <w:sz w:val="24"/>
          <w:szCs w:val="24"/>
          <w:lang w:val="en-GB"/>
        </w:rPr>
        <w:t>:</w:t>
      </w:r>
    </w:p>
    <w:p w14:paraId="22E518CB" w14:textId="0F60DED6" w:rsidR="4C416678" w:rsidRPr="00C465D0" w:rsidRDefault="4C416678" w:rsidP="651AA4F2">
      <w:pPr>
        <w:pStyle w:val="ListParagraph"/>
        <w:numPr>
          <w:ilvl w:val="0"/>
          <w:numId w:val="2"/>
        </w:numPr>
        <w:jc w:val="both"/>
        <w:rPr>
          <w:rFonts w:ascii="Century Gothic" w:hAnsi="Century Gothic" w:cs="Arial"/>
          <w:sz w:val="24"/>
          <w:szCs w:val="24"/>
          <w:lang w:val="en-GB"/>
        </w:rPr>
      </w:pPr>
      <w:r w:rsidRPr="00C465D0">
        <w:rPr>
          <w:rFonts w:ascii="Century Gothic" w:eastAsia="Century Gothic" w:hAnsi="Century Gothic" w:cs="Arial"/>
          <w:sz w:val="24"/>
          <w:szCs w:val="24"/>
          <w:lang w:val="en-GB"/>
        </w:rPr>
        <w:t>Content – being exposed to illegal, inappropriate, or harmful content (pornography, fake news, racism, misogyny, self-harm, suicide, anti-Semitism, radicalisation, extremism</w:t>
      </w:r>
      <w:r w:rsidR="00C46E4D" w:rsidRPr="00C465D0">
        <w:rPr>
          <w:rFonts w:ascii="Century Gothic" w:eastAsia="Century Gothic" w:hAnsi="Century Gothic" w:cs="Arial"/>
          <w:sz w:val="24"/>
          <w:szCs w:val="24"/>
          <w:lang w:val="en-GB"/>
        </w:rPr>
        <w:t>,</w:t>
      </w:r>
      <w:r w:rsidR="00C46E4D" w:rsidRPr="00C465D0">
        <w:rPr>
          <w:rFonts w:ascii="Century Gothic" w:eastAsia="Century Gothic" w:hAnsi="Century Gothic" w:cs="Arial"/>
          <w:color w:val="000000" w:themeColor="text1"/>
          <w:sz w:val="24"/>
          <w:szCs w:val="24"/>
          <w:lang w:val="en-GB"/>
        </w:rPr>
        <w:t xml:space="preserve"> misinformation, disinformation (including fake news) and conspiracy theories.</w:t>
      </w:r>
      <w:r w:rsidRPr="00C465D0">
        <w:rPr>
          <w:rFonts w:ascii="Century Gothic" w:eastAsia="Century Gothic" w:hAnsi="Century Gothic" w:cs="Arial"/>
          <w:color w:val="000000" w:themeColor="text1"/>
          <w:sz w:val="24"/>
          <w:szCs w:val="24"/>
          <w:lang w:val="en-GB"/>
        </w:rPr>
        <w:t xml:space="preserve">) </w:t>
      </w:r>
    </w:p>
    <w:p w14:paraId="370AD7E1" w14:textId="4CD2859A" w:rsidR="4C416678" w:rsidRPr="00C465D0" w:rsidRDefault="4C416678" w:rsidP="651AA4F2">
      <w:pPr>
        <w:pStyle w:val="ListParagraph"/>
        <w:numPr>
          <w:ilvl w:val="0"/>
          <w:numId w:val="2"/>
        </w:numPr>
        <w:jc w:val="both"/>
        <w:rPr>
          <w:rFonts w:ascii="Century Gothic" w:hAnsi="Century Gothic" w:cs="Arial"/>
          <w:sz w:val="24"/>
          <w:szCs w:val="24"/>
          <w:lang w:val="en-GB"/>
        </w:rPr>
      </w:pPr>
      <w:r w:rsidRPr="00C465D0">
        <w:rPr>
          <w:rFonts w:ascii="Century Gothic" w:eastAsia="Century Gothic" w:hAnsi="Century Gothic" w:cs="Arial"/>
          <w:sz w:val="24"/>
          <w:szCs w:val="24"/>
          <w:lang w:val="en-GB"/>
        </w:rPr>
        <w:t>Contact – being subject to harmful online interaction with other users (peer to peer pressure, commercial advertising and adults posing as children or young adults with the intention to groom or exploit)</w:t>
      </w:r>
    </w:p>
    <w:p w14:paraId="2056F8E2" w14:textId="6CFC9314" w:rsidR="4C416678" w:rsidRPr="00C465D0" w:rsidRDefault="4C416678" w:rsidP="651AA4F2">
      <w:pPr>
        <w:pStyle w:val="ListParagraph"/>
        <w:numPr>
          <w:ilvl w:val="0"/>
          <w:numId w:val="2"/>
        </w:numPr>
        <w:jc w:val="both"/>
        <w:rPr>
          <w:rFonts w:ascii="Century Gothic" w:hAnsi="Century Gothic" w:cs="Arial"/>
          <w:sz w:val="24"/>
          <w:szCs w:val="24"/>
          <w:lang w:val="en-GB"/>
        </w:rPr>
      </w:pPr>
      <w:r w:rsidRPr="00C465D0">
        <w:rPr>
          <w:rFonts w:ascii="Century Gothic" w:eastAsia="Century Gothic" w:hAnsi="Century Gothic" w:cs="Arial"/>
          <w:sz w:val="24"/>
          <w:szCs w:val="24"/>
          <w:lang w:val="en-GB"/>
        </w:rPr>
        <w:t>Conduct – online behaviour that increases the likelihood of, or causes, harm (making, sending and receiving explicit images)</w:t>
      </w:r>
    </w:p>
    <w:p w14:paraId="5A14F8CC" w14:textId="3F014441" w:rsidR="4C416678" w:rsidRPr="00C465D0" w:rsidRDefault="4C416678" w:rsidP="651AA4F2">
      <w:pPr>
        <w:pStyle w:val="ListParagraph"/>
        <w:numPr>
          <w:ilvl w:val="0"/>
          <w:numId w:val="2"/>
        </w:numPr>
        <w:jc w:val="both"/>
        <w:rPr>
          <w:rFonts w:ascii="Century Gothic" w:hAnsi="Century Gothic" w:cs="Arial"/>
          <w:sz w:val="24"/>
          <w:szCs w:val="24"/>
          <w:lang w:val="en-GB"/>
        </w:rPr>
      </w:pPr>
      <w:r w:rsidRPr="00C465D0">
        <w:rPr>
          <w:rFonts w:ascii="Century Gothic" w:eastAsia="Century Gothic" w:hAnsi="Century Gothic" w:cs="Arial"/>
          <w:sz w:val="24"/>
          <w:szCs w:val="24"/>
          <w:lang w:val="en-GB"/>
        </w:rPr>
        <w:t xml:space="preserve">Commerce – risks such as online gambling, inappropriate advertising, phishing and or financial scams </w:t>
      </w:r>
    </w:p>
    <w:p w14:paraId="29ED06BF" w14:textId="62F03230" w:rsidR="4C416678" w:rsidRPr="00C465D0" w:rsidRDefault="4C416678" w:rsidP="651AA4F2">
      <w:pPr>
        <w:jc w:val="both"/>
        <w:rPr>
          <w:rFonts w:ascii="Century Gothic" w:eastAsia="Century Gothic" w:hAnsi="Century Gothic" w:cs="Arial"/>
          <w:b/>
          <w:bCs/>
          <w:color w:val="7030A0"/>
          <w:sz w:val="24"/>
          <w:szCs w:val="24"/>
          <w:lang w:val="en-GB"/>
        </w:rPr>
      </w:pPr>
      <w:r w:rsidRPr="00C465D0">
        <w:rPr>
          <w:rFonts w:ascii="Century Gothic" w:eastAsia="Century Gothic" w:hAnsi="Century Gothic" w:cs="Arial"/>
          <w:i/>
          <w:iCs/>
          <w:sz w:val="24"/>
          <w:szCs w:val="24"/>
          <w:lang w:val="en-GB"/>
        </w:rPr>
        <w:t>5.</w:t>
      </w:r>
      <w:r w:rsidRPr="00C465D0">
        <w:rPr>
          <w:rFonts w:ascii="Century Gothic" w:eastAsia="Century Gothic" w:hAnsi="Century Gothic" w:cs="Arial"/>
          <w:sz w:val="24"/>
          <w:szCs w:val="24"/>
          <w:lang w:val="en-GB"/>
        </w:rPr>
        <w:t xml:space="preserve">17.2 The school understand that the above can take place on a </w:t>
      </w:r>
      <w:r w:rsidR="00155544" w:rsidRPr="00C465D0">
        <w:rPr>
          <w:rFonts w:ascii="Century Gothic" w:eastAsia="Century Gothic" w:hAnsi="Century Gothic" w:cs="Arial"/>
          <w:sz w:val="24"/>
          <w:szCs w:val="24"/>
          <w:lang w:val="en-GB"/>
        </w:rPr>
        <w:t>student’s</w:t>
      </w:r>
      <w:r w:rsidRPr="00C465D0">
        <w:rPr>
          <w:rFonts w:ascii="Century Gothic" w:eastAsia="Century Gothic" w:hAnsi="Century Gothic" w:cs="Arial"/>
          <w:sz w:val="24"/>
          <w:szCs w:val="24"/>
          <w:lang w:val="en-GB"/>
        </w:rPr>
        <w:t xml:space="preserve"> phone or smart device (including smart watches</w:t>
      </w:r>
      <w:r w:rsidR="00C46E4D" w:rsidRPr="00C465D0">
        <w:rPr>
          <w:rFonts w:ascii="Century Gothic" w:eastAsia="Century Gothic" w:hAnsi="Century Gothic" w:cs="Arial"/>
          <w:sz w:val="24"/>
          <w:szCs w:val="24"/>
          <w:lang w:val="en-GB"/>
        </w:rPr>
        <w:t xml:space="preserve">, </w:t>
      </w:r>
      <w:r w:rsidR="00C46E4D" w:rsidRPr="00C465D0">
        <w:rPr>
          <w:rFonts w:ascii="Century Gothic" w:eastAsia="Century Gothic" w:hAnsi="Century Gothic" w:cs="Arial"/>
          <w:color w:val="000000" w:themeColor="text1"/>
          <w:sz w:val="24"/>
          <w:szCs w:val="24"/>
          <w:lang w:val="en-GB"/>
        </w:rPr>
        <w:t>smart glasses and ‘air tags’</w:t>
      </w:r>
      <w:r w:rsidRPr="00C465D0">
        <w:rPr>
          <w:rFonts w:ascii="Century Gothic" w:eastAsia="Century Gothic" w:hAnsi="Century Gothic" w:cs="Arial"/>
          <w:sz w:val="24"/>
          <w:szCs w:val="24"/>
          <w:lang w:val="en-GB"/>
        </w:rPr>
        <w:t>) whilst at school/college or elsewhere. The school have responded to this by having a whole school approach to online safety which aims to protect and educate students, parents and staff in their use of technology</w:t>
      </w:r>
      <w:r w:rsidRPr="00C465D0">
        <w:rPr>
          <w:rFonts w:ascii="Century Gothic" w:eastAsia="Century Gothic" w:hAnsi="Century Gothic" w:cs="Arial"/>
          <w:b/>
          <w:bCs/>
          <w:color w:val="7030A0"/>
          <w:sz w:val="24"/>
          <w:szCs w:val="24"/>
          <w:lang w:val="en-GB"/>
        </w:rPr>
        <w:t xml:space="preserve"> </w:t>
      </w:r>
    </w:p>
    <w:p w14:paraId="7B53DC95" w14:textId="33C23FFE" w:rsidR="4C416678" w:rsidRDefault="4C416678" w:rsidP="4C416678">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lastRenderedPageBreak/>
        <w:t xml:space="preserve">5.17.3 The school has also established mechanisms to identify, intervene in and escalate any concerns highlighted through our filter and monitoring systems for both staff and students.  The effectiveness of this is regularly reviewed with staff aware of how to escalate concerns. </w:t>
      </w:r>
    </w:p>
    <w:p w14:paraId="385D7303" w14:textId="77777777" w:rsidR="00E21498" w:rsidRDefault="00E21498" w:rsidP="00E21498">
      <w:pPr>
        <w:shd w:val="clear" w:color="auto" w:fill="FFFFFF"/>
        <w:spacing w:after="0" w:line="240" w:lineRule="auto"/>
        <w:rPr>
          <w:rFonts w:ascii="Century Gothic" w:eastAsia="Times New Roman" w:hAnsi="Century Gothic" w:cs="Calibri"/>
          <w:color w:val="242424"/>
          <w:bdr w:val="none" w:sz="0" w:space="0" w:color="auto" w:frame="1"/>
          <w:lang w:val="en-GB" w:eastAsia="en-GB"/>
        </w:rPr>
      </w:pPr>
      <w:r>
        <w:rPr>
          <w:rFonts w:ascii="Century Gothic" w:eastAsia="Times New Roman" w:hAnsi="Century Gothic" w:cs="Calibri"/>
          <w:color w:val="242424"/>
          <w:bdr w:val="none" w:sz="0" w:space="0" w:color="auto" w:frame="1"/>
          <w:lang w:val="en-GB" w:eastAsia="en-GB"/>
        </w:rPr>
        <w:t>At Sherbourne Fields w</w:t>
      </w:r>
      <w:r w:rsidRPr="00EE6E9F">
        <w:rPr>
          <w:rFonts w:ascii="Century Gothic" w:eastAsia="Times New Roman" w:hAnsi="Century Gothic" w:cs="Calibri"/>
          <w:color w:val="242424"/>
          <w:bdr w:val="none" w:sz="0" w:space="0" w:color="auto" w:frame="1"/>
          <w:lang w:val="en-GB" w:eastAsia="en-GB"/>
        </w:rPr>
        <w:t xml:space="preserve">e use </w:t>
      </w:r>
      <w:proofErr w:type="spellStart"/>
      <w:r w:rsidRPr="00EE6E9F">
        <w:rPr>
          <w:rFonts w:ascii="Century Gothic" w:eastAsia="Times New Roman" w:hAnsi="Century Gothic" w:cs="Calibri"/>
          <w:color w:val="242424"/>
          <w:bdr w:val="none" w:sz="0" w:space="0" w:color="auto" w:frame="1"/>
          <w:lang w:val="en-GB" w:eastAsia="en-GB"/>
        </w:rPr>
        <w:t>Impero</w:t>
      </w:r>
      <w:proofErr w:type="spellEnd"/>
      <w:r w:rsidRPr="00EE6E9F">
        <w:rPr>
          <w:rFonts w:ascii="Century Gothic" w:eastAsia="Times New Roman" w:hAnsi="Century Gothic" w:cs="Calibri"/>
          <w:color w:val="242424"/>
          <w:bdr w:val="none" w:sz="0" w:space="0" w:color="auto" w:frame="1"/>
          <w:lang w:val="en-GB" w:eastAsia="en-GB"/>
        </w:rPr>
        <w:t xml:space="preserve"> Education Pro as the first line </w:t>
      </w:r>
      <w:r>
        <w:rPr>
          <w:rFonts w:ascii="Century Gothic" w:eastAsia="Times New Roman" w:hAnsi="Century Gothic" w:cs="Calibri"/>
          <w:color w:val="242424"/>
          <w:bdr w:val="none" w:sz="0" w:space="0" w:color="auto" w:frame="1"/>
          <w:lang w:val="en-GB" w:eastAsia="en-GB"/>
        </w:rPr>
        <w:t xml:space="preserve">of our </w:t>
      </w:r>
      <w:r w:rsidRPr="00EE6E9F">
        <w:rPr>
          <w:rFonts w:ascii="Century Gothic" w:eastAsia="Times New Roman" w:hAnsi="Century Gothic" w:cs="Calibri"/>
          <w:color w:val="242424"/>
          <w:bdr w:val="none" w:sz="0" w:space="0" w:color="auto" w:frame="1"/>
          <w:lang w:val="en-GB" w:eastAsia="en-GB"/>
        </w:rPr>
        <w:t>safeguarding tool. It monitors all access on the computers and alerts any potential risks it picks up.</w:t>
      </w:r>
    </w:p>
    <w:p w14:paraId="7412192C" w14:textId="77777777" w:rsidR="00E21498" w:rsidRPr="00EE6E9F" w:rsidRDefault="00E21498" w:rsidP="00E21498">
      <w:pPr>
        <w:shd w:val="clear" w:color="auto" w:fill="FFFFFF"/>
        <w:spacing w:after="0" w:line="240" w:lineRule="auto"/>
        <w:rPr>
          <w:rFonts w:ascii="Century Gothic" w:eastAsia="Times New Roman" w:hAnsi="Century Gothic" w:cs="Calibri"/>
          <w:color w:val="242424"/>
          <w:lang w:val="en-GB" w:eastAsia="en-GB"/>
        </w:rPr>
      </w:pPr>
      <w:r>
        <w:rPr>
          <w:rFonts w:ascii="Century Gothic" w:eastAsia="Times New Roman" w:hAnsi="Century Gothic" w:cs="Calibri"/>
          <w:color w:val="242424"/>
          <w:lang w:val="en-GB" w:eastAsia="en-GB"/>
        </w:rPr>
        <w:t xml:space="preserve">These risks are reported to Ian Brown (Network Manager) and Charlie Davies (Computing Teacher) </w:t>
      </w:r>
    </w:p>
    <w:p w14:paraId="755C9A14" w14:textId="77777777" w:rsidR="00E21498" w:rsidRPr="00EE6E9F" w:rsidRDefault="00E21498" w:rsidP="00E21498">
      <w:pPr>
        <w:shd w:val="clear" w:color="auto" w:fill="FFFFFF"/>
        <w:spacing w:after="0" w:line="240" w:lineRule="auto"/>
        <w:rPr>
          <w:rFonts w:ascii="Century Gothic" w:eastAsia="Times New Roman" w:hAnsi="Century Gothic" w:cs="Calibri"/>
          <w:color w:val="242424"/>
          <w:lang w:val="en-GB" w:eastAsia="en-GB"/>
        </w:rPr>
      </w:pPr>
      <w:r w:rsidRPr="00EE6E9F">
        <w:rPr>
          <w:rFonts w:ascii="Century Gothic" w:eastAsia="Times New Roman" w:hAnsi="Century Gothic" w:cs="Calibri"/>
          <w:color w:val="242424"/>
          <w:bdr w:val="none" w:sz="0" w:space="0" w:color="auto" w:frame="1"/>
          <w:lang w:val="en-GB" w:eastAsia="en-GB"/>
        </w:rPr>
        <w:t> </w:t>
      </w:r>
    </w:p>
    <w:p w14:paraId="7C8FDD16" w14:textId="77777777" w:rsidR="00E21498" w:rsidRPr="00EE6E9F" w:rsidRDefault="00000000" w:rsidP="00E21498">
      <w:pPr>
        <w:shd w:val="clear" w:color="auto" w:fill="FFFFFF"/>
        <w:spacing w:after="0" w:line="240" w:lineRule="auto"/>
        <w:rPr>
          <w:rFonts w:ascii="Century Gothic" w:eastAsia="Times New Roman" w:hAnsi="Century Gothic" w:cs="Calibri"/>
          <w:color w:val="242424"/>
          <w:lang w:val="en-GB" w:eastAsia="en-GB"/>
        </w:rPr>
      </w:pPr>
      <w:hyperlink r:id="rId26" w:tgtFrame="_blank" w:history="1">
        <w:r w:rsidR="00E21498" w:rsidRPr="00EE6E9F">
          <w:rPr>
            <w:rFonts w:ascii="Century Gothic" w:eastAsia="Times New Roman" w:hAnsi="Century Gothic" w:cs="Calibri"/>
            <w:color w:val="0000FF"/>
            <w:u w:val="single"/>
            <w:bdr w:val="none" w:sz="0" w:space="0" w:color="auto" w:frame="1"/>
            <w:lang w:val="en-GB" w:eastAsia="en-GB"/>
          </w:rPr>
          <w:t>https://www.coventry.gov.uk/downloads/file/35987/impero_edprotect</w:t>
        </w:r>
      </w:hyperlink>
    </w:p>
    <w:p w14:paraId="36217D85" w14:textId="77777777" w:rsidR="00E21498" w:rsidRPr="00EE6E9F" w:rsidRDefault="00E21498" w:rsidP="00E21498">
      <w:pPr>
        <w:shd w:val="clear" w:color="auto" w:fill="FFFFFF"/>
        <w:spacing w:after="0" w:line="240" w:lineRule="auto"/>
        <w:rPr>
          <w:rFonts w:ascii="Century Gothic" w:eastAsia="Times New Roman" w:hAnsi="Century Gothic" w:cs="Calibri"/>
          <w:color w:val="242424"/>
          <w:lang w:val="en-GB" w:eastAsia="en-GB"/>
        </w:rPr>
      </w:pPr>
      <w:r w:rsidRPr="00EE6E9F">
        <w:rPr>
          <w:rFonts w:ascii="Century Gothic" w:eastAsia="Times New Roman" w:hAnsi="Century Gothic" w:cs="Calibri"/>
          <w:color w:val="242424"/>
          <w:bdr w:val="none" w:sz="0" w:space="0" w:color="auto" w:frame="1"/>
          <w:lang w:val="en-GB" w:eastAsia="en-GB"/>
        </w:rPr>
        <w:t> </w:t>
      </w:r>
    </w:p>
    <w:p w14:paraId="3DD919C7" w14:textId="77777777" w:rsidR="00E21498" w:rsidRPr="00EE6E9F" w:rsidRDefault="00E21498" w:rsidP="00E21498">
      <w:pPr>
        <w:shd w:val="clear" w:color="auto" w:fill="FFFFFF"/>
        <w:spacing w:after="0" w:line="240" w:lineRule="auto"/>
        <w:rPr>
          <w:rFonts w:ascii="Century Gothic" w:eastAsia="Times New Roman" w:hAnsi="Century Gothic" w:cs="Calibri"/>
          <w:color w:val="242424"/>
          <w:lang w:val="en-GB" w:eastAsia="en-GB"/>
        </w:rPr>
      </w:pPr>
      <w:r w:rsidRPr="00EE6E9F">
        <w:rPr>
          <w:rFonts w:ascii="Century Gothic" w:eastAsia="Times New Roman" w:hAnsi="Century Gothic" w:cs="Calibri"/>
          <w:color w:val="242424"/>
          <w:bdr w:val="none" w:sz="0" w:space="0" w:color="auto" w:frame="1"/>
          <w:lang w:val="en-GB" w:eastAsia="en-GB"/>
        </w:rPr>
        <w:t xml:space="preserve">We also use </w:t>
      </w:r>
      <w:proofErr w:type="spellStart"/>
      <w:r w:rsidRPr="00EE6E9F">
        <w:rPr>
          <w:rFonts w:ascii="Century Gothic" w:eastAsia="Times New Roman" w:hAnsi="Century Gothic" w:cs="Calibri"/>
          <w:color w:val="242424"/>
          <w:bdr w:val="none" w:sz="0" w:space="0" w:color="auto" w:frame="1"/>
          <w:lang w:val="en-GB" w:eastAsia="en-GB"/>
        </w:rPr>
        <w:t>Smoothwall</w:t>
      </w:r>
      <w:proofErr w:type="spellEnd"/>
      <w:r w:rsidRPr="00EE6E9F">
        <w:rPr>
          <w:rFonts w:ascii="Century Gothic" w:eastAsia="Times New Roman" w:hAnsi="Century Gothic" w:cs="Calibri"/>
          <w:color w:val="242424"/>
          <w:bdr w:val="none" w:sz="0" w:space="0" w:color="auto" w:frame="1"/>
          <w:lang w:val="en-GB" w:eastAsia="en-GB"/>
        </w:rPr>
        <w:t xml:space="preserve"> as our web filter through the council, which allows and blocks websites accessible inside school and allows us to block anything inappropriate.</w:t>
      </w:r>
    </w:p>
    <w:p w14:paraId="4CBEC58D" w14:textId="77777777" w:rsidR="00E21498" w:rsidRPr="00EE6E9F" w:rsidRDefault="00E21498" w:rsidP="00E21498">
      <w:pPr>
        <w:shd w:val="clear" w:color="auto" w:fill="FFFFFF"/>
        <w:spacing w:after="0" w:line="240" w:lineRule="auto"/>
        <w:rPr>
          <w:rFonts w:ascii="Century Gothic" w:eastAsia="Times New Roman" w:hAnsi="Century Gothic" w:cs="Calibri"/>
          <w:color w:val="242424"/>
          <w:lang w:val="en-GB" w:eastAsia="en-GB"/>
        </w:rPr>
      </w:pPr>
      <w:r w:rsidRPr="00EE6E9F">
        <w:rPr>
          <w:rFonts w:ascii="Century Gothic" w:eastAsia="Times New Roman" w:hAnsi="Century Gothic" w:cs="Calibri"/>
          <w:color w:val="242424"/>
          <w:bdr w:val="none" w:sz="0" w:space="0" w:color="auto" w:frame="1"/>
          <w:lang w:val="en-GB" w:eastAsia="en-GB"/>
        </w:rPr>
        <w:t> </w:t>
      </w:r>
    </w:p>
    <w:p w14:paraId="4DAD9F65" w14:textId="77777777" w:rsidR="00E21498" w:rsidRPr="00EE6E9F" w:rsidRDefault="00000000" w:rsidP="00E21498">
      <w:pPr>
        <w:shd w:val="clear" w:color="auto" w:fill="FFFFFF"/>
        <w:spacing w:after="0" w:line="240" w:lineRule="auto"/>
        <w:rPr>
          <w:rFonts w:ascii="Century Gothic" w:eastAsia="Times New Roman" w:hAnsi="Century Gothic" w:cs="Calibri"/>
          <w:color w:val="242424"/>
          <w:lang w:val="en-GB" w:eastAsia="en-GB"/>
        </w:rPr>
      </w:pPr>
      <w:hyperlink r:id="rId27" w:tgtFrame="_blank" w:history="1">
        <w:r w:rsidR="00E21498" w:rsidRPr="00EE6E9F">
          <w:rPr>
            <w:rFonts w:ascii="Century Gothic" w:eastAsia="Times New Roman" w:hAnsi="Century Gothic" w:cs="Calibri"/>
            <w:color w:val="0000FF"/>
            <w:u w:val="single"/>
            <w:bdr w:val="none" w:sz="0" w:space="0" w:color="auto" w:frame="1"/>
            <w:lang w:val="en-GB" w:eastAsia="en-GB"/>
          </w:rPr>
          <w:t>https://resources.smoothwall.com/hubfs/UK-Website-Assets/UK%20Product%20Sheets/Smoothwall%20Firewall%20Product%20Sheet.pdf</w:t>
        </w:r>
      </w:hyperlink>
    </w:p>
    <w:p w14:paraId="18C8B21F" w14:textId="77777777" w:rsidR="00E21498" w:rsidRPr="00EE6E9F" w:rsidRDefault="00E21498" w:rsidP="00E21498">
      <w:pPr>
        <w:jc w:val="both"/>
        <w:rPr>
          <w:rFonts w:ascii="Century Gothic" w:eastAsia="Century Gothic" w:hAnsi="Century Gothic" w:cs="Century Gothic"/>
          <w:color w:val="FF0000"/>
        </w:rPr>
      </w:pPr>
    </w:p>
    <w:p w14:paraId="66660D3A" w14:textId="77777777" w:rsidR="00E21498" w:rsidRDefault="00E21498" w:rsidP="00E21498">
      <w:pPr>
        <w:jc w:val="both"/>
        <w:rPr>
          <w:rFonts w:ascii="Century Gothic" w:eastAsia="Century Gothic" w:hAnsi="Century Gothic" w:cs="Century Gothic"/>
          <w:color w:val="FF0000"/>
        </w:rPr>
      </w:pPr>
    </w:p>
    <w:p w14:paraId="74164C39" w14:textId="77777777" w:rsidR="00E21498" w:rsidRDefault="00E21498" w:rsidP="00E21498">
      <w:pPr>
        <w:jc w:val="both"/>
        <w:rPr>
          <w:rFonts w:ascii="Century Gothic" w:eastAsia="Century Gothic" w:hAnsi="Century Gothic" w:cs="Century Gothic"/>
          <w:color w:val="FF0000"/>
        </w:rPr>
      </w:pPr>
    </w:p>
    <w:p w14:paraId="167724F7" w14:textId="77777777" w:rsidR="00E21498" w:rsidRDefault="00E21498" w:rsidP="00E21498">
      <w:pPr>
        <w:jc w:val="both"/>
        <w:rPr>
          <w:rFonts w:ascii="Century Gothic" w:eastAsia="Century Gothic" w:hAnsi="Century Gothic" w:cs="Century Gothic"/>
          <w:color w:val="FF0000"/>
        </w:rPr>
      </w:pPr>
    </w:p>
    <w:p w14:paraId="7C5B0561" w14:textId="77777777" w:rsidR="00E21498" w:rsidRDefault="00E21498" w:rsidP="4C416678">
      <w:pPr>
        <w:jc w:val="both"/>
        <w:rPr>
          <w:rFonts w:ascii="Century Gothic" w:eastAsia="Century Gothic" w:hAnsi="Century Gothic" w:cs="Arial"/>
          <w:sz w:val="24"/>
          <w:szCs w:val="24"/>
          <w:lang w:val="en-GB"/>
        </w:rPr>
      </w:pPr>
    </w:p>
    <w:p w14:paraId="0FD1FF6C" w14:textId="77777777" w:rsidR="009141EC" w:rsidRDefault="009141EC" w:rsidP="4C416678">
      <w:pPr>
        <w:jc w:val="both"/>
        <w:rPr>
          <w:rFonts w:ascii="Century Gothic" w:eastAsia="Century Gothic" w:hAnsi="Century Gothic" w:cs="Arial"/>
          <w:sz w:val="24"/>
          <w:szCs w:val="24"/>
          <w:lang w:val="en-GB"/>
        </w:rPr>
      </w:pPr>
    </w:p>
    <w:p w14:paraId="7589FAF3" w14:textId="77777777" w:rsidR="009141EC" w:rsidRDefault="009141EC" w:rsidP="4C416678">
      <w:pPr>
        <w:jc w:val="both"/>
        <w:rPr>
          <w:rFonts w:ascii="Century Gothic" w:eastAsia="Century Gothic" w:hAnsi="Century Gothic" w:cs="Arial"/>
          <w:sz w:val="24"/>
          <w:szCs w:val="24"/>
          <w:lang w:val="en-GB"/>
        </w:rPr>
      </w:pPr>
    </w:p>
    <w:p w14:paraId="1C5D0A36" w14:textId="77777777" w:rsidR="00E21498" w:rsidRPr="00C465D0" w:rsidRDefault="00E21498" w:rsidP="4C416678">
      <w:pPr>
        <w:jc w:val="both"/>
        <w:rPr>
          <w:rFonts w:ascii="Century Gothic" w:eastAsia="Century Gothic" w:hAnsi="Century Gothic" w:cs="Arial"/>
          <w:color w:val="FF0000"/>
          <w:sz w:val="24"/>
          <w:szCs w:val="24"/>
        </w:rPr>
      </w:pPr>
    </w:p>
    <w:p w14:paraId="67D99EB9" w14:textId="3E1DC3F9" w:rsidR="00853A2D" w:rsidRPr="00C465D0" w:rsidRDefault="007066CA" w:rsidP="00853A2D">
      <w:pPr>
        <w:jc w:val="both"/>
        <w:rPr>
          <w:rFonts w:ascii="Century Gothic" w:eastAsia="Century Gothic" w:hAnsi="Century Gothic" w:cs="Arial"/>
          <w:b/>
          <w:bCs/>
          <w:color w:val="ED7D31" w:themeColor="accent2"/>
          <w:sz w:val="24"/>
          <w:szCs w:val="24"/>
        </w:rPr>
      </w:pPr>
      <w:r w:rsidRPr="00C465D0">
        <w:rPr>
          <w:rFonts w:ascii="Century Gothic" w:eastAsia="Century Gothic" w:hAnsi="Century Gothic" w:cs="Arial"/>
          <w:b/>
          <w:bCs/>
          <w:color w:val="000000" w:themeColor="text1"/>
          <w:sz w:val="24"/>
          <w:szCs w:val="24"/>
        </w:rPr>
        <w:t>5.18 Serious violence</w:t>
      </w:r>
      <w:r w:rsidRPr="00C465D0">
        <w:rPr>
          <w:rFonts w:ascii="Century Gothic" w:eastAsia="Century Gothic" w:hAnsi="Century Gothic" w:cs="Arial"/>
          <w:color w:val="000000" w:themeColor="text1"/>
          <w:sz w:val="24"/>
          <w:szCs w:val="24"/>
        </w:rPr>
        <w:t xml:space="preserve"> </w:t>
      </w:r>
    </w:p>
    <w:p w14:paraId="16713865" w14:textId="7BCD8DD9" w:rsidR="00853A2D" w:rsidRPr="00C465D0" w:rsidRDefault="00853A2D" w:rsidP="00853A2D">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5.18.</w:t>
      </w:r>
      <w:r w:rsidR="001C254C" w:rsidRPr="00C465D0">
        <w:rPr>
          <w:rFonts w:ascii="Century Gothic" w:eastAsia="Century Gothic" w:hAnsi="Century Gothic" w:cs="Arial"/>
          <w:sz w:val="24"/>
          <w:szCs w:val="24"/>
          <w:lang w:val="en-GB"/>
        </w:rPr>
        <w:t>1</w:t>
      </w:r>
      <w:r w:rsidRPr="00C465D0">
        <w:rPr>
          <w:rFonts w:ascii="Century Gothic" w:eastAsia="Century Gothic" w:hAnsi="Century Gothic" w:cs="Arial"/>
          <w:sz w:val="24"/>
          <w:szCs w:val="24"/>
          <w:lang w:val="en-GB"/>
        </w:rPr>
        <w:t xml:space="preserve"> Staff will be alert to indicators that a child may be at risk of or involved in serious</w:t>
      </w:r>
      <w:r w:rsidR="009141EC">
        <w:rPr>
          <w:rFonts w:ascii="Century Gothic" w:eastAsia="Century Gothic" w:hAnsi="Century Gothic" w:cs="Arial"/>
          <w:sz w:val="24"/>
          <w:szCs w:val="24"/>
          <w:lang w:val="en-GB"/>
        </w:rPr>
        <w:t xml:space="preserve"> </w:t>
      </w:r>
      <w:r w:rsidRPr="00C465D0">
        <w:rPr>
          <w:rFonts w:ascii="Century Gothic" w:eastAsia="Century Gothic" w:hAnsi="Century Gothic" w:cs="Arial"/>
          <w:sz w:val="24"/>
          <w:szCs w:val="24"/>
          <w:lang w:val="en-GB"/>
        </w:rPr>
        <w:t>violence and will report concerns immediately to the Designated Safeguarding Lead (DSL) or Deputy DSL.</w:t>
      </w:r>
    </w:p>
    <w:p w14:paraId="09D49C5E" w14:textId="1A9D8021" w:rsidR="000D440D" w:rsidRPr="00C465D0" w:rsidRDefault="000D440D" w:rsidP="00853A2D">
      <w:pPr>
        <w:jc w:val="both"/>
        <w:rPr>
          <w:rFonts w:ascii="Century Gothic" w:eastAsia="Century Gothic" w:hAnsi="Century Gothic" w:cs="Arial"/>
          <w:b/>
          <w:bCs/>
          <w:sz w:val="24"/>
          <w:szCs w:val="24"/>
          <w:lang w:val="en-GB"/>
        </w:rPr>
      </w:pPr>
      <w:r w:rsidRPr="00C465D0">
        <w:rPr>
          <w:rFonts w:ascii="Century Gothic" w:eastAsia="Century Gothic" w:hAnsi="Century Gothic" w:cs="Arial"/>
          <w:b/>
          <w:bCs/>
          <w:sz w:val="24"/>
          <w:szCs w:val="24"/>
          <w:lang w:val="en-GB"/>
        </w:rPr>
        <w:t xml:space="preserve">5.19 Referral pathways </w:t>
      </w:r>
    </w:p>
    <w:p w14:paraId="1262029C" w14:textId="15845216" w:rsidR="00853A2D" w:rsidRPr="00C465D0" w:rsidRDefault="00853A2D" w:rsidP="00853A2D">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5.1</w:t>
      </w:r>
      <w:r w:rsidR="000D440D" w:rsidRPr="00C465D0">
        <w:rPr>
          <w:rFonts w:ascii="Century Gothic" w:eastAsia="Century Gothic" w:hAnsi="Century Gothic" w:cs="Arial"/>
          <w:sz w:val="24"/>
          <w:szCs w:val="24"/>
          <w:lang w:val="en-GB"/>
        </w:rPr>
        <w:t>9</w:t>
      </w:r>
      <w:r w:rsidRPr="00C465D0">
        <w:rPr>
          <w:rFonts w:ascii="Century Gothic" w:eastAsia="Century Gothic" w:hAnsi="Century Gothic" w:cs="Arial"/>
          <w:sz w:val="24"/>
          <w:szCs w:val="24"/>
          <w:lang w:val="en-GB"/>
        </w:rPr>
        <w:t>.</w:t>
      </w:r>
      <w:r w:rsidR="000D440D" w:rsidRPr="00C465D0">
        <w:rPr>
          <w:rFonts w:ascii="Century Gothic" w:eastAsia="Century Gothic" w:hAnsi="Century Gothic" w:cs="Arial"/>
          <w:sz w:val="24"/>
          <w:szCs w:val="24"/>
          <w:lang w:val="en-GB"/>
        </w:rPr>
        <w:t>1</w:t>
      </w:r>
      <w:r w:rsidRPr="00C465D0">
        <w:rPr>
          <w:rFonts w:ascii="Century Gothic" w:eastAsia="Century Gothic" w:hAnsi="Century Gothic" w:cs="Arial"/>
          <w:sz w:val="24"/>
          <w:szCs w:val="24"/>
          <w:lang w:val="en-GB"/>
        </w:rPr>
        <w:t xml:space="preserve"> Any concerns regarding a child carrying, using, or expressing an intention to use a weapon will be treated seriously and reported without delay. The DSL will assess risk and take appropriate action, including referrals to external agencies where required.</w:t>
      </w:r>
    </w:p>
    <w:p w14:paraId="1A2B9EB8" w14:textId="79E28BE8" w:rsidR="00FD36FB" w:rsidRPr="00C465D0" w:rsidRDefault="00853A2D" w:rsidP="00FD36FB">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5.1</w:t>
      </w:r>
      <w:r w:rsidR="000D440D" w:rsidRPr="00C465D0">
        <w:rPr>
          <w:rFonts w:ascii="Century Gothic" w:eastAsia="Century Gothic" w:hAnsi="Century Gothic" w:cs="Arial"/>
          <w:sz w:val="24"/>
          <w:szCs w:val="24"/>
          <w:lang w:val="en-GB"/>
        </w:rPr>
        <w:t xml:space="preserve">9.2 </w:t>
      </w:r>
      <w:r w:rsidRPr="00C465D0">
        <w:rPr>
          <w:rFonts w:ascii="Century Gothic" w:eastAsia="Century Gothic" w:hAnsi="Century Gothic" w:cs="Arial"/>
          <w:sz w:val="24"/>
          <w:szCs w:val="24"/>
          <w:lang w:val="en-GB"/>
        </w:rPr>
        <w:t xml:space="preserve">The school recognises that children involved in serious violence may also be </w:t>
      </w:r>
      <w:r w:rsidR="00FD36FB" w:rsidRPr="00C465D0">
        <w:rPr>
          <w:rFonts w:ascii="Century Gothic" w:eastAsia="Century Gothic" w:hAnsi="Century Gothic" w:cs="Arial"/>
          <w:sz w:val="24"/>
          <w:szCs w:val="24"/>
          <w:lang w:val="en-GB"/>
        </w:rPr>
        <w:t>victims of abuse, exploitation or other safeguarding concerns and will ensure appropriate support is provided.</w:t>
      </w:r>
    </w:p>
    <w:p w14:paraId="07D09227" w14:textId="77777777" w:rsidR="00853A2D" w:rsidRPr="00C465D0" w:rsidRDefault="00853A2D" w:rsidP="4C416678">
      <w:pPr>
        <w:jc w:val="both"/>
        <w:rPr>
          <w:rFonts w:ascii="Century Gothic" w:eastAsia="Century Gothic" w:hAnsi="Century Gothic" w:cs="Century Gothic"/>
          <w:sz w:val="24"/>
          <w:szCs w:val="24"/>
        </w:rPr>
      </w:pPr>
    </w:p>
    <w:p w14:paraId="729650CD" w14:textId="41B85384" w:rsidR="00567F09" w:rsidRPr="00C465D0" w:rsidRDefault="00A67379" w:rsidP="6B7920C2">
      <w:pPr>
        <w:jc w:val="both"/>
        <w:rPr>
          <w:rFonts w:ascii="Century Gothic" w:hAnsi="Century Gothic"/>
          <w:sz w:val="24"/>
          <w:szCs w:val="24"/>
        </w:rPr>
      </w:pPr>
      <w:r w:rsidRPr="00C465D0">
        <w:rPr>
          <w:rFonts w:ascii="Century Gothic" w:hAnsi="Century Gothic"/>
          <w:noProof/>
          <w:sz w:val="24"/>
          <w:szCs w:val="24"/>
        </w:rPr>
        <w:t xml:space="preserve">                                            </w:t>
      </w:r>
      <w:r w:rsidRPr="00C465D0">
        <w:rPr>
          <w:rFonts w:ascii="Century Gothic" w:hAnsi="Century Gothic"/>
          <w:noProof/>
          <w:sz w:val="24"/>
          <w:szCs w:val="24"/>
        </w:rPr>
        <w:drawing>
          <wp:inline distT="0" distB="0" distL="0" distR="0" wp14:anchorId="1A6B4F53" wp14:editId="0B5F641C">
            <wp:extent cx="5844209" cy="7439866"/>
            <wp:effectExtent l="0" t="0" r="4445" b="8890"/>
            <wp:docPr id="24386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86131" name=""/>
                    <pic:cNvPicPr/>
                  </pic:nvPicPr>
                  <pic:blipFill>
                    <a:blip r:embed="rId28"/>
                    <a:stretch>
                      <a:fillRect/>
                    </a:stretch>
                  </pic:blipFill>
                  <pic:spPr>
                    <a:xfrm>
                      <a:off x="0" y="0"/>
                      <a:ext cx="5851722" cy="7449431"/>
                    </a:xfrm>
                    <a:prstGeom prst="rect">
                      <a:avLst/>
                    </a:prstGeom>
                  </pic:spPr>
                </pic:pic>
              </a:graphicData>
            </a:graphic>
          </wp:inline>
        </w:drawing>
      </w:r>
    </w:p>
    <w:p w14:paraId="02DC6D7A" w14:textId="6162FFD5" w:rsidR="4C416678" w:rsidRPr="00C465D0" w:rsidRDefault="4C416678" w:rsidP="651AA4F2">
      <w:pPr>
        <w:jc w:val="both"/>
        <w:rPr>
          <w:rFonts w:ascii="Century Gothic" w:hAnsi="Century Gothic"/>
          <w:sz w:val="24"/>
          <w:szCs w:val="24"/>
        </w:rPr>
      </w:pPr>
    </w:p>
    <w:p w14:paraId="7978798C" w14:textId="6A7462D3" w:rsidR="00567F09" w:rsidRPr="00C465D0" w:rsidRDefault="28977732" w:rsidP="47748CF0">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5.1</w:t>
      </w:r>
      <w:r w:rsidR="000D440D" w:rsidRPr="00C465D0">
        <w:rPr>
          <w:rFonts w:ascii="Century Gothic" w:eastAsia="Century Gothic" w:hAnsi="Century Gothic" w:cs="Arial"/>
          <w:sz w:val="24"/>
          <w:szCs w:val="24"/>
          <w:lang w:val="en-GB"/>
        </w:rPr>
        <w:t>9.3</w:t>
      </w:r>
      <w:r w:rsidRPr="00C465D0">
        <w:rPr>
          <w:rFonts w:ascii="Century Gothic" w:eastAsia="Century Gothic" w:hAnsi="Century Gothic" w:cs="Arial"/>
          <w:sz w:val="24"/>
          <w:szCs w:val="24"/>
          <w:lang w:val="en-GB"/>
        </w:rPr>
        <w:t xml:space="preserve"> To raise concerns about children, members of staff should contact the</w:t>
      </w:r>
      <w:r w:rsidR="00554102" w:rsidRPr="00C465D0">
        <w:rPr>
          <w:rFonts w:ascii="Century Gothic" w:eastAsia="Century Gothic" w:hAnsi="Century Gothic" w:cs="Arial"/>
          <w:sz w:val="24"/>
          <w:szCs w:val="24"/>
          <w:lang w:val="en-GB"/>
        </w:rPr>
        <w:t xml:space="preserve"> Coventry’s children’s and famil</w:t>
      </w:r>
      <w:r w:rsidR="009D48D3" w:rsidRPr="00C465D0">
        <w:rPr>
          <w:rFonts w:ascii="Century Gothic" w:eastAsia="Century Gothic" w:hAnsi="Century Gothic" w:cs="Arial"/>
          <w:sz w:val="24"/>
          <w:szCs w:val="24"/>
          <w:lang w:val="en-GB"/>
        </w:rPr>
        <w:t>y</w:t>
      </w:r>
      <w:r w:rsidR="00554102" w:rsidRPr="00C465D0">
        <w:rPr>
          <w:rFonts w:ascii="Century Gothic" w:eastAsia="Century Gothic" w:hAnsi="Century Gothic" w:cs="Arial"/>
          <w:sz w:val="24"/>
          <w:szCs w:val="24"/>
          <w:lang w:val="en-GB"/>
        </w:rPr>
        <w:t xml:space="preserve"> initial response service </w:t>
      </w:r>
      <w:r w:rsidRPr="00C465D0">
        <w:rPr>
          <w:rFonts w:ascii="Century Gothic" w:eastAsia="Century Gothic" w:hAnsi="Century Gothic" w:cs="Arial"/>
          <w:sz w:val="24"/>
          <w:szCs w:val="24"/>
          <w:lang w:val="en-GB"/>
        </w:rPr>
        <w:t xml:space="preserve">by telephone to discuss the referral. They should then complete the online </w:t>
      </w:r>
      <w:r w:rsidR="00554102" w:rsidRPr="00C465D0">
        <w:rPr>
          <w:rFonts w:ascii="Century Gothic" w:eastAsia="Century Gothic" w:hAnsi="Century Gothic" w:cs="Arial"/>
          <w:sz w:val="24"/>
          <w:szCs w:val="24"/>
          <w:lang w:val="en-GB"/>
        </w:rPr>
        <w:t>Request for support form”</w:t>
      </w:r>
      <w:r w:rsidRPr="00C465D0">
        <w:rPr>
          <w:rFonts w:ascii="Century Gothic" w:eastAsia="Century Gothic" w:hAnsi="Century Gothic" w:cs="Arial"/>
          <w:sz w:val="24"/>
          <w:szCs w:val="24"/>
          <w:lang w:val="en-GB"/>
        </w:rPr>
        <w:t xml:space="preserve"> and submit this</w:t>
      </w:r>
      <w:r w:rsidR="00554102" w:rsidRPr="00C465D0">
        <w:rPr>
          <w:rFonts w:ascii="Century Gothic" w:eastAsia="Century Gothic" w:hAnsi="Century Gothic" w:cs="Arial"/>
          <w:sz w:val="24"/>
          <w:szCs w:val="24"/>
          <w:lang w:val="en-GB"/>
        </w:rPr>
        <w:t xml:space="preserve">, </w:t>
      </w:r>
      <w:proofErr w:type="gramStart"/>
      <w:r w:rsidRPr="00C465D0">
        <w:rPr>
          <w:rFonts w:ascii="Century Gothic" w:eastAsia="Century Gothic" w:hAnsi="Century Gothic" w:cs="Arial"/>
          <w:sz w:val="24"/>
          <w:szCs w:val="24"/>
          <w:lang w:val="en-GB"/>
        </w:rPr>
        <w:t>The</w:t>
      </w:r>
      <w:proofErr w:type="gramEnd"/>
      <w:r w:rsidRPr="00C465D0">
        <w:rPr>
          <w:rFonts w:ascii="Century Gothic" w:eastAsia="Century Gothic" w:hAnsi="Century Gothic" w:cs="Arial"/>
          <w:sz w:val="24"/>
          <w:szCs w:val="24"/>
          <w:lang w:val="en-GB"/>
        </w:rPr>
        <w:t xml:space="preserve"> school will follow up referrals if we do not receive feedback from Children’s Services to ascertain the outcome of all referrals. </w:t>
      </w:r>
    </w:p>
    <w:p w14:paraId="5FEDA12B" w14:textId="52FAAB32" w:rsidR="00567F09" w:rsidRPr="00C465D0" w:rsidRDefault="00431AB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rPr>
        <w:t>The Children and Family Initial Response Service</w:t>
      </w:r>
      <w:r w:rsidRPr="00C465D0">
        <w:rPr>
          <w:rFonts w:ascii="Century Gothic" w:eastAsia="Century Gothic" w:hAnsi="Century Gothic" w:cs="Arial"/>
          <w:b/>
          <w:bCs/>
          <w:sz w:val="24"/>
          <w:szCs w:val="24"/>
        </w:rPr>
        <w:t xml:space="preserve"> </w:t>
      </w:r>
      <w:r w:rsidRPr="00C465D0">
        <w:rPr>
          <w:rFonts w:ascii="Century Gothic" w:eastAsia="Century Gothic" w:hAnsi="Century Gothic" w:cs="Arial"/>
          <w:sz w:val="24"/>
          <w:szCs w:val="24"/>
          <w:lang w:val="en-GB"/>
        </w:rPr>
        <w:t>t</w:t>
      </w:r>
      <w:r w:rsidR="28977732" w:rsidRPr="00C465D0">
        <w:rPr>
          <w:rFonts w:ascii="Century Gothic" w:eastAsia="Century Gothic" w:hAnsi="Century Gothic" w:cs="Arial"/>
          <w:sz w:val="24"/>
          <w:szCs w:val="24"/>
          <w:lang w:val="en-GB"/>
        </w:rPr>
        <w:t xml:space="preserve">elephone </w:t>
      </w:r>
      <w:r w:rsidR="28977732" w:rsidRPr="00C465D0">
        <w:rPr>
          <w:rFonts w:ascii="Century Gothic" w:eastAsia="Century Gothic" w:hAnsi="Century Gothic" w:cs="Arial"/>
          <w:color w:val="000000" w:themeColor="text1"/>
          <w:sz w:val="24"/>
          <w:szCs w:val="24"/>
          <w:lang w:val="en-GB"/>
        </w:rPr>
        <w:t>number:</w:t>
      </w:r>
      <w:r w:rsidR="28977732" w:rsidRPr="00C465D0">
        <w:rPr>
          <w:rFonts w:ascii="Century Gothic" w:eastAsia="Century Gothic" w:hAnsi="Century Gothic" w:cs="Arial"/>
          <w:b/>
          <w:bCs/>
          <w:color w:val="000000" w:themeColor="text1"/>
          <w:sz w:val="24"/>
          <w:szCs w:val="24"/>
          <w:lang w:val="en-GB"/>
        </w:rPr>
        <w:t xml:space="preserve"> </w:t>
      </w:r>
      <w:r w:rsidR="28977732" w:rsidRPr="00C465D0">
        <w:rPr>
          <w:rFonts w:ascii="Century Gothic" w:eastAsia="Century Gothic" w:hAnsi="Century Gothic" w:cs="Arial"/>
          <w:color w:val="000000" w:themeColor="text1"/>
          <w:sz w:val="24"/>
          <w:szCs w:val="24"/>
          <w:lang w:val="en-GB"/>
        </w:rPr>
        <w:t>02476 788 555</w:t>
      </w:r>
    </w:p>
    <w:p w14:paraId="514353FF" w14:textId="7807C3C0" w:rsidR="00567F09" w:rsidRPr="00C465D0" w:rsidRDefault="008000F6"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b/>
          <w:bCs/>
          <w:color w:val="000000" w:themeColor="text1"/>
          <w:sz w:val="24"/>
          <w:szCs w:val="24"/>
          <w:lang w:val="en-GB"/>
        </w:rPr>
        <w:t>Children and fami</w:t>
      </w:r>
      <w:r w:rsidR="009D48D3" w:rsidRPr="00C465D0">
        <w:rPr>
          <w:rFonts w:ascii="Century Gothic" w:eastAsia="Century Gothic" w:hAnsi="Century Gothic" w:cs="Arial"/>
          <w:b/>
          <w:bCs/>
          <w:color w:val="000000" w:themeColor="text1"/>
          <w:sz w:val="24"/>
          <w:szCs w:val="24"/>
          <w:lang w:val="en-GB"/>
        </w:rPr>
        <w:t xml:space="preserve">ly initial response </w:t>
      </w:r>
      <w:r w:rsidR="00CE4EF6" w:rsidRPr="00C465D0">
        <w:rPr>
          <w:rFonts w:ascii="Century Gothic" w:eastAsia="Century Gothic" w:hAnsi="Century Gothic" w:cs="Arial"/>
          <w:b/>
          <w:bCs/>
          <w:color w:val="000000" w:themeColor="text1"/>
          <w:sz w:val="24"/>
          <w:szCs w:val="24"/>
          <w:lang w:val="en-GB"/>
        </w:rPr>
        <w:t>service:</w:t>
      </w:r>
      <w:r w:rsidR="28977732" w:rsidRPr="00C465D0">
        <w:rPr>
          <w:rFonts w:ascii="Century Gothic" w:eastAsia="Century Gothic" w:hAnsi="Century Gothic" w:cs="Arial"/>
          <w:color w:val="000000" w:themeColor="text1"/>
          <w:sz w:val="24"/>
          <w:szCs w:val="24"/>
          <w:lang w:val="en-GB"/>
        </w:rPr>
        <w:t xml:space="preserve"> </w:t>
      </w:r>
      <w:hyperlink r:id="rId29" w:history="1">
        <w:r w:rsidRPr="00C465D0">
          <w:rPr>
            <w:rStyle w:val="Hyperlink"/>
            <w:rFonts w:ascii="Century Gothic" w:eastAsia="Century Gothic" w:hAnsi="Century Gothic" w:cs="Arial"/>
            <w:sz w:val="24"/>
            <w:szCs w:val="24"/>
          </w:rPr>
          <w:t>Children's Responsive Services</w:t>
        </w:r>
      </w:hyperlink>
    </w:p>
    <w:p w14:paraId="0B38246B" w14:textId="38995330"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b/>
          <w:bCs/>
          <w:color w:val="000000" w:themeColor="text1"/>
          <w:sz w:val="24"/>
          <w:szCs w:val="24"/>
          <w:lang w:val="en-GB"/>
        </w:rPr>
        <w:t xml:space="preserve">Out of hours Emergency Duty Team: </w:t>
      </w:r>
      <w:r w:rsidRPr="00C465D0">
        <w:rPr>
          <w:rFonts w:ascii="Century Gothic" w:eastAsia="Century Gothic" w:hAnsi="Century Gothic" w:cs="Arial"/>
          <w:color w:val="000000" w:themeColor="text1"/>
          <w:sz w:val="24"/>
          <w:szCs w:val="24"/>
          <w:lang w:val="en-GB"/>
        </w:rPr>
        <w:t>02476 832 222</w:t>
      </w:r>
    </w:p>
    <w:p w14:paraId="552258AB" w14:textId="7F147A31" w:rsidR="00567F09" w:rsidRPr="00C465D0" w:rsidRDefault="28977732" w:rsidP="6B7920C2">
      <w:pPr>
        <w:spacing w:after="200" w:line="360" w:lineRule="auto"/>
        <w:jc w:val="both"/>
        <w:rPr>
          <w:rFonts w:ascii="Century Gothic" w:eastAsia="Century Gothic" w:hAnsi="Century Gothic" w:cs="Arial"/>
          <w:color w:val="0000FF"/>
          <w:sz w:val="24"/>
          <w:szCs w:val="24"/>
        </w:rPr>
      </w:pPr>
      <w:r w:rsidRPr="00C465D0">
        <w:rPr>
          <w:rFonts w:ascii="Century Gothic" w:eastAsia="Century Gothic" w:hAnsi="Century Gothic" w:cs="Arial"/>
          <w:b/>
          <w:bCs/>
          <w:color w:val="000000" w:themeColor="text1"/>
          <w:sz w:val="24"/>
          <w:szCs w:val="24"/>
          <w:lang w:val="en-GB"/>
        </w:rPr>
        <w:t>Prevent/Channel</w:t>
      </w:r>
      <w:r w:rsidR="0067770C" w:rsidRPr="00C465D0">
        <w:rPr>
          <w:rFonts w:ascii="Century Gothic" w:eastAsia="Century Gothic" w:hAnsi="Century Gothic" w:cs="Arial"/>
          <w:b/>
          <w:bCs/>
          <w:color w:val="000000" w:themeColor="text1"/>
          <w:sz w:val="24"/>
          <w:szCs w:val="24"/>
          <w:lang w:val="en-GB"/>
        </w:rPr>
        <w:t xml:space="preserve"> </w:t>
      </w:r>
      <w:r w:rsidRPr="00C465D0">
        <w:rPr>
          <w:rFonts w:ascii="Century Gothic" w:eastAsia="Century Gothic" w:hAnsi="Century Gothic" w:cs="Arial"/>
          <w:b/>
          <w:bCs/>
          <w:color w:val="000000" w:themeColor="text1"/>
          <w:sz w:val="24"/>
          <w:szCs w:val="24"/>
          <w:lang w:val="en-GB"/>
        </w:rPr>
        <w:t xml:space="preserve">Referrals: </w:t>
      </w:r>
      <w:r w:rsidRPr="00C465D0">
        <w:rPr>
          <w:rFonts w:ascii="Century Gothic" w:eastAsia="Century Gothic" w:hAnsi="Century Gothic" w:cs="Arial"/>
          <w:color w:val="000000" w:themeColor="text1"/>
          <w:sz w:val="24"/>
          <w:szCs w:val="24"/>
          <w:lang w:val="en-GB"/>
        </w:rPr>
        <w:t>Refer to</w:t>
      </w:r>
      <w:r w:rsidR="00431AB2" w:rsidRPr="00C465D0">
        <w:rPr>
          <w:rFonts w:ascii="Century Gothic" w:eastAsia="Century Gothic" w:hAnsi="Century Gothic" w:cs="Arial"/>
          <w:color w:val="000000" w:themeColor="text1"/>
          <w:sz w:val="24"/>
          <w:szCs w:val="24"/>
        </w:rPr>
        <w:t xml:space="preserve"> the</w:t>
      </w:r>
      <w:r w:rsidR="0067770C" w:rsidRPr="00C465D0">
        <w:rPr>
          <w:rFonts w:ascii="Century Gothic" w:eastAsia="Century Gothic" w:hAnsi="Century Gothic" w:cs="Arial"/>
          <w:color w:val="000000" w:themeColor="text1"/>
          <w:sz w:val="24"/>
          <w:szCs w:val="24"/>
        </w:rPr>
        <w:t xml:space="preserve"> </w:t>
      </w:r>
      <w:r w:rsidR="00431AB2" w:rsidRPr="00C465D0">
        <w:rPr>
          <w:rFonts w:ascii="Century Gothic" w:eastAsia="Century Gothic" w:hAnsi="Century Gothic" w:cs="Arial"/>
          <w:color w:val="000000" w:themeColor="text1"/>
          <w:sz w:val="24"/>
          <w:szCs w:val="24"/>
        </w:rPr>
        <w:t xml:space="preserve">Children and Family Initial Response </w:t>
      </w:r>
      <w:r w:rsidR="00431AB2" w:rsidRPr="00C465D0">
        <w:rPr>
          <w:rFonts w:ascii="Century Gothic" w:eastAsia="Century Gothic" w:hAnsi="Century Gothic" w:cs="Arial"/>
          <w:color w:val="7030A0"/>
          <w:sz w:val="24"/>
          <w:szCs w:val="24"/>
          <w:lang w:val="en-GB"/>
        </w:rPr>
        <w:t>(</w:t>
      </w:r>
      <w:hyperlink r:id="rId30">
        <w:r w:rsidRPr="00C465D0">
          <w:rPr>
            <w:rStyle w:val="Hyperlink"/>
            <w:rFonts w:ascii="Century Gothic" w:eastAsia="Century Gothic" w:hAnsi="Century Gothic" w:cs="Arial"/>
            <w:sz w:val="24"/>
            <w:szCs w:val="24"/>
            <w:lang w:val="en-GB"/>
          </w:rPr>
          <w:t>mash@coventry.gov.uk</w:t>
        </w:r>
      </w:hyperlink>
      <w:r w:rsidRPr="00C465D0">
        <w:rPr>
          <w:rFonts w:ascii="Century Gothic" w:eastAsia="Century Gothic" w:hAnsi="Century Gothic" w:cs="Arial"/>
          <w:color w:val="000000" w:themeColor="text1"/>
          <w:sz w:val="24"/>
          <w:szCs w:val="24"/>
          <w:lang w:val="en-GB"/>
        </w:rPr>
        <w:t xml:space="preserve">) and to </w:t>
      </w:r>
      <w:hyperlink r:id="rId31">
        <w:r w:rsidRPr="00C465D0">
          <w:rPr>
            <w:rStyle w:val="Hyperlink"/>
            <w:rFonts w:ascii="Century Gothic" w:eastAsia="Century Gothic" w:hAnsi="Century Gothic" w:cs="Arial"/>
            <w:sz w:val="24"/>
            <w:szCs w:val="24"/>
            <w:lang w:val="en-GB"/>
          </w:rPr>
          <w:t>CTU_GATEWAY@west-midlands.pnn.police.uk</w:t>
        </w:r>
      </w:hyperlink>
    </w:p>
    <w:p w14:paraId="7E1232DD" w14:textId="3236C32F" w:rsidR="00567F09" w:rsidRPr="00C465D0" w:rsidRDefault="28977732" w:rsidP="4C416678">
      <w:pPr>
        <w:spacing w:line="240" w:lineRule="auto"/>
        <w:jc w:val="both"/>
        <w:rPr>
          <w:rFonts w:ascii="Century Gothic" w:eastAsia="Century Gothic" w:hAnsi="Century Gothic" w:cs="Arial"/>
          <w:color w:val="000000" w:themeColor="text1"/>
          <w:sz w:val="24"/>
          <w:szCs w:val="24"/>
        </w:rPr>
      </w:pPr>
      <w:r w:rsidRPr="00C465D0">
        <w:rPr>
          <w:rStyle w:val="Hyperlink"/>
          <w:rFonts w:ascii="Century Gothic" w:eastAsia="Century Gothic" w:hAnsi="Century Gothic" w:cs="Arial"/>
          <w:color w:val="auto"/>
          <w:sz w:val="24"/>
          <w:szCs w:val="24"/>
          <w:u w:val="none"/>
          <w:lang w:val="en-GB"/>
        </w:rPr>
        <w:t>5.1</w:t>
      </w:r>
      <w:r w:rsidR="00EA0534" w:rsidRPr="00C465D0">
        <w:rPr>
          <w:rStyle w:val="Hyperlink"/>
          <w:rFonts w:ascii="Century Gothic" w:eastAsia="Century Gothic" w:hAnsi="Century Gothic" w:cs="Arial"/>
          <w:color w:val="auto"/>
          <w:sz w:val="24"/>
          <w:szCs w:val="24"/>
          <w:u w:val="none"/>
          <w:lang w:val="en-GB"/>
        </w:rPr>
        <w:t>9</w:t>
      </w:r>
      <w:r w:rsidRPr="00C465D0">
        <w:rPr>
          <w:rStyle w:val="Hyperlink"/>
          <w:rFonts w:ascii="Century Gothic" w:eastAsia="Century Gothic" w:hAnsi="Century Gothic" w:cs="Arial"/>
          <w:color w:val="auto"/>
          <w:sz w:val="24"/>
          <w:szCs w:val="24"/>
          <w:u w:val="none"/>
          <w:lang w:val="en-GB"/>
        </w:rPr>
        <w:t>.</w:t>
      </w:r>
      <w:r w:rsidR="00EA0534" w:rsidRPr="00C465D0">
        <w:rPr>
          <w:rStyle w:val="Hyperlink"/>
          <w:rFonts w:ascii="Century Gothic" w:eastAsia="Century Gothic" w:hAnsi="Century Gothic" w:cs="Arial"/>
          <w:color w:val="auto"/>
          <w:sz w:val="24"/>
          <w:szCs w:val="24"/>
          <w:u w:val="none"/>
          <w:lang w:val="en-GB"/>
        </w:rPr>
        <w:t>4</w:t>
      </w:r>
      <w:r w:rsidRPr="00C465D0">
        <w:rPr>
          <w:rStyle w:val="Hyperlink"/>
          <w:rFonts w:ascii="Century Gothic" w:eastAsia="Century Gothic" w:hAnsi="Century Gothic" w:cs="Arial"/>
          <w:color w:val="auto"/>
          <w:sz w:val="24"/>
          <w:szCs w:val="24"/>
          <w:u w:val="none"/>
          <w:lang w:val="en-GB"/>
        </w:rPr>
        <w:t xml:space="preserve"> If a child’s situation does not appear to be improving following a referral, the school may re-refer the child. We will also consider using the</w:t>
      </w:r>
      <w:r w:rsidRPr="00C465D0">
        <w:rPr>
          <w:rStyle w:val="Hyperlink"/>
          <w:rFonts w:ascii="Century Gothic" w:eastAsia="Century Gothic" w:hAnsi="Century Gothic" w:cs="Arial"/>
          <w:sz w:val="24"/>
          <w:szCs w:val="24"/>
          <w:lang w:val="en-GB"/>
        </w:rPr>
        <w:t xml:space="preserve"> </w:t>
      </w:r>
      <w:hyperlink r:id="rId32">
        <w:r w:rsidRPr="00C465D0">
          <w:rPr>
            <w:rStyle w:val="Hyperlink"/>
            <w:rFonts w:ascii="Century Gothic" w:eastAsia="Century Gothic" w:hAnsi="Century Gothic" w:cs="Arial"/>
            <w:b/>
            <w:bCs/>
            <w:sz w:val="24"/>
            <w:szCs w:val="24"/>
            <w:lang w:val="en-GB"/>
          </w:rPr>
          <w:t>Coventry Safeguarding Children Partnership’s Managing Professional Disagreements policy</w:t>
        </w:r>
      </w:hyperlink>
      <w:r w:rsidRPr="00C465D0">
        <w:rPr>
          <w:rStyle w:val="Hyperlink"/>
          <w:rFonts w:ascii="Century Gothic" w:eastAsia="Century Gothic" w:hAnsi="Century Gothic" w:cs="Arial"/>
          <w:sz w:val="24"/>
          <w:szCs w:val="24"/>
          <w:lang w:val="en-GB"/>
        </w:rPr>
        <w:t xml:space="preserve"> </w:t>
      </w:r>
      <w:r w:rsidRPr="00C465D0">
        <w:rPr>
          <w:rStyle w:val="Hyperlink"/>
          <w:rFonts w:ascii="Century Gothic" w:eastAsia="Century Gothic" w:hAnsi="Century Gothic" w:cs="Arial"/>
          <w:color w:val="auto"/>
          <w:sz w:val="24"/>
          <w:szCs w:val="24"/>
          <w:u w:val="none"/>
          <w:lang w:val="en-GB"/>
        </w:rPr>
        <w:t>to ensure that our concerns have been addressed and that the situation improves for the child.</w:t>
      </w:r>
      <w:r w:rsidRPr="00C465D0">
        <w:rPr>
          <w:rStyle w:val="Hyperlink"/>
          <w:rFonts w:ascii="Century Gothic" w:eastAsia="Century Gothic" w:hAnsi="Century Gothic" w:cs="Arial"/>
          <w:color w:val="auto"/>
          <w:sz w:val="24"/>
          <w:szCs w:val="24"/>
          <w:lang w:val="en-GB"/>
        </w:rPr>
        <w:t xml:space="preserve"> </w:t>
      </w:r>
    </w:p>
    <w:p w14:paraId="642A8DB2" w14:textId="4E1458DB" w:rsidR="00567F09" w:rsidRPr="00C465D0" w:rsidRDefault="00567F09" w:rsidP="6B7920C2">
      <w:pPr>
        <w:spacing w:line="240" w:lineRule="auto"/>
        <w:jc w:val="both"/>
        <w:rPr>
          <w:rFonts w:ascii="Century Gothic" w:eastAsia="Arial" w:hAnsi="Century Gothic" w:cs="Arial"/>
          <w:color w:val="000000" w:themeColor="text1"/>
          <w:sz w:val="24"/>
          <w:szCs w:val="24"/>
        </w:rPr>
      </w:pPr>
    </w:p>
    <w:p w14:paraId="1F1FB364" w14:textId="6EBE447F" w:rsidR="00567F09" w:rsidRPr="00C465D0" w:rsidRDefault="15896E9F" w:rsidP="6B7920C2">
      <w:pPr>
        <w:pStyle w:val="Heading1"/>
        <w:jc w:val="both"/>
        <w:rPr>
          <w:rFonts w:ascii="Century Gothic" w:eastAsia="Century Gothic" w:hAnsi="Century Gothic" w:cs="Arial"/>
          <w:b/>
          <w:bCs/>
          <w:color w:val="000000" w:themeColor="text1"/>
          <w:sz w:val="24"/>
          <w:szCs w:val="24"/>
          <w:lang w:val="en-GB"/>
        </w:rPr>
      </w:pPr>
      <w:r w:rsidRPr="00C465D0">
        <w:rPr>
          <w:rFonts w:ascii="Century Gothic" w:eastAsia="Century Gothic" w:hAnsi="Century Gothic" w:cs="Arial"/>
          <w:b/>
          <w:bCs/>
          <w:color w:val="000000" w:themeColor="text1"/>
          <w:sz w:val="24"/>
          <w:szCs w:val="24"/>
          <w:lang w:val="en-GB"/>
        </w:rPr>
        <w:t xml:space="preserve">6 </w:t>
      </w:r>
      <w:r w:rsidR="28977732" w:rsidRPr="00C465D0">
        <w:rPr>
          <w:rFonts w:ascii="Century Gothic" w:eastAsia="Century Gothic" w:hAnsi="Century Gothic" w:cs="Arial"/>
          <w:b/>
          <w:bCs/>
          <w:color w:val="000000" w:themeColor="text1"/>
          <w:sz w:val="24"/>
          <w:szCs w:val="24"/>
          <w:lang w:val="en-GB"/>
        </w:rPr>
        <w:t>Record-keeping</w:t>
      </w:r>
    </w:p>
    <w:p w14:paraId="5567E4E7" w14:textId="2DBEEDF3" w:rsidR="00567F09" w:rsidRPr="00C465D0" w:rsidRDefault="28977732" w:rsidP="4C416678">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6.1 All concerns, discussions and decision made will be recorded in writing and kept confidential and stored securely.</w:t>
      </w:r>
      <w:r w:rsidR="00C46E4D" w:rsidRPr="00C465D0">
        <w:rPr>
          <w:rFonts w:ascii="Century Gothic" w:eastAsia="Century Gothic" w:hAnsi="Century Gothic" w:cs="Arial"/>
          <w:sz w:val="24"/>
          <w:szCs w:val="24"/>
          <w:lang w:val="en-GB"/>
        </w:rPr>
        <w:t xml:space="preserve"> Records will be clear, comprehensive, actioned and outcome noted. </w:t>
      </w:r>
    </w:p>
    <w:p w14:paraId="08B8AE90" w14:textId="5641F268"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6.2 A written record of all safeguarding and/or child protection concerns, discussions and decisions made will be kept in individual children’s files. This will be separate from the main school file and will only be accessed by the relevant safeguarding staff. </w:t>
      </w:r>
    </w:p>
    <w:p w14:paraId="530AB306" w14:textId="29933C43" w:rsidR="00567F09" w:rsidRPr="00C465D0" w:rsidRDefault="28977732" w:rsidP="4C416678">
      <w:pPr>
        <w:jc w:val="both"/>
        <w:rPr>
          <w:rFonts w:ascii="Century Gothic" w:eastAsia="Century Gothic" w:hAnsi="Century Gothic" w:cs="Arial"/>
          <w:color w:val="FF0000"/>
          <w:sz w:val="24"/>
          <w:szCs w:val="24"/>
        </w:rPr>
      </w:pPr>
      <w:r w:rsidRPr="00C465D0">
        <w:rPr>
          <w:rFonts w:ascii="Century Gothic" w:eastAsia="Century Gothic" w:hAnsi="Century Gothic" w:cs="Arial"/>
          <w:color w:val="000000" w:themeColor="text1"/>
          <w:sz w:val="24"/>
          <w:szCs w:val="24"/>
          <w:lang w:val="en-GB"/>
        </w:rPr>
        <w:t xml:space="preserve">6.3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keeps all safeguarding files electronically, </w:t>
      </w:r>
      <w:r w:rsidRPr="00C465D0">
        <w:rPr>
          <w:rFonts w:ascii="Century Gothic" w:eastAsia="Century Gothic" w:hAnsi="Century Gothic" w:cs="Arial"/>
          <w:sz w:val="24"/>
          <w:szCs w:val="24"/>
          <w:lang w:val="en-GB"/>
        </w:rPr>
        <w:t>using a system called C</w:t>
      </w:r>
      <w:r w:rsidR="451B2DA1" w:rsidRPr="00C465D0">
        <w:rPr>
          <w:rFonts w:ascii="Century Gothic" w:eastAsia="Century Gothic" w:hAnsi="Century Gothic" w:cs="Arial"/>
          <w:sz w:val="24"/>
          <w:szCs w:val="24"/>
          <w:lang w:val="en-GB"/>
        </w:rPr>
        <w:t xml:space="preserve">hild </w:t>
      </w:r>
      <w:r w:rsidRPr="00C465D0">
        <w:rPr>
          <w:rFonts w:ascii="Century Gothic" w:eastAsia="Century Gothic" w:hAnsi="Century Gothic" w:cs="Arial"/>
          <w:sz w:val="24"/>
          <w:szCs w:val="24"/>
          <w:lang w:val="en-GB"/>
        </w:rPr>
        <w:t>P</w:t>
      </w:r>
      <w:r w:rsidR="1D912B8F" w:rsidRPr="00C465D0">
        <w:rPr>
          <w:rFonts w:ascii="Century Gothic" w:eastAsia="Century Gothic" w:hAnsi="Century Gothic" w:cs="Arial"/>
          <w:sz w:val="24"/>
          <w:szCs w:val="24"/>
          <w:lang w:val="en-GB"/>
        </w:rPr>
        <w:t xml:space="preserve">rotection </w:t>
      </w:r>
      <w:r w:rsidRPr="00C465D0">
        <w:rPr>
          <w:rFonts w:ascii="Century Gothic" w:eastAsia="Century Gothic" w:hAnsi="Century Gothic" w:cs="Arial"/>
          <w:sz w:val="24"/>
          <w:szCs w:val="24"/>
          <w:lang w:val="en-GB"/>
        </w:rPr>
        <w:t>O</w:t>
      </w:r>
      <w:r w:rsidR="12BDC164" w:rsidRPr="00C465D0">
        <w:rPr>
          <w:rFonts w:ascii="Century Gothic" w:eastAsia="Century Gothic" w:hAnsi="Century Gothic" w:cs="Arial"/>
          <w:sz w:val="24"/>
          <w:szCs w:val="24"/>
          <w:lang w:val="en-GB"/>
        </w:rPr>
        <w:t xml:space="preserve">nline </w:t>
      </w:r>
      <w:r w:rsidRPr="00C465D0">
        <w:rPr>
          <w:rFonts w:ascii="Century Gothic" w:eastAsia="Century Gothic" w:hAnsi="Century Gothic" w:cs="Arial"/>
          <w:sz w:val="24"/>
          <w:szCs w:val="24"/>
          <w:lang w:val="en-GB"/>
        </w:rPr>
        <w:t>M</w:t>
      </w:r>
      <w:r w:rsidR="0808E5F6" w:rsidRPr="00C465D0">
        <w:rPr>
          <w:rFonts w:ascii="Century Gothic" w:eastAsia="Century Gothic" w:hAnsi="Century Gothic" w:cs="Arial"/>
          <w:sz w:val="24"/>
          <w:szCs w:val="24"/>
          <w:lang w:val="en-GB"/>
        </w:rPr>
        <w:t>anagement System (CPOMS)</w:t>
      </w:r>
      <w:r w:rsidRPr="00C465D0">
        <w:rPr>
          <w:rFonts w:ascii="Century Gothic" w:eastAsia="Century Gothic" w:hAnsi="Century Gothic" w:cs="Arial"/>
          <w:sz w:val="24"/>
          <w:szCs w:val="24"/>
          <w:lang w:val="en-GB"/>
        </w:rPr>
        <w:t xml:space="preserve"> </w:t>
      </w:r>
    </w:p>
    <w:p w14:paraId="1C62E906" w14:textId="7B9A5C7A"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6.4 Staff will submit all concerns in writing to the DSL at the earliest opportunity. This may be after having a verbal conversation, but conversations will also be followed up in writing. </w:t>
      </w:r>
    </w:p>
    <w:p w14:paraId="5918BA0A" w14:textId="187C8A69" w:rsidR="00567F09" w:rsidRPr="00C465D0" w:rsidRDefault="28977732" w:rsidP="1E573406">
      <w:pPr>
        <w:jc w:val="both"/>
        <w:rPr>
          <w:rFonts w:ascii="Century Gothic" w:eastAsia="Century Gothic" w:hAnsi="Century Gothic" w:cs="Arial"/>
          <w:sz w:val="24"/>
          <w:szCs w:val="24"/>
          <w:lang w:val="en-GB"/>
        </w:rPr>
      </w:pPr>
      <w:r w:rsidRPr="00C465D0">
        <w:rPr>
          <w:rFonts w:ascii="Century Gothic" w:eastAsia="Century Gothic" w:hAnsi="Century Gothic" w:cs="Arial"/>
          <w:color w:val="000000" w:themeColor="text1"/>
          <w:sz w:val="24"/>
          <w:szCs w:val="24"/>
          <w:lang w:val="en-GB"/>
        </w:rPr>
        <w:t xml:space="preserve">6.5 In the </w:t>
      </w:r>
      <w:r w:rsidRPr="00C465D0">
        <w:rPr>
          <w:rFonts w:ascii="Century Gothic" w:eastAsia="Century Gothic" w:hAnsi="Century Gothic" w:cs="Arial"/>
          <w:sz w:val="24"/>
          <w:szCs w:val="24"/>
          <w:lang w:val="en-GB"/>
        </w:rPr>
        <w:t>event that a child moves school, the safeguarding file will be transferred to the new setting securely and separately from the main school file in a timely manner (</w:t>
      </w:r>
      <w:r w:rsidR="56AF1F33" w:rsidRPr="00C465D0">
        <w:rPr>
          <w:rFonts w:ascii="Century Gothic" w:eastAsia="Century Gothic" w:hAnsi="Century Gothic" w:cs="Arial"/>
          <w:sz w:val="24"/>
          <w:szCs w:val="24"/>
          <w:lang w:val="en-GB"/>
        </w:rPr>
        <w:t xml:space="preserve">within </w:t>
      </w:r>
      <w:r w:rsidRPr="00C465D0">
        <w:rPr>
          <w:rFonts w:ascii="Century Gothic" w:eastAsia="Century Gothic" w:hAnsi="Century Gothic" w:cs="Arial"/>
          <w:sz w:val="24"/>
          <w:szCs w:val="24"/>
          <w:lang w:val="en-GB"/>
        </w:rPr>
        <w:t>5 days</w:t>
      </w:r>
      <w:r w:rsidR="585A78E0" w:rsidRPr="00C465D0">
        <w:rPr>
          <w:rFonts w:ascii="Century Gothic" w:eastAsia="Century Gothic" w:hAnsi="Century Gothic" w:cs="Arial"/>
          <w:sz w:val="24"/>
          <w:szCs w:val="24"/>
          <w:lang w:val="en-GB"/>
        </w:rPr>
        <w:t xml:space="preserve"> for in-year transfers</w:t>
      </w:r>
      <w:r w:rsidRPr="00C465D0">
        <w:rPr>
          <w:rFonts w:ascii="Century Gothic" w:eastAsia="Century Gothic" w:hAnsi="Century Gothic" w:cs="Arial"/>
          <w:sz w:val="24"/>
          <w:szCs w:val="24"/>
          <w:lang w:val="en-GB"/>
        </w:rPr>
        <w:t xml:space="preserve">). </w:t>
      </w:r>
      <w:r w:rsidR="00FB7724" w:rsidRPr="00C465D0">
        <w:rPr>
          <w:rFonts w:ascii="Century Gothic" w:eastAsia="Times New Roman" w:hAnsi="Century Gothic" w:cs="Segoe UI"/>
          <w:sz w:val="24"/>
          <w:szCs w:val="24"/>
          <w:lang w:val="en-GB" w:eastAsia="en-GB"/>
        </w:rPr>
        <w:t xml:space="preserve">A </w:t>
      </w:r>
      <w:r w:rsidR="00FB7724" w:rsidRPr="00C465D0">
        <w:rPr>
          <w:rFonts w:ascii="Century Gothic" w:eastAsia="Century Gothic" w:hAnsi="Century Gothic" w:cs="Arial"/>
          <w:sz w:val="24"/>
          <w:szCs w:val="24"/>
          <w:lang w:val="en-GB"/>
        </w:rPr>
        <w:t xml:space="preserve">confirmation of receipt should be </w:t>
      </w:r>
      <w:r w:rsidR="00FB7724" w:rsidRPr="00C465D0">
        <w:rPr>
          <w:rFonts w:ascii="Century Gothic" w:eastAsia="Century Gothic" w:hAnsi="Century Gothic" w:cs="Arial"/>
          <w:sz w:val="24"/>
          <w:szCs w:val="24"/>
          <w:lang w:val="en-GB"/>
        </w:rPr>
        <w:lastRenderedPageBreak/>
        <w:t>obtained from the receiving school, o</w:t>
      </w:r>
      <w:r w:rsidRPr="00C465D0">
        <w:rPr>
          <w:rFonts w:ascii="Century Gothic" w:eastAsia="Century Gothic" w:hAnsi="Century Gothic" w:cs="Arial"/>
          <w:sz w:val="24"/>
          <w:szCs w:val="24"/>
          <w:lang w:val="en-GB"/>
        </w:rPr>
        <w:t>nce received by the new school, this school will not retain the information.</w:t>
      </w:r>
      <w:r w:rsidR="00FB7724" w:rsidRPr="00C465D0">
        <w:rPr>
          <w:rFonts w:ascii="Century Gothic" w:eastAsia="Times New Roman" w:hAnsi="Century Gothic" w:cs="Segoe UI"/>
          <w:sz w:val="24"/>
          <w:szCs w:val="24"/>
          <w:lang w:val="en-GB" w:eastAsia="en-GB"/>
        </w:rPr>
        <w:t xml:space="preserve"> </w:t>
      </w:r>
    </w:p>
    <w:p w14:paraId="3E122339" w14:textId="2AE6BC2F" w:rsidR="00567F09" w:rsidRPr="00C465D0" w:rsidRDefault="28977732" w:rsidP="47748CF0">
      <w:p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t xml:space="preserve">6.6 The school will seek </w:t>
      </w:r>
      <w:r w:rsidRPr="00C465D0">
        <w:rPr>
          <w:rFonts w:ascii="Century Gothic" w:eastAsia="Century Gothic" w:hAnsi="Century Gothic" w:cs="Arial"/>
          <w:sz w:val="24"/>
          <w:szCs w:val="24"/>
          <w:lang w:val="en-GB"/>
        </w:rPr>
        <w:t>to hold at le</w:t>
      </w:r>
      <w:r w:rsidRPr="00C465D0">
        <w:rPr>
          <w:rFonts w:ascii="Century Gothic" w:eastAsia="Century Gothic" w:hAnsi="Century Gothic" w:cs="Arial"/>
          <w:color w:val="000000" w:themeColor="text1"/>
          <w:sz w:val="24"/>
          <w:szCs w:val="24"/>
          <w:lang w:val="en-GB"/>
        </w:rPr>
        <w:t xml:space="preserve">ast two emergency contacts for every child. </w:t>
      </w:r>
    </w:p>
    <w:p w14:paraId="62B551D0" w14:textId="2090048E" w:rsidR="001B3159" w:rsidRPr="00C465D0" w:rsidRDefault="00E633FA" w:rsidP="00E633FA">
      <w:pPr>
        <w:jc w:val="both"/>
        <w:rPr>
          <w:rFonts w:ascii="Century Gothic" w:eastAsia="Century Gothic" w:hAnsi="Century Gothic" w:cs="Arial"/>
          <w:sz w:val="24"/>
          <w:szCs w:val="24"/>
          <w:lang w:val="en-GB"/>
        </w:rPr>
      </w:pPr>
      <w:r w:rsidRPr="00C465D0">
        <w:rPr>
          <w:rFonts w:ascii="Century Gothic" w:eastAsia="Century Gothic" w:hAnsi="Century Gothic" w:cs="Arial"/>
          <w:color w:val="7030A0"/>
          <w:sz w:val="24"/>
          <w:szCs w:val="24"/>
          <w:lang w:val="en-GB"/>
        </w:rPr>
        <w:t>6</w:t>
      </w:r>
      <w:r w:rsidRPr="00C465D0">
        <w:rPr>
          <w:rFonts w:ascii="Century Gothic" w:eastAsia="Century Gothic" w:hAnsi="Century Gothic" w:cs="Arial"/>
          <w:sz w:val="24"/>
          <w:szCs w:val="24"/>
          <w:lang w:val="en-GB"/>
        </w:rPr>
        <w:t xml:space="preserve">.7 All personal information processed by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will be managed in accordance with applicable data protection laws, including the Data Protection Act 2018, the UK General Data Protection Regulation (UK GDPR) and the Data (Use and Access) Act 2025.</w:t>
      </w:r>
    </w:p>
    <w:p w14:paraId="3363D7D1" w14:textId="1166371B" w:rsidR="00567F09" w:rsidRPr="00C465D0" w:rsidRDefault="001E5FEA"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Sherbourne Fields</w:t>
      </w:r>
      <w:r w:rsidR="00E633FA" w:rsidRPr="00C465D0">
        <w:rPr>
          <w:rFonts w:ascii="Century Gothic" w:eastAsia="Century Gothic" w:hAnsi="Century Gothic" w:cs="Arial"/>
          <w:sz w:val="24"/>
          <w:szCs w:val="24"/>
          <w:lang w:val="en-GB"/>
        </w:rPr>
        <w:t xml:space="preserve"> recognises that data protection laws do not prevent the sharing of information for the purposes of keeping children safe and promoting their welfare. Where appropriate, information will be shared with relevant agencies and professionals to safeguard and promote the welfare of children</w:t>
      </w:r>
      <w:r w:rsidR="001B3159" w:rsidRPr="00C465D0">
        <w:rPr>
          <w:rFonts w:ascii="Century Gothic" w:eastAsia="Century Gothic" w:hAnsi="Century Gothic" w:cs="Arial"/>
          <w:sz w:val="24"/>
          <w:szCs w:val="24"/>
          <w:lang w:val="en-GB"/>
        </w:rPr>
        <w:t xml:space="preserve">. Please </w:t>
      </w:r>
      <w:r w:rsidR="001B3159" w:rsidRPr="00C465D0">
        <w:rPr>
          <w:rFonts w:ascii="Century Gothic" w:eastAsia="Century Gothic" w:hAnsi="Century Gothic" w:cs="Arial"/>
          <w:color w:val="000000" w:themeColor="text1"/>
          <w:sz w:val="24"/>
          <w:szCs w:val="24"/>
          <w:lang w:val="en-GB"/>
        </w:rPr>
        <w:t>see the following policies for additional information;</w:t>
      </w:r>
    </w:p>
    <w:p w14:paraId="232EC839" w14:textId="6915E3F7" w:rsidR="00567F09" w:rsidRPr="00C465D0" w:rsidRDefault="3C315DC5" w:rsidP="6B7920C2">
      <w:pPr>
        <w:pStyle w:val="Heading1"/>
        <w:jc w:val="both"/>
        <w:rPr>
          <w:rFonts w:ascii="Century Gothic" w:eastAsia="Century Gothic" w:hAnsi="Century Gothic" w:cs="Arial"/>
          <w:b/>
          <w:bCs/>
          <w:color w:val="000000" w:themeColor="text1"/>
          <w:sz w:val="24"/>
          <w:szCs w:val="24"/>
        </w:rPr>
      </w:pPr>
      <w:r w:rsidRPr="00C465D0">
        <w:rPr>
          <w:rFonts w:ascii="Century Gothic" w:eastAsia="Century Gothic" w:hAnsi="Century Gothic" w:cs="Arial"/>
          <w:b/>
          <w:bCs/>
          <w:color w:val="000000" w:themeColor="text1"/>
          <w:sz w:val="24"/>
          <w:szCs w:val="24"/>
          <w:lang w:val="en-GB"/>
        </w:rPr>
        <w:t xml:space="preserve">7 </w:t>
      </w:r>
      <w:r w:rsidR="28977732" w:rsidRPr="00C465D0">
        <w:rPr>
          <w:rFonts w:ascii="Century Gothic" w:eastAsia="Century Gothic" w:hAnsi="Century Gothic" w:cs="Arial"/>
          <w:b/>
          <w:bCs/>
          <w:color w:val="000000" w:themeColor="text1"/>
          <w:sz w:val="24"/>
          <w:szCs w:val="24"/>
          <w:lang w:val="en-GB"/>
        </w:rPr>
        <w:t>Photography and Images</w:t>
      </w:r>
    </w:p>
    <w:p w14:paraId="67F3039A" w14:textId="078D675D" w:rsidR="00567F09" w:rsidRPr="00C465D0" w:rsidRDefault="28977732" w:rsidP="6B7920C2">
      <w:p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 xml:space="preserve">7.1 Consent from parents to photograph children at school events for promotional reasons will be sought when the child joins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p>
    <w:p w14:paraId="1D7C6BAB" w14:textId="3DD7075F"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7.2 Parents can withdraw consent at any time and must notify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if </w:t>
      </w:r>
      <w:r w:rsidRPr="00C465D0">
        <w:rPr>
          <w:rFonts w:ascii="Century Gothic" w:eastAsia="Century Gothic" w:hAnsi="Century Gothic" w:cs="Arial"/>
          <w:color w:val="000000" w:themeColor="text1"/>
          <w:sz w:val="24"/>
          <w:szCs w:val="24"/>
          <w:lang w:val="en-GB"/>
        </w:rPr>
        <w:t xml:space="preserve">they do not wish their child’s photographs to be used. </w:t>
      </w:r>
    </w:p>
    <w:p w14:paraId="5034ACCC" w14:textId="1B30B11C" w:rsidR="00567F09" w:rsidRPr="00C465D0" w:rsidRDefault="28977732" w:rsidP="47748CF0">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7.3 Photographs of children used publicly will not be displayed with their name or other </w:t>
      </w:r>
      <w:r w:rsidRPr="00C465D0">
        <w:rPr>
          <w:rFonts w:ascii="Century Gothic" w:eastAsia="Century Gothic" w:hAnsi="Century Gothic" w:cs="Arial"/>
          <w:sz w:val="24"/>
          <w:szCs w:val="24"/>
          <w:lang w:val="en-GB"/>
        </w:rPr>
        <w:t>identifiable</w:t>
      </w:r>
      <w:r w:rsidRPr="00C465D0">
        <w:rPr>
          <w:rFonts w:ascii="Century Gothic" w:eastAsia="Century Gothic" w:hAnsi="Century Gothic" w:cs="Arial"/>
          <w:color w:val="000000" w:themeColor="text1"/>
          <w:sz w:val="24"/>
          <w:szCs w:val="24"/>
          <w:lang w:val="en-GB"/>
        </w:rPr>
        <w:t xml:space="preserve"> personal information. </w:t>
      </w:r>
    </w:p>
    <w:p w14:paraId="0062C94D" w14:textId="6BB085E9" w:rsidR="001E5FEA" w:rsidRPr="00751D58" w:rsidRDefault="28977732" w:rsidP="00751D5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7.4 Photographs of children will be processed in line with the General Data Protection Regulation. </w:t>
      </w:r>
    </w:p>
    <w:p w14:paraId="5A298897" w14:textId="6E0E278A" w:rsidR="005825F7" w:rsidRPr="00751D58" w:rsidRDefault="0BABA100" w:rsidP="00751D58">
      <w:pPr>
        <w:pStyle w:val="Heading1"/>
        <w:jc w:val="both"/>
        <w:rPr>
          <w:rFonts w:ascii="Century Gothic" w:eastAsia="Century Gothic" w:hAnsi="Century Gothic" w:cs="Arial"/>
          <w:b/>
          <w:bCs/>
          <w:color w:val="auto"/>
          <w:sz w:val="24"/>
          <w:szCs w:val="24"/>
          <w:lang w:val="en-GB"/>
        </w:rPr>
      </w:pPr>
      <w:r w:rsidRPr="00C465D0">
        <w:rPr>
          <w:rFonts w:ascii="Century Gothic" w:eastAsia="Century Gothic" w:hAnsi="Century Gothic" w:cs="Arial"/>
          <w:b/>
          <w:bCs/>
          <w:color w:val="000000" w:themeColor="text1"/>
          <w:sz w:val="24"/>
          <w:szCs w:val="24"/>
          <w:lang w:val="en-GB"/>
        </w:rPr>
        <w:t xml:space="preserve">8 </w:t>
      </w:r>
      <w:r w:rsidR="007D03B5" w:rsidRPr="00C465D0">
        <w:rPr>
          <w:rFonts w:ascii="Century Gothic" w:eastAsia="Century Gothic" w:hAnsi="Century Gothic" w:cs="Arial"/>
          <w:b/>
          <w:bCs/>
          <w:color w:val="auto"/>
          <w:sz w:val="24"/>
          <w:szCs w:val="24"/>
          <w:lang w:val="en-GB"/>
        </w:rPr>
        <w:t>Family Help</w:t>
      </w:r>
      <w:r w:rsidR="28977732" w:rsidRPr="00C465D0">
        <w:rPr>
          <w:rFonts w:ascii="Century Gothic" w:eastAsia="Century Gothic" w:hAnsi="Century Gothic" w:cs="Arial"/>
          <w:b/>
          <w:bCs/>
          <w:color w:val="auto"/>
          <w:sz w:val="24"/>
          <w:szCs w:val="24"/>
          <w:lang w:val="en-GB"/>
        </w:rPr>
        <w:t xml:space="preserve"> Assessment</w:t>
      </w:r>
    </w:p>
    <w:p w14:paraId="5872B829" w14:textId="1288CE01" w:rsidR="009F409C" w:rsidRDefault="28977732" w:rsidP="47748CF0">
      <w:p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t xml:space="preserve">8.1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is committed to supporting families as soon as a possible problem arises. It is more effective to support a family through early help than reacting to a problem later. Everyone who comes into contact with children and their families and carers have a role to play in safeguarding children.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is committed to working </w:t>
      </w:r>
      <w:r w:rsidRPr="00C465D0">
        <w:rPr>
          <w:rFonts w:ascii="Century Gothic" w:eastAsia="Century Gothic" w:hAnsi="Century Gothic" w:cs="Arial"/>
          <w:color w:val="000000" w:themeColor="text1"/>
          <w:sz w:val="24"/>
          <w:szCs w:val="24"/>
          <w:lang w:val="en-GB"/>
        </w:rPr>
        <w:t xml:space="preserve">closely with its neighbouring family hub to work with families in the community to improve outcomes for children. </w:t>
      </w:r>
    </w:p>
    <w:p w14:paraId="3FF3FC2A" w14:textId="77777777" w:rsidR="00E21498" w:rsidRPr="008110F8" w:rsidRDefault="00000000" w:rsidP="00E21498">
      <w:pPr>
        <w:numPr>
          <w:ilvl w:val="0"/>
          <w:numId w:val="40"/>
        </w:numPr>
        <w:spacing w:before="100" w:beforeAutospacing="1" w:after="100" w:afterAutospacing="1" w:line="240" w:lineRule="auto"/>
        <w:rPr>
          <w:rFonts w:ascii="Century Gothic" w:eastAsia="Times New Roman" w:hAnsi="Century Gothic" w:cs="Arial"/>
          <w:lang w:val="en" w:eastAsia="en-GB"/>
        </w:rPr>
      </w:pPr>
      <w:hyperlink r:id="rId33" w:history="1">
        <w:r w:rsidR="00E21498" w:rsidRPr="008110F8">
          <w:rPr>
            <w:rFonts w:ascii="Century Gothic" w:eastAsia="Times New Roman" w:hAnsi="Century Gothic" w:cs="Arial"/>
            <w:color w:val="0000FF"/>
            <w:u w:val="single"/>
            <w:lang w:val="en" w:eastAsia="en-GB"/>
          </w:rPr>
          <w:t>Aspire Family Hub</w:t>
        </w:r>
      </w:hyperlink>
      <w:r w:rsidR="00E21498" w:rsidRPr="008110F8">
        <w:rPr>
          <w:rFonts w:ascii="Century Gothic" w:eastAsia="Times New Roman" w:hAnsi="Century Gothic" w:cs="Arial"/>
          <w:lang w:val="en" w:eastAsia="en-GB"/>
        </w:rPr>
        <w:t xml:space="preserve"> </w:t>
      </w:r>
    </w:p>
    <w:p w14:paraId="0E1DA09E" w14:textId="77777777" w:rsidR="00E21498" w:rsidRPr="008110F8" w:rsidRDefault="00000000" w:rsidP="00E21498">
      <w:pPr>
        <w:numPr>
          <w:ilvl w:val="0"/>
          <w:numId w:val="40"/>
        </w:numPr>
        <w:spacing w:before="100" w:beforeAutospacing="1" w:after="100" w:afterAutospacing="1" w:line="240" w:lineRule="auto"/>
        <w:rPr>
          <w:rFonts w:ascii="Century Gothic" w:eastAsia="Times New Roman" w:hAnsi="Century Gothic" w:cs="Arial"/>
          <w:lang w:val="en" w:eastAsia="en-GB"/>
        </w:rPr>
      </w:pPr>
      <w:hyperlink r:id="rId34" w:history="1">
        <w:r w:rsidR="00E21498" w:rsidRPr="008110F8">
          <w:rPr>
            <w:rFonts w:ascii="Century Gothic" w:eastAsia="Times New Roman" w:hAnsi="Century Gothic" w:cs="Arial"/>
            <w:color w:val="0000FF"/>
            <w:u w:val="single"/>
            <w:lang w:val="en" w:eastAsia="en-GB"/>
          </w:rPr>
          <w:t>Families for All Hub</w:t>
        </w:r>
      </w:hyperlink>
      <w:r w:rsidR="00E21498" w:rsidRPr="008110F8">
        <w:rPr>
          <w:rFonts w:ascii="Century Gothic" w:eastAsia="Times New Roman" w:hAnsi="Century Gothic" w:cs="Arial"/>
          <w:lang w:val="en" w:eastAsia="en-GB"/>
        </w:rPr>
        <w:t xml:space="preserve"> </w:t>
      </w:r>
    </w:p>
    <w:p w14:paraId="21A77A35" w14:textId="77777777" w:rsidR="00E21498" w:rsidRPr="008110F8" w:rsidRDefault="00000000" w:rsidP="00E21498">
      <w:pPr>
        <w:numPr>
          <w:ilvl w:val="0"/>
          <w:numId w:val="40"/>
        </w:numPr>
        <w:spacing w:before="100" w:beforeAutospacing="1" w:after="100" w:afterAutospacing="1" w:line="240" w:lineRule="auto"/>
        <w:rPr>
          <w:rFonts w:ascii="Century Gothic" w:eastAsia="Times New Roman" w:hAnsi="Century Gothic" w:cs="Arial"/>
          <w:lang w:val="en" w:eastAsia="en-GB"/>
        </w:rPr>
      </w:pPr>
      <w:hyperlink r:id="rId35" w:history="1">
        <w:r w:rsidR="00E21498" w:rsidRPr="008110F8">
          <w:rPr>
            <w:rFonts w:ascii="Century Gothic" w:eastAsia="Times New Roman" w:hAnsi="Century Gothic" w:cs="Arial"/>
            <w:color w:val="0000FF"/>
            <w:u w:val="single"/>
            <w:lang w:val="en" w:eastAsia="en-GB"/>
          </w:rPr>
          <w:t xml:space="preserve">Harmony Hub </w:t>
        </w:r>
      </w:hyperlink>
    </w:p>
    <w:p w14:paraId="31080E8F" w14:textId="77777777" w:rsidR="00E21498" w:rsidRPr="008110F8" w:rsidRDefault="00000000" w:rsidP="00E21498">
      <w:pPr>
        <w:numPr>
          <w:ilvl w:val="0"/>
          <w:numId w:val="40"/>
        </w:numPr>
        <w:spacing w:before="100" w:beforeAutospacing="1" w:after="100" w:afterAutospacing="1" w:line="240" w:lineRule="auto"/>
        <w:rPr>
          <w:rFonts w:ascii="Century Gothic" w:eastAsia="Times New Roman" w:hAnsi="Century Gothic" w:cs="Arial"/>
          <w:lang w:val="en" w:eastAsia="en-GB"/>
        </w:rPr>
      </w:pPr>
      <w:hyperlink r:id="rId36" w:history="1">
        <w:r w:rsidR="00E21498" w:rsidRPr="008110F8">
          <w:rPr>
            <w:rFonts w:ascii="Century Gothic" w:eastAsia="Times New Roman" w:hAnsi="Century Gothic" w:cs="Arial"/>
            <w:color w:val="0000FF"/>
            <w:u w:val="single"/>
            <w:lang w:val="en" w:eastAsia="en-GB"/>
          </w:rPr>
          <w:t>Mosaic Family Hub</w:t>
        </w:r>
      </w:hyperlink>
      <w:r w:rsidR="00E21498" w:rsidRPr="008110F8">
        <w:rPr>
          <w:rFonts w:ascii="Century Gothic" w:eastAsia="Times New Roman" w:hAnsi="Century Gothic" w:cs="Arial"/>
          <w:lang w:val="en" w:eastAsia="en-GB"/>
        </w:rPr>
        <w:t xml:space="preserve"> </w:t>
      </w:r>
    </w:p>
    <w:p w14:paraId="1D234C7B" w14:textId="77777777" w:rsidR="00E21498" w:rsidRPr="008110F8" w:rsidRDefault="00000000" w:rsidP="00E21498">
      <w:pPr>
        <w:numPr>
          <w:ilvl w:val="0"/>
          <w:numId w:val="40"/>
        </w:numPr>
        <w:spacing w:before="100" w:beforeAutospacing="1" w:after="100" w:afterAutospacing="1" w:line="240" w:lineRule="auto"/>
        <w:rPr>
          <w:rFonts w:ascii="Century Gothic" w:eastAsia="Times New Roman" w:hAnsi="Century Gothic" w:cs="Arial"/>
          <w:lang w:val="en" w:eastAsia="en-GB"/>
        </w:rPr>
      </w:pPr>
      <w:hyperlink r:id="rId37" w:history="1">
        <w:r w:rsidR="00E21498" w:rsidRPr="008110F8">
          <w:rPr>
            <w:rFonts w:ascii="Century Gothic" w:eastAsia="Times New Roman" w:hAnsi="Century Gothic" w:cs="Arial"/>
            <w:color w:val="0000FF"/>
            <w:u w:val="single"/>
            <w:lang w:val="en" w:eastAsia="en-GB"/>
          </w:rPr>
          <w:t xml:space="preserve">Park Edge Family Hub </w:t>
        </w:r>
      </w:hyperlink>
    </w:p>
    <w:p w14:paraId="6E39DDED" w14:textId="77777777" w:rsidR="00E21498" w:rsidRPr="008110F8" w:rsidRDefault="00000000" w:rsidP="00E21498">
      <w:pPr>
        <w:numPr>
          <w:ilvl w:val="0"/>
          <w:numId w:val="40"/>
        </w:numPr>
        <w:spacing w:before="100" w:beforeAutospacing="1" w:after="100" w:afterAutospacing="1" w:line="240" w:lineRule="auto"/>
        <w:rPr>
          <w:rFonts w:ascii="Century Gothic" w:eastAsia="Times New Roman" w:hAnsi="Century Gothic" w:cs="Arial"/>
          <w:lang w:val="en" w:eastAsia="en-GB"/>
        </w:rPr>
      </w:pPr>
      <w:hyperlink r:id="rId38" w:history="1">
        <w:r w:rsidR="00E21498" w:rsidRPr="008110F8">
          <w:rPr>
            <w:rFonts w:ascii="Century Gothic" w:eastAsia="Times New Roman" w:hAnsi="Century Gothic" w:cs="Arial"/>
            <w:color w:val="0000FF"/>
            <w:u w:val="single"/>
            <w:lang w:val="en" w:eastAsia="en-GB"/>
          </w:rPr>
          <w:t>Pathways Family Hub</w:t>
        </w:r>
      </w:hyperlink>
      <w:r w:rsidR="00E21498" w:rsidRPr="008110F8">
        <w:rPr>
          <w:rFonts w:ascii="Century Gothic" w:eastAsia="Times New Roman" w:hAnsi="Century Gothic" w:cs="Arial"/>
          <w:lang w:val="en" w:eastAsia="en-GB"/>
        </w:rPr>
        <w:t xml:space="preserve"> </w:t>
      </w:r>
    </w:p>
    <w:p w14:paraId="3D03C5BC" w14:textId="77777777" w:rsidR="00E21498" w:rsidRPr="008110F8" w:rsidRDefault="00000000" w:rsidP="00E21498">
      <w:pPr>
        <w:numPr>
          <w:ilvl w:val="0"/>
          <w:numId w:val="40"/>
        </w:numPr>
        <w:spacing w:before="100" w:beforeAutospacing="1" w:after="100" w:afterAutospacing="1" w:line="240" w:lineRule="auto"/>
        <w:rPr>
          <w:rFonts w:ascii="Century Gothic" w:eastAsia="Times New Roman" w:hAnsi="Century Gothic" w:cs="Arial"/>
          <w:lang w:val="en" w:eastAsia="en-GB"/>
        </w:rPr>
      </w:pPr>
      <w:hyperlink r:id="rId39" w:history="1">
        <w:r w:rsidR="00E21498" w:rsidRPr="008110F8">
          <w:rPr>
            <w:rFonts w:ascii="Century Gothic" w:eastAsia="Times New Roman" w:hAnsi="Century Gothic" w:cs="Arial"/>
            <w:color w:val="0000FF"/>
            <w:u w:val="single"/>
            <w:lang w:val="en" w:eastAsia="en-GB"/>
          </w:rPr>
          <w:t>The Moat Family Hub</w:t>
        </w:r>
      </w:hyperlink>
      <w:r w:rsidR="00E21498" w:rsidRPr="008110F8">
        <w:rPr>
          <w:rFonts w:ascii="Century Gothic" w:eastAsia="Times New Roman" w:hAnsi="Century Gothic" w:cs="Arial"/>
          <w:lang w:val="en" w:eastAsia="en-GB"/>
        </w:rPr>
        <w:t xml:space="preserve"> </w:t>
      </w:r>
    </w:p>
    <w:p w14:paraId="54C581DB" w14:textId="77777777" w:rsidR="00E21498" w:rsidRPr="008035CF" w:rsidRDefault="00000000" w:rsidP="00E21498">
      <w:pPr>
        <w:numPr>
          <w:ilvl w:val="0"/>
          <w:numId w:val="40"/>
        </w:numPr>
        <w:spacing w:before="100" w:beforeAutospacing="1" w:after="100" w:afterAutospacing="1" w:line="240" w:lineRule="auto"/>
        <w:rPr>
          <w:rFonts w:ascii="Century Gothic" w:eastAsia="Times New Roman" w:hAnsi="Century Gothic" w:cs="Arial"/>
          <w:lang w:val="en" w:eastAsia="en-GB"/>
        </w:rPr>
      </w:pPr>
      <w:hyperlink r:id="rId40" w:history="1">
        <w:r w:rsidR="00E21498" w:rsidRPr="008110F8">
          <w:rPr>
            <w:rFonts w:ascii="Century Gothic" w:eastAsia="Times New Roman" w:hAnsi="Century Gothic" w:cs="Arial"/>
            <w:color w:val="0000FF"/>
            <w:u w:val="single"/>
            <w:lang w:val="en" w:eastAsia="en-GB"/>
          </w:rPr>
          <w:t>Wood Side Family Hub</w:t>
        </w:r>
      </w:hyperlink>
    </w:p>
    <w:p w14:paraId="3813901E" w14:textId="77777777" w:rsidR="00E21498" w:rsidRPr="00D415F7" w:rsidRDefault="00E21498" w:rsidP="00E21498">
      <w:pPr>
        <w:spacing w:before="100" w:beforeAutospacing="1" w:after="100" w:afterAutospacing="1" w:line="240" w:lineRule="auto"/>
        <w:rPr>
          <w:rFonts w:ascii="Century Gothic" w:eastAsia="Times New Roman" w:hAnsi="Century Gothic" w:cs="Arial"/>
          <w:lang w:val="en" w:eastAsia="en-GB"/>
        </w:rPr>
      </w:pPr>
      <w:r>
        <w:rPr>
          <w:rFonts w:ascii="Century Gothic" w:eastAsia="Times New Roman" w:hAnsi="Century Gothic" w:cs="Arial"/>
          <w:lang w:val="en" w:eastAsia="en-GB"/>
        </w:rPr>
        <w:lastRenderedPageBreak/>
        <w:t>Please s</w:t>
      </w:r>
      <w:r w:rsidRPr="00D415F7">
        <w:rPr>
          <w:rFonts w:ascii="Century Gothic" w:eastAsia="Times New Roman" w:hAnsi="Century Gothic" w:cs="Arial"/>
          <w:lang w:val="en" w:eastAsia="en-GB"/>
        </w:rPr>
        <w:t xml:space="preserve">peak to Carol Lucas (Family Liaison Advisor) for further support. </w:t>
      </w:r>
    </w:p>
    <w:p w14:paraId="618C9567" w14:textId="77777777" w:rsidR="00E21498" w:rsidRPr="008035CF" w:rsidRDefault="00E21498" w:rsidP="00E21498">
      <w:pPr>
        <w:spacing w:before="100" w:beforeAutospacing="1" w:after="100" w:afterAutospacing="1" w:line="240" w:lineRule="auto"/>
        <w:rPr>
          <w:rFonts w:ascii="Century Gothic" w:eastAsia="Times New Roman" w:hAnsi="Century Gothic" w:cs="Arial"/>
          <w:lang w:eastAsia="en-GB"/>
        </w:rPr>
      </w:pPr>
      <w:r w:rsidRPr="17BEA6C8">
        <w:rPr>
          <w:rFonts w:ascii="Century Gothic" w:eastAsia="Times New Roman" w:hAnsi="Century Gothic" w:cs="Arial"/>
          <w:lang w:eastAsia="en-GB"/>
        </w:rPr>
        <w:t xml:space="preserve">Sherbourne Fields Special School: 02476 591 501 </w:t>
      </w:r>
    </w:p>
    <w:p w14:paraId="0C2B32A8" w14:textId="2CA10D2E" w:rsidR="00695C18" w:rsidRPr="00C465D0" w:rsidRDefault="009F409C"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 xml:space="preserve">8.2 </w:t>
      </w:r>
      <w:r w:rsidR="00695C18" w:rsidRPr="00C465D0">
        <w:rPr>
          <w:rFonts w:ascii="Century Gothic" w:eastAsia="Century Gothic" w:hAnsi="Century Gothic" w:cs="Arial"/>
          <w:sz w:val="24"/>
          <w:szCs w:val="24"/>
        </w:rPr>
        <w:t xml:space="preserve">Any child may benefit from </w:t>
      </w:r>
      <w:r w:rsidR="005D0B31" w:rsidRPr="00C465D0">
        <w:rPr>
          <w:rFonts w:ascii="Century Gothic" w:eastAsia="Century Gothic" w:hAnsi="Century Gothic" w:cs="Arial"/>
          <w:sz w:val="24"/>
          <w:szCs w:val="24"/>
        </w:rPr>
        <w:t>Family Help</w:t>
      </w:r>
      <w:r w:rsidR="00695C18" w:rsidRPr="00C465D0">
        <w:rPr>
          <w:rFonts w:ascii="Century Gothic" w:eastAsia="Century Gothic" w:hAnsi="Century Gothic" w:cs="Arial"/>
          <w:sz w:val="24"/>
          <w:szCs w:val="24"/>
        </w:rPr>
        <w:t xml:space="preserve">, but as guided by all school and college staff will be particularly alert to the potential need for </w:t>
      </w:r>
      <w:r w:rsidR="00161719" w:rsidRPr="00C465D0">
        <w:rPr>
          <w:rFonts w:ascii="Century Gothic" w:eastAsia="Century Gothic" w:hAnsi="Century Gothic" w:cs="Arial"/>
          <w:sz w:val="24"/>
          <w:szCs w:val="24"/>
        </w:rPr>
        <w:t>Family Help</w:t>
      </w:r>
      <w:r w:rsidR="00695C18" w:rsidRPr="00C465D0">
        <w:rPr>
          <w:rFonts w:ascii="Century Gothic" w:eastAsia="Century Gothic" w:hAnsi="Century Gothic" w:cs="Arial"/>
          <w:sz w:val="24"/>
          <w:szCs w:val="24"/>
        </w:rPr>
        <w:t xml:space="preserve"> </w:t>
      </w:r>
      <w:r w:rsidR="00161719" w:rsidRPr="00C465D0">
        <w:rPr>
          <w:rFonts w:ascii="Century Gothic" w:eastAsia="Century Gothic" w:hAnsi="Century Gothic" w:cs="Arial"/>
          <w:sz w:val="24"/>
          <w:szCs w:val="24"/>
        </w:rPr>
        <w:t>f</w:t>
      </w:r>
      <w:r w:rsidR="00695C18" w:rsidRPr="00C465D0">
        <w:rPr>
          <w:rFonts w:ascii="Century Gothic" w:eastAsia="Century Gothic" w:hAnsi="Century Gothic" w:cs="Arial"/>
          <w:sz w:val="24"/>
          <w:szCs w:val="24"/>
        </w:rPr>
        <w:t>or a child who:</w:t>
      </w:r>
    </w:p>
    <w:p w14:paraId="01F52FB9" w14:textId="77777777" w:rsidR="00695C18" w:rsidRPr="00C465D0" w:rsidRDefault="00695C18"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rPr>
        <w:t>• is disabled or has certain health conditions and has specific additional needs</w:t>
      </w:r>
    </w:p>
    <w:p w14:paraId="719A9622" w14:textId="77777777" w:rsidR="00695C18" w:rsidRPr="00C465D0" w:rsidRDefault="00695C18"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rPr>
        <w:t>• has special educational needs (whether or not they have a statutory Education, Health and Care plan)</w:t>
      </w:r>
    </w:p>
    <w:p w14:paraId="5DDB7095" w14:textId="77777777" w:rsidR="00695C18" w:rsidRPr="00C465D0" w:rsidRDefault="00695C18"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rPr>
        <w:t>• has a mental health need</w:t>
      </w:r>
    </w:p>
    <w:p w14:paraId="57612204" w14:textId="77777777" w:rsidR="00695C18" w:rsidRPr="00C465D0" w:rsidRDefault="00695C18"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rPr>
        <w:t>• is a young carer</w:t>
      </w:r>
    </w:p>
    <w:p w14:paraId="171F53A3" w14:textId="77777777" w:rsidR="00695C18" w:rsidRPr="00C465D0" w:rsidRDefault="00695C18"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rPr>
        <w:t xml:space="preserve">• is showing signs of being drawn in to anti-social or criminal </w:t>
      </w:r>
      <w:proofErr w:type="spellStart"/>
      <w:r w:rsidRPr="00C465D0">
        <w:rPr>
          <w:rFonts w:ascii="Century Gothic" w:eastAsia="Century Gothic" w:hAnsi="Century Gothic" w:cs="Arial"/>
          <w:sz w:val="24"/>
          <w:szCs w:val="24"/>
        </w:rPr>
        <w:t>behaviour</w:t>
      </w:r>
      <w:proofErr w:type="spellEnd"/>
      <w:r w:rsidRPr="00C465D0">
        <w:rPr>
          <w:rFonts w:ascii="Century Gothic" w:eastAsia="Century Gothic" w:hAnsi="Century Gothic" w:cs="Arial"/>
          <w:sz w:val="24"/>
          <w:szCs w:val="24"/>
        </w:rPr>
        <w:t xml:space="preserve">, including gang involvement and association with </w:t>
      </w:r>
      <w:proofErr w:type="spellStart"/>
      <w:r w:rsidRPr="00C465D0">
        <w:rPr>
          <w:rFonts w:ascii="Century Gothic" w:eastAsia="Century Gothic" w:hAnsi="Century Gothic" w:cs="Arial"/>
          <w:sz w:val="24"/>
          <w:szCs w:val="24"/>
        </w:rPr>
        <w:t>organised</w:t>
      </w:r>
      <w:proofErr w:type="spellEnd"/>
      <w:r w:rsidRPr="00C465D0">
        <w:rPr>
          <w:rFonts w:ascii="Century Gothic" w:eastAsia="Century Gothic" w:hAnsi="Century Gothic" w:cs="Arial"/>
          <w:sz w:val="24"/>
          <w:szCs w:val="24"/>
        </w:rPr>
        <w:t xml:space="preserve"> crime groups or county lines</w:t>
      </w:r>
    </w:p>
    <w:p w14:paraId="72CE462C" w14:textId="6E66F972" w:rsidR="00695C18" w:rsidRPr="00C465D0" w:rsidRDefault="00695C18"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rPr>
        <w:t>• is frequently missing/goes missing from education, home or care</w:t>
      </w:r>
    </w:p>
    <w:p w14:paraId="1231E1E8" w14:textId="77777777" w:rsidR="00695C18" w:rsidRPr="00C465D0" w:rsidRDefault="00695C18"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rPr>
        <w:t>• has experienced multiple suspensions, is at risk of being permanently excluded from schools, colleges and in Alternative Provision or a Pupil Referral Unit.</w:t>
      </w:r>
    </w:p>
    <w:p w14:paraId="36657328" w14:textId="77777777" w:rsidR="00695C18" w:rsidRPr="00C465D0" w:rsidRDefault="00695C18"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rPr>
        <w:t>• is at risk of modern slavery, trafficking, sexual and/or criminal exploitation</w:t>
      </w:r>
    </w:p>
    <w:p w14:paraId="68B4642B" w14:textId="77777777" w:rsidR="00695C18" w:rsidRPr="00C465D0" w:rsidRDefault="00695C18"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rPr>
        <w:t xml:space="preserve">• is at risk of being </w:t>
      </w:r>
      <w:proofErr w:type="spellStart"/>
      <w:r w:rsidRPr="00C465D0">
        <w:rPr>
          <w:rFonts w:ascii="Century Gothic" w:eastAsia="Century Gothic" w:hAnsi="Century Gothic" w:cs="Arial"/>
          <w:sz w:val="24"/>
          <w:szCs w:val="24"/>
        </w:rPr>
        <w:t>radicalised</w:t>
      </w:r>
      <w:proofErr w:type="spellEnd"/>
      <w:r w:rsidRPr="00C465D0">
        <w:rPr>
          <w:rFonts w:ascii="Century Gothic" w:eastAsia="Century Gothic" w:hAnsi="Century Gothic" w:cs="Arial"/>
          <w:sz w:val="24"/>
          <w:szCs w:val="24"/>
        </w:rPr>
        <w:t xml:space="preserve"> or exploited • has a parent or carer in custody, or is affected by parental offending</w:t>
      </w:r>
    </w:p>
    <w:p w14:paraId="3E5873A1" w14:textId="21983EF8" w:rsidR="009F409C" w:rsidRPr="00C465D0" w:rsidRDefault="00695C18"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rPr>
        <w:t>• is in a family circumstance presenting challenges for the child, such as drug and alcohol misuse, adult mental health issues and domestic abuse</w:t>
      </w:r>
    </w:p>
    <w:p w14:paraId="5439246F" w14:textId="688DA6F5"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8.</w:t>
      </w:r>
      <w:r w:rsidR="00A077D0" w:rsidRPr="00C465D0">
        <w:rPr>
          <w:rFonts w:ascii="Century Gothic" w:eastAsia="Century Gothic" w:hAnsi="Century Gothic" w:cs="Arial"/>
          <w:color w:val="000000" w:themeColor="text1"/>
          <w:sz w:val="24"/>
          <w:szCs w:val="24"/>
          <w:lang w:val="en-GB"/>
        </w:rPr>
        <w:t>3</w:t>
      </w:r>
      <w:r w:rsidRPr="00C465D0">
        <w:rPr>
          <w:rFonts w:ascii="Century Gothic" w:eastAsia="Century Gothic" w:hAnsi="Century Gothic" w:cs="Arial"/>
          <w:color w:val="000000" w:themeColor="text1"/>
          <w:sz w:val="24"/>
          <w:szCs w:val="24"/>
          <w:lang w:val="en-GB"/>
        </w:rPr>
        <w:t xml:space="preserve">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works within the Coventry Safeguarding Children Partnership’s</w:t>
      </w:r>
      <w:r w:rsidR="00751D58">
        <w:rPr>
          <w:rFonts w:ascii="Century Gothic" w:eastAsia="Century Gothic" w:hAnsi="Century Gothic" w:cs="Arial"/>
          <w:color w:val="000000" w:themeColor="text1"/>
          <w:sz w:val="24"/>
          <w:szCs w:val="24"/>
          <w:lang w:val="en-GB"/>
        </w:rPr>
        <w:t xml:space="preserve"> </w:t>
      </w:r>
      <w:hyperlink r:id="rId41">
        <w:r w:rsidR="4166AA67" w:rsidRPr="00C465D0">
          <w:rPr>
            <w:rStyle w:val="Hyperlink"/>
            <w:rFonts w:ascii="Century Gothic" w:eastAsia="Aptos" w:hAnsi="Century Gothic" w:cs="Arial"/>
            <w:color w:val="467886"/>
            <w:sz w:val="24"/>
            <w:szCs w:val="24"/>
            <w:lang w:val="en-GB"/>
          </w:rPr>
          <w:t>effective-support-for-children-and-young-people</w:t>
        </w:r>
      </w:hyperlink>
      <w:r w:rsidR="4166AA67"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framework, available on the CSCP website.</w:t>
      </w:r>
    </w:p>
    <w:p w14:paraId="34B604F8" w14:textId="012EFC5A" w:rsidR="00567F09" w:rsidRPr="00C465D0" w:rsidRDefault="7C3251DE" w:rsidP="6B7920C2">
      <w:pPr>
        <w:pStyle w:val="Heading1"/>
        <w:jc w:val="both"/>
        <w:rPr>
          <w:rFonts w:ascii="Century Gothic" w:eastAsia="Century Gothic" w:hAnsi="Century Gothic" w:cs="Arial"/>
          <w:b/>
          <w:bCs/>
          <w:color w:val="000000" w:themeColor="text1"/>
          <w:sz w:val="24"/>
          <w:szCs w:val="24"/>
          <w:lang w:val="en-GB"/>
        </w:rPr>
      </w:pPr>
      <w:r w:rsidRPr="00C465D0">
        <w:rPr>
          <w:rFonts w:ascii="Century Gothic" w:eastAsia="Century Gothic" w:hAnsi="Century Gothic" w:cs="Arial"/>
          <w:b/>
          <w:bCs/>
          <w:color w:val="000000" w:themeColor="text1"/>
          <w:sz w:val="24"/>
          <w:szCs w:val="24"/>
          <w:lang w:val="en-GB"/>
        </w:rPr>
        <w:t xml:space="preserve">9 </w:t>
      </w:r>
      <w:r w:rsidR="28977732" w:rsidRPr="00C465D0">
        <w:rPr>
          <w:rFonts w:ascii="Century Gothic" w:eastAsia="Century Gothic" w:hAnsi="Century Gothic" w:cs="Arial"/>
          <w:b/>
          <w:bCs/>
          <w:color w:val="000000" w:themeColor="text1"/>
          <w:sz w:val="24"/>
          <w:szCs w:val="24"/>
          <w:lang w:val="en-GB"/>
        </w:rPr>
        <w:t xml:space="preserve">Staff training </w:t>
      </w:r>
    </w:p>
    <w:p w14:paraId="7F26DC8B" w14:textId="54DBFAF3"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9.1 In order for staff to be able to understand and discharge their safeguarding and child protection duties,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has committed to training staff throughout the academic year. All staff members will be made aware of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safeguarding processes and structures and will receive training on these as part of their induction.</w:t>
      </w:r>
      <w:r w:rsidR="00D71A7D" w:rsidRPr="00C465D0">
        <w:rPr>
          <w:rFonts w:ascii="Century Gothic" w:eastAsia="Century Gothic" w:hAnsi="Century Gothic" w:cs="Arial"/>
          <w:color w:val="000000" w:themeColor="text1"/>
          <w:sz w:val="24"/>
          <w:szCs w:val="24"/>
          <w:lang w:val="en-GB"/>
        </w:rPr>
        <w:t xml:space="preserve"> </w:t>
      </w:r>
      <w:r w:rsidRPr="00C465D0">
        <w:rPr>
          <w:rFonts w:ascii="Century Gothic" w:eastAsia="Century Gothic" w:hAnsi="Century Gothic" w:cs="Arial"/>
          <w:color w:val="000000" w:themeColor="text1"/>
          <w:sz w:val="24"/>
          <w:szCs w:val="24"/>
          <w:lang w:val="en-GB"/>
        </w:rPr>
        <w:t>As part of this training and their annual refresher, they will also receive;</w:t>
      </w:r>
    </w:p>
    <w:p w14:paraId="4C912F6A" w14:textId="369EA2FE" w:rsidR="00567F09" w:rsidRPr="00C465D0" w:rsidRDefault="28977732" w:rsidP="6B7920C2">
      <w:pPr>
        <w:pStyle w:val="ListParagraph"/>
        <w:numPr>
          <w:ilvl w:val="0"/>
          <w:numId w:val="9"/>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This ‘Safeguarding and Child Protection Policy’;</w:t>
      </w:r>
    </w:p>
    <w:p w14:paraId="75F43DF3" w14:textId="5DA9E6C0" w:rsidR="00567F09" w:rsidRPr="00C465D0" w:rsidRDefault="28977732" w:rsidP="6B7920C2">
      <w:pPr>
        <w:pStyle w:val="ListParagraph"/>
        <w:numPr>
          <w:ilvl w:val="0"/>
          <w:numId w:val="9"/>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The </w:t>
      </w:r>
      <w:r w:rsidR="00751D58">
        <w:rPr>
          <w:rFonts w:ascii="Century Gothic" w:eastAsia="Century Gothic" w:hAnsi="Century Gothic" w:cs="Arial"/>
          <w:color w:val="000000" w:themeColor="text1"/>
          <w:sz w:val="24"/>
          <w:szCs w:val="24"/>
          <w:lang w:val="en-GB"/>
        </w:rPr>
        <w:t>S</w:t>
      </w:r>
      <w:r w:rsidRPr="00C465D0">
        <w:rPr>
          <w:rFonts w:ascii="Century Gothic" w:eastAsia="Century Gothic" w:hAnsi="Century Gothic" w:cs="Arial"/>
          <w:color w:val="000000" w:themeColor="text1"/>
          <w:sz w:val="24"/>
          <w:szCs w:val="24"/>
          <w:lang w:val="en-GB"/>
        </w:rPr>
        <w:t>taff Code of Conduct</w:t>
      </w:r>
    </w:p>
    <w:p w14:paraId="51448333" w14:textId="77777777" w:rsidR="00751D58" w:rsidRPr="00751D58" w:rsidRDefault="28977732" w:rsidP="00E21498">
      <w:pPr>
        <w:pStyle w:val="ListParagraph"/>
        <w:numPr>
          <w:ilvl w:val="0"/>
          <w:numId w:val="9"/>
        </w:numPr>
        <w:jc w:val="both"/>
        <w:rPr>
          <w:rFonts w:ascii="Century Gothic" w:eastAsia="Century Gothic" w:hAnsi="Century Gothic" w:cs="Arial"/>
          <w:bCs/>
          <w:sz w:val="24"/>
          <w:szCs w:val="24"/>
        </w:rPr>
      </w:pPr>
      <w:r w:rsidRPr="00C465D0">
        <w:rPr>
          <w:rFonts w:ascii="Century Gothic" w:eastAsia="Century Gothic" w:hAnsi="Century Gothic" w:cs="Arial"/>
          <w:color w:val="000000" w:themeColor="text1"/>
          <w:sz w:val="24"/>
          <w:szCs w:val="24"/>
          <w:lang w:val="en-GB"/>
        </w:rPr>
        <w:lastRenderedPageBreak/>
        <w:t xml:space="preserve">Copies of Part 1 of Keeping Children Safe in </w:t>
      </w:r>
      <w:r w:rsidRPr="00C465D0">
        <w:rPr>
          <w:rFonts w:ascii="Century Gothic" w:eastAsia="Century Gothic" w:hAnsi="Century Gothic" w:cs="Arial"/>
          <w:sz w:val="24"/>
          <w:szCs w:val="24"/>
          <w:lang w:val="en-GB"/>
        </w:rPr>
        <w:t xml:space="preserve">Education </w:t>
      </w:r>
      <w:r w:rsidR="00CD7351" w:rsidRPr="00C465D0">
        <w:rPr>
          <w:rFonts w:ascii="Century Gothic" w:eastAsia="Century Gothic" w:hAnsi="Century Gothic" w:cs="Arial"/>
          <w:bCs/>
          <w:sz w:val="24"/>
          <w:szCs w:val="24"/>
          <w:lang w:val="en-GB"/>
        </w:rPr>
        <w:t>2026</w:t>
      </w:r>
    </w:p>
    <w:p w14:paraId="20577F91" w14:textId="77777777" w:rsidR="00751D58" w:rsidRPr="00751D58" w:rsidRDefault="00751D58" w:rsidP="00751D58">
      <w:pPr>
        <w:pStyle w:val="ListParagraph"/>
        <w:jc w:val="both"/>
        <w:rPr>
          <w:rFonts w:ascii="Century Gothic" w:eastAsia="Century Gothic" w:hAnsi="Century Gothic" w:cs="Arial"/>
          <w:bCs/>
          <w:sz w:val="24"/>
          <w:szCs w:val="24"/>
        </w:rPr>
      </w:pPr>
    </w:p>
    <w:p w14:paraId="6F359DFB" w14:textId="7729A046" w:rsidR="00E21498" w:rsidRPr="00751D58" w:rsidRDefault="00E21498" w:rsidP="00751D58">
      <w:pPr>
        <w:pStyle w:val="ListParagraph"/>
        <w:jc w:val="both"/>
        <w:rPr>
          <w:rFonts w:ascii="Century Gothic" w:eastAsia="Century Gothic" w:hAnsi="Century Gothic" w:cs="Arial"/>
          <w:bCs/>
          <w:sz w:val="24"/>
          <w:szCs w:val="24"/>
        </w:rPr>
      </w:pPr>
      <w:r w:rsidRPr="00751D58">
        <w:rPr>
          <w:rFonts w:ascii="Century Gothic" w:eastAsia="Century Gothic" w:hAnsi="Century Gothic" w:cs="Century Gothic"/>
          <w:color w:val="000000" w:themeColor="text1"/>
          <w:lang w:val="en-GB"/>
        </w:rPr>
        <w:t xml:space="preserve">9.2 Staff at </w:t>
      </w:r>
      <w:r w:rsidRPr="00751D58">
        <w:rPr>
          <w:rFonts w:ascii="Century Gothic" w:eastAsia="Century Gothic" w:hAnsi="Century Gothic" w:cs="Century Gothic"/>
          <w:bCs/>
          <w:iCs/>
          <w:lang w:val="en-GB"/>
        </w:rPr>
        <w:t>Sherbourne Fields</w:t>
      </w:r>
      <w:r w:rsidRPr="00751D58">
        <w:rPr>
          <w:rFonts w:ascii="Century Gothic" w:eastAsia="Century Gothic" w:hAnsi="Century Gothic" w:cs="Century Gothic"/>
          <w:lang w:val="en-GB"/>
        </w:rPr>
        <w:t xml:space="preserve"> </w:t>
      </w:r>
      <w:r w:rsidRPr="00751D58">
        <w:rPr>
          <w:rFonts w:ascii="Century Gothic" w:eastAsia="Century Gothic" w:hAnsi="Century Gothic" w:cs="Century Gothic"/>
          <w:color w:val="000000" w:themeColor="text1"/>
          <w:lang w:val="en-GB"/>
        </w:rPr>
        <w:t>will</w:t>
      </w:r>
      <w:r w:rsidR="00751D58">
        <w:rPr>
          <w:rFonts w:ascii="Century Gothic" w:eastAsia="Century Gothic" w:hAnsi="Century Gothic" w:cs="Century Gothic"/>
          <w:color w:val="000000" w:themeColor="text1"/>
          <w:lang w:val="en-GB"/>
        </w:rPr>
        <w:t xml:space="preserve"> also have training in</w:t>
      </w:r>
      <w:r w:rsidRPr="00751D58">
        <w:rPr>
          <w:rFonts w:ascii="Century Gothic" w:eastAsia="Century Gothic" w:hAnsi="Century Gothic" w:cs="Century Gothic"/>
          <w:color w:val="000000" w:themeColor="text1"/>
          <w:lang w:val="en-GB"/>
        </w:rPr>
        <w:t>;</w:t>
      </w:r>
    </w:p>
    <w:p w14:paraId="76FA9320" w14:textId="77777777" w:rsidR="00E21498" w:rsidRPr="003F3A46" w:rsidRDefault="00E21498" w:rsidP="00E21498">
      <w:pPr>
        <w:numPr>
          <w:ilvl w:val="0"/>
          <w:numId w:val="41"/>
        </w:numPr>
        <w:contextualSpacing/>
        <w:jc w:val="both"/>
        <w:rPr>
          <w:rFonts w:ascii="Century Gothic" w:hAnsi="Century Gothic"/>
        </w:rPr>
      </w:pPr>
      <w:r w:rsidRPr="003F3A46">
        <w:rPr>
          <w:rFonts w:ascii="Century Gothic" w:hAnsi="Century Gothic"/>
        </w:rPr>
        <w:t xml:space="preserve">Safeguarding / Health &amp; Safety / Thrive / Manual Handling / Team Teach / Lifesaving / Governors Training (see Governors Hub) VI / HI/ ASC / Sensory Curriculum / First Aid / Attachment Training / CPOMS </w:t>
      </w:r>
      <w:r>
        <w:rPr>
          <w:rFonts w:ascii="Century Gothic" w:hAnsi="Century Gothic"/>
        </w:rPr>
        <w:t xml:space="preserve">/ Prevent / Cyber </w:t>
      </w:r>
      <w:proofErr w:type="spellStart"/>
      <w:r w:rsidRPr="003F3A46">
        <w:rPr>
          <w:rFonts w:ascii="Century Gothic" w:hAnsi="Century Gothic"/>
        </w:rPr>
        <w:t>etc</w:t>
      </w:r>
      <w:proofErr w:type="spellEnd"/>
      <w:r w:rsidRPr="003F3A46">
        <w:rPr>
          <w:rFonts w:ascii="Century Gothic" w:hAnsi="Century Gothic"/>
        </w:rPr>
        <w:t xml:space="preserve"> – any other training required will be discussed with The Head Teacher and Governors.</w:t>
      </w:r>
    </w:p>
    <w:p w14:paraId="07F5D889" w14:textId="77777777" w:rsidR="00E21498" w:rsidRDefault="00E21498" w:rsidP="6B7920C2">
      <w:pPr>
        <w:jc w:val="both"/>
        <w:rPr>
          <w:rFonts w:ascii="Century Gothic" w:eastAsia="Century Gothic" w:hAnsi="Century Gothic" w:cs="Arial"/>
          <w:color w:val="000000" w:themeColor="text1"/>
          <w:sz w:val="24"/>
          <w:szCs w:val="24"/>
          <w:lang w:val="en-GB"/>
        </w:rPr>
      </w:pPr>
    </w:p>
    <w:p w14:paraId="5A357DE2" w14:textId="001BF917" w:rsidR="00567F09" w:rsidRPr="00C465D0" w:rsidRDefault="28977732" w:rsidP="1E573406">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9.3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recognise that children may engage in risky behaviours that may put them at additional risk of danger. These can include drug taking, alcohol abuse, truanting an</w:t>
      </w:r>
      <w:r w:rsidRPr="00C465D0">
        <w:rPr>
          <w:rFonts w:ascii="Century Gothic" w:eastAsia="Century Gothic" w:hAnsi="Century Gothic" w:cs="Arial"/>
          <w:sz w:val="24"/>
          <w:szCs w:val="24"/>
          <w:lang w:val="en-GB"/>
        </w:rPr>
        <w:t xml:space="preserve">d the sharing of consensual or non-consensual nude images or videos. Staff will also be trained in these areas </w:t>
      </w:r>
      <w:r w:rsidR="00081F02" w:rsidRPr="00C465D0">
        <w:rPr>
          <w:rFonts w:ascii="Century Gothic" w:eastAsia="Century Gothic" w:hAnsi="Century Gothic" w:cs="Arial"/>
          <w:sz w:val="24"/>
          <w:szCs w:val="24"/>
          <w:lang w:val="en-GB"/>
        </w:rPr>
        <w:t>to</w:t>
      </w:r>
      <w:r w:rsidRPr="00C465D0">
        <w:rPr>
          <w:rFonts w:ascii="Century Gothic" w:eastAsia="Century Gothic" w:hAnsi="Century Gothic" w:cs="Arial"/>
          <w:sz w:val="24"/>
          <w:szCs w:val="24"/>
          <w:lang w:val="en-GB"/>
        </w:rPr>
        <w:t xml:space="preserve"> be able to further recognise if a child is at risk of harm. </w:t>
      </w:r>
    </w:p>
    <w:p w14:paraId="40834714" w14:textId="70E3395B" w:rsidR="179BC76F" w:rsidRPr="00C465D0" w:rsidRDefault="179BC76F" w:rsidP="651AA4F2">
      <w:pPr>
        <w:jc w:val="both"/>
        <w:rPr>
          <w:rFonts w:ascii="Century Gothic" w:eastAsia="Century Gothic" w:hAnsi="Century Gothic" w:cs="Arial"/>
          <w:sz w:val="24"/>
          <w:szCs w:val="24"/>
          <w:highlight w:val="yellow"/>
          <w:lang w:val="en-GB"/>
        </w:rPr>
      </w:pPr>
      <w:r w:rsidRPr="00C465D0">
        <w:rPr>
          <w:rFonts w:ascii="Century Gothic" w:eastAsia="Century Gothic" w:hAnsi="Century Gothic" w:cs="Arial"/>
          <w:sz w:val="24"/>
          <w:szCs w:val="24"/>
          <w:lang w:val="en-GB"/>
        </w:rPr>
        <w:t>9.4 All staff are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p w14:paraId="14A52DCE" w14:textId="37F01D46" w:rsidR="00567F09" w:rsidRPr="00C465D0" w:rsidRDefault="776CFAE4" w:rsidP="6B7920C2">
      <w:pPr>
        <w:pStyle w:val="Heading1"/>
        <w:jc w:val="both"/>
        <w:rPr>
          <w:rFonts w:ascii="Century Gothic" w:eastAsia="Century Gothic" w:hAnsi="Century Gothic" w:cs="Arial"/>
          <w:b/>
          <w:bCs/>
          <w:color w:val="000000" w:themeColor="text1"/>
          <w:sz w:val="24"/>
          <w:szCs w:val="24"/>
          <w:lang w:val="en-GB"/>
        </w:rPr>
      </w:pPr>
      <w:r w:rsidRPr="00C465D0">
        <w:rPr>
          <w:rFonts w:ascii="Century Gothic" w:eastAsia="Century Gothic" w:hAnsi="Century Gothic" w:cs="Arial"/>
          <w:b/>
          <w:bCs/>
          <w:color w:val="000000" w:themeColor="text1"/>
          <w:sz w:val="24"/>
          <w:szCs w:val="24"/>
          <w:lang w:val="en-GB"/>
        </w:rPr>
        <w:t xml:space="preserve">10 </w:t>
      </w:r>
      <w:r w:rsidR="28977732" w:rsidRPr="00C465D0">
        <w:rPr>
          <w:rFonts w:ascii="Century Gothic" w:eastAsia="Century Gothic" w:hAnsi="Century Gothic" w:cs="Arial"/>
          <w:b/>
          <w:bCs/>
          <w:color w:val="000000" w:themeColor="text1"/>
          <w:sz w:val="24"/>
          <w:szCs w:val="24"/>
          <w:lang w:val="en-GB"/>
        </w:rPr>
        <w:t>Safer Recruitment</w:t>
      </w:r>
    </w:p>
    <w:p w14:paraId="5EBF368E" w14:textId="66A0A97F"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10.1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is committed to providing children with a safe environment, in which they can learn. We take safer recruitment seriously and all staff are subject to the following checks;</w:t>
      </w:r>
    </w:p>
    <w:p w14:paraId="4DD46EF2" w14:textId="68BE1903" w:rsidR="00567F09" w:rsidRPr="00C465D0" w:rsidRDefault="28977732" w:rsidP="6B7920C2">
      <w:pPr>
        <w:pStyle w:val="ListParagraph"/>
        <w:numPr>
          <w:ilvl w:val="0"/>
          <w:numId w:val="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Identity check;</w:t>
      </w:r>
    </w:p>
    <w:p w14:paraId="73058386" w14:textId="64E2E141" w:rsidR="00567F09" w:rsidRPr="00C465D0" w:rsidRDefault="28977732" w:rsidP="6B7920C2">
      <w:pPr>
        <w:pStyle w:val="ListParagraph"/>
        <w:numPr>
          <w:ilvl w:val="0"/>
          <w:numId w:val="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DBS clearance;</w:t>
      </w:r>
    </w:p>
    <w:p w14:paraId="2CB2B4B7" w14:textId="7E5C950E" w:rsidR="00567F09" w:rsidRPr="00C465D0" w:rsidRDefault="28977732" w:rsidP="6B7920C2">
      <w:pPr>
        <w:pStyle w:val="ListParagraph"/>
        <w:numPr>
          <w:ilvl w:val="0"/>
          <w:numId w:val="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Prohibition from teaching checks (where required);</w:t>
      </w:r>
    </w:p>
    <w:p w14:paraId="109FE86F" w14:textId="2091BC93" w:rsidR="00567F09" w:rsidRPr="00C465D0" w:rsidRDefault="28977732" w:rsidP="6B7920C2">
      <w:pPr>
        <w:pStyle w:val="ListParagraph"/>
        <w:numPr>
          <w:ilvl w:val="0"/>
          <w:numId w:val="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Barred List check;</w:t>
      </w:r>
    </w:p>
    <w:p w14:paraId="61D878AC" w14:textId="6E906758" w:rsidR="00567F09" w:rsidRPr="00C465D0" w:rsidRDefault="28977732" w:rsidP="6B7920C2">
      <w:pPr>
        <w:pStyle w:val="ListParagraph"/>
        <w:numPr>
          <w:ilvl w:val="0"/>
          <w:numId w:val="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Section 128 checks (as required - leadership and management);</w:t>
      </w:r>
    </w:p>
    <w:p w14:paraId="2EF0EA1D" w14:textId="3ED862A9" w:rsidR="00567F09" w:rsidRPr="00C465D0" w:rsidRDefault="28977732" w:rsidP="6B7920C2">
      <w:pPr>
        <w:pStyle w:val="ListParagraph"/>
        <w:numPr>
          <w:ilvl w:val="0"/>
          <w:numId w:val="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Reference check (two references required);</w:t>
      </w:r>
    </w:p>
    <w:p w14:paraId="3A13ACE1" w14:textId="4BC0C747" w:rsidR="00567F09" w:rsidRPr="00C465D0" w:rsidRDefault="28977732" w:rsidP="6B7920C2">
      <w:pPr>
        <w:pStyle w:val="ListParagraph"/>
        <w:numPr>
          <w:ilvl w:val="0"/>
          <w:numId w:val="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Professional qualifications </w:t>
      </w:r>
      <w:proofErr w:type="gramStart"/>
      <w:r w:rsidRPr="00C465D0">
        <w:rPr>
          <w:rFonts w:ascii="Century Gothic" w:eastAsia="Century Gothic" w:hAnsi="Century Gothic" w:cs="Arial"/>
          <w:color w:val="000000" w:themeColor="text1"/>
          <w:sz w:val="24"/>
          <w:szCs w:val="24"/>
          <w:lang w:val="en-GB"/>
        </w:rPr>
        <w:t>check ;</w:t>
      </w:r>
      <w:proofErr w:type="gramEnd"/>
    </w:p>
    <w:p w14:paraId="27903F67" w14:textId="055D853D" w:rsidR="00567F09" w:rsidRPr="00C465D0" w:rsidRDefault="28977732" w:rsidP="6B7920C2">
      <w:pPr>
        <w:pStyle w:val="ListParagraph"/>
        <w:numPr>
          <w:ilvl w:val="0"/>
          <w:numId w:val="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Right to work in the UK check;</w:t>
      </w:r>
    </w:p>
    <w:p w14:paraId="520A6CA6" w14:textId="01D2E98A" w:rsidR="00567F09" w:rsidRPr="00C465D0" w:rsidRDefault="28977732" w:rsidP="6B7920C2">
      <w:pPr>
        <w:pStyle w:val="ListParagraph"/>
        <w:numPr>
          <w:ilvl w:val="0"/>
          <w:numId w:val="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Further checks for those who have lived outside the UK;</w:t>
      </w:r>
    </w:p>
    <w:p w14:paraId="23DEA489" w14:textId="77777777" w:rsidR="00C46E4D" w:rsidRPr="00C465D0" w:rsidRDefault="28977732" w:rsidP="4C416678">
      <w:pPr>
        <w:pStyle w:val="ListParagraph"/>
        <w:numPr>
          <w:ilvl w:val="0"/>
          <w:numId w:val="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Disqualification Under the Childcare Act 2006 checks (as required); </w:t>
      </w:r>
    </w:p>
    <w:p w14:paraId="3C5D449C" w14:textId="4B6B9FAF" w:rsidR="00567F09" w:rsidRPr="00C465D0" w:rsidRDefault="002B4A48" w:rsidP="00327ACD">
      <w:pPr>
        <w:pStyle w:val="ListParagraph"/>
        <w:numPr>
          <w:ilvl w:val="0"/>
          <w:numId w:val="8"/>
        </w:numPr>
        <w:spacing w:after="0" w:line="300" w:lineRule="atLeast"/>
        <w:rPr>
          <w:rFonts w:ascii="Century Gothic" w:eastAsia="Times New Roman" w:hAnsi="Century Gothic" w:cs="Arial"/>
          <w:sz w:val="24"/>
          <w:szCs w:val="24"/>
          <w:lang w:val="en-GB" w:eastAsia="en-GB"/>
        </w:rPr>
      </w:pPr>
      <w:r w:rsidRPr="00C465D0">
        <w:rPr>
          <w:rFonts w:ascii="Century Gothic" w:eastAsia="Times New Roman" w:hAnsi="Century Gothic" w:cs="Arial"/>
          <w:sz w:val="24"/>
          <w:szCs w:val="24"/>
          <w:lang w:val="en-GB" w:eastAsia="en-GB"/>
        </w:rPr>
        <w:t>On</w:t>
      </w:r>
      <w:r w:rsidR="00327ACD" w:rsidRPr="00C465D0">
        <w:rPr>
          <w:rFonts w:ascii="Century Gothic" w:eastAsia="Times New Roman" w:hAnsi="Century Gothic" w:cs="Arial"/>
          <w:sz w:val="24"/>
          <w:szCs w:val="24"/>
          <w:lang w:val="en-GB" w:eastAsia="en-GB"/>
        </w:rPr>
        <w:t>line search on shortlisted candidates as part of its due diligence checks</w:t>
      </w:r>
      <w:r w:rsidR="00C46E4D" w:rsidRPr="00C465D0">
        <w:rPr>
          <w:rFonts w:ascii="Century Gothic" w:eastAsia="Century Gothic" w:hAnsi="Century Gothic" w:cs="Arial"/>
          <w:b/>
          <w:bCs/>
          <w:sz w:val="24"/>
          <w:szCs w:val="24"/>
          <w:lang w:val="en-GB"/>
        </w:rPr>
        <w:t>;</w:t>
      </w:r>
      <w:r w:rsidR="00C46E4D" w:rsidRPr="00C465D0">
        <w:rPr>
          <w:rFonts w:ascii="Century Gothic" w:eastAsia="Century Gothic" w:hAnsi="Century Gothic" w:cs="Arial"/>
          <w:sz w:val="24"/>
          <w:szCs w:val="24"/>
          <w:lang w:val="en-GB"/>
        </w:rPr>
        <w:t xml:space="preserve"> </w:t>
      </w:r>
      <w:r w:rsidR="28977732" w:rsidRPr="00C465D0">
        <w:rPr>
          <w:rFonts w:ascii="Century Gothic" w:eastAsia="Century Gothic" w:hAnsi="Century Gothic" w:cs="Arial"/>
          <w:sz w:val="24"/>
          <w:szCs w:val="24"/>
          <w:lang w:val="en-GB"/>
        </w:rPr>
        <w:t>and</w:t>
      </w:r>
    </w:p>
    <w:p w14:paraId="57A49D6E" w14:textId="77777777" w:rsidR="00577D89" w:rsidRPr="00C465D0" w:rsidRDefault="00577D89" w:rsidP="00577D89">
      <w:pPr>
        <w:pStyle w:val="ListParagraph"/>
        <w:numPr>
          <w:ilvl w:val="0"/>
          <w:numId w:val="8"/>
        </w:numPr>
        <w:spacing w:after="0" w:line="300" w:lineRule="atLeast"/>
        <w:rPr>
          <w:rFonts w:ascii="Century Gothic" w:eastAsia="Times New Roman" w:hAnsi="Century Gothic" w:cs="Arial"/>
          <w:sz w:val="24"/>
          <w:szCs w:val="24"/>
          <w:lang w:val="en-GB" w:eastAsia="en-GB"/>
        </w:rPr>
      </w:pPr>
      <w:r w:rsidRPr="00C465D0">
        <w:rPr>
          <w:rFonts w:ascii="Century Gothic" w:eastAsia="Times New Roman" w:hAnsi="Century Gothic" w:cs="Arial"/>
          <w:sz w:val="24"/>
          <w:szCs w:val="24"/>
          <w:lang w:val="en-GB" w:eastAsia="en-GB"/>
        </w:rPr>
        <w:lastRenderedPageBreak/>
        <w:t xml:space="preserve">A health declaration and any necessary occupational health checks will be undertaken in accordance with the Equality Act 2010 </w:t>
      </w:r>
    </w:p>
    <w:p w14:paraId="04CC95F6" w14:textId="77777777" w:rsidR="00577D89" w:rsidRPr="00C465D0" w:rsidRDefault="00577D89" w:rsidP="00577D89">
      <w:pPr>
        <w:ind w:left="360"/>
        <w:jc w:val="both"/>
        <w:rPr>
          <w:rFonts w:ascii="Century Gothic" w:eastAsia="Century Gothic" w:hAnsi="Century Gothic" w:cs="Arial"/>
          <w:color w:val="000000" w:themeColor="text1"/>
          <w:sz w:val="24"/>
          <w:szCs w:val="24"/>
          <w:lang w:val="en-GB"/>
        </w:rPr>
      </w:pPr>
    </w:p>
    <w:p w14:paraId="52954472" w14:textId="095B0B49" w:rsidR="00567F09" w:rsidRPr="00C465D0" w:rsidRDefault="28977732" w:rsidP="00577D89">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10.2 A record of all checks </w:t>
      </w:r>
      <w:r w:rsidRPr="00C465D0">
        <w:rPr>
          <w:rFonts w:ascii="Century Gothic" w:eastAsia="Century Gothic" w:hAnsi="Century Gothic" w:cs="Arial"/>
          <w:sz w:val="24"/>
          <w:szCs w:val="24"/>
          <w:lang w:val="en-GB"/>
        </w:rPr>
        <w:t>completed for members of staff will be recorded o</w:t>
      </w:r>
      <w:r w:rsidRPr="00C465D0">
        <w:rPr>
          <w:rFonts w:ascii="Century Gothic" w:eastAsia="Century Gothic" w:hAnsi="Century Gothic" w:cs="Arial"/>
          <w:color w:val="000000" w:themeColor="text1"/>
          <w:sz w:val="24"/>
          <w:szCs w:val="24"/>
          <w:lang w:val="en-GB"/>
        </w:rPr>
        <w:t>n the Single Central Record.</w:t>
      </w:r>
    </w:p>
    <w:p w14:paraId="18D60BDD" w14:textId="32648D78" w:rsidR="00567F09" w:rsidRPr="00C465D0" w:rsidRDefault="28977732" w:rsidP="47748CF0">
      <w:pPr>
        <w:jc w:val="both"/>
        <w:rPr>
          <w:rFonts w:ascii="Century Gothic" w:eastAsia="Century Gothic" w:hAnsi="Century Gothic" w:cs="Arial"/>
          <w:color w:val="7030A0"/>
          <w:sz w:val="24"/>
          <w:szCs w:val="24"/>
        </w:rPr>
      </w:pPr>
      <w:r w:rsidRPr="00C465D0">
        <w:rPr>
          <w:rFonts w:ascii="Century Gothic" w:eastAsia="Century Gothic" w:hAnsi="Century Gothic" w:cs="Arial"/>
          <w:color w:val="000000" w:themeColor="text1"/>
          <w:sz w:val="24"/>
          <w:szCs w:val="24"/>
          <w:lang w:val="en-GB"/>
        </w:rPr>
        <w:t xml:space="preserve">10.3 All new members of staff will be required to obtain DBS clearance.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reserves the right to re-check DBS clearance for any member of staff where information is received that indicates they may pose a risk to children </w:t>
      </w:r>
      <w:r w:rsidRPr="00C465D0">
        <w:rPr>
          <w:rFonts w:ascii="Century Gothic" w:eastAsia="Century Gothic" w:hAnsi="Century Gothic" w:cs="Arial"/>
          <w:sz w:val="24"/>
          <w:szCs w:val="24"/>
          <w:lang w:val="en-GB"/>
        </w:rPr>
        <w:t>and may request candidates to register on the DBS update service.</w:t>
      </w:r>
    </w:p>
    <w:p w14:paraId="5ABB9003" w14:textId="07EFF5CB" w:rsidR="00567F09" w:rsidRPr="00C465D0" w:rsidRDefault="28977732" w:rsidP="47748CF0">
      <w:pPr>
        <w:jc w:val="both"/>
        <w:rPr>
          <w:rFonts w:ascii="Century Gothic" w:eastAsia="Century Gothic" w:hAnsi="Century Gothic" w:cs="Arial"/>
          <w:color w:val="7030A0"/>
          <w:sz w:val="24"/>
          <w:szCs w:val="24"/>
        </w:rPr>
      </w:pPr>
      <w:r w:rsidRPr="00C465D0">
        <w:rPr>
          <w:rFonts w:ascii="Century Gothic" w:eastAsia="Century Gothic" w:hAnsi="Century Gothic" w:cs="Arial"/>
          <w:color w:val="000000" w:themeColor="text1"/>
          <w:sz w:val="24"/>
          <w:szCs w:val="24"/>
          <w:lang w:val="en-GB"/>
        </w:rPr>
        <w:t xml:space="preserve">10.4 At least one member of every interview panel will have undertaken Safer Recruitment training </w:t>
      </w:r>
      <w:r w:rsidRPr="00C465D0">
        <w:rPr>
          <w:rFonts w:ascii="Century Gothic" w:eastAsia="Century Gothic" w:hAnsi="Century Gothic" w:cs="Arial"/>
          <w:sz w:val="24"/>
          <w:szCs w:val="24"/>
          <w:lang w:val="en-GB"/>
        </w:rPr>
        <w:t>which it is recommended is refreshed every 2 years.</w:t>
      </w:r>
    </w:p>
    <w:p w14:paraId="0D975B18" w14:textId="0EBF6EF5" w:rsidR="00567F09" w:rsidRPr="00C465D0" w:rsidRDefault="28977732" w:rsidP="47748CF0">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10.5 We take proportionate decisions on whether to check indivi</w:t>
      </w:r>
      <w:r w:rsidRPr="00C465D0">
        <w:rPr>
          <w:rFonts w:ascii="Century Gothic" w:eastAsia="Century Gothic" w:hAnsi="Century Gothic" w:cs="Arial"/>
          <w:sz w:val="24"/>
          <w:szCs w:val="24"/>
          <w:lang w:val="en-GB"/>
        </w:rPr>
        <w:t xml:space="preserve">duals above and beyond what is legally required dependant on individual circumstance. </w:t>
      </w:r>
    </w:p>
    <w:p w14:paraId="3E6A08E0" w14:textId="4BE46853" w:rsidR="00567F09" w:rsidRPr="00C465D0" w:rsidRDefault="28977732" w:rsidP="47748CF0">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10.6 Any visitor to the school who has not been subject to the necessary checks will be supervised at all times </w:t>
      </w:r>
      <w:r w:rsidRPr="00C465D0">
        <w:rPr>
          <w:rFonts w:ascii="Century Gothic" w:eastAsia="Century Gothic" w:hAnsi="Century Gothic" w:cs="Arial"/>
          <w:sz w:val="24"/>
          <w:szCs w:val="24"/>
          <w:lang w:val="en-GB"/>
        </w:rPr>
        <w:t>and</w:t>
      </w:r>
      <w:r w:rsidR="0083122D"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sz w:val="24"/>
          <w:szCs w:val="24"/>
          <w:lang w:val="en-GB"/>
        </w:rPr>
        <w:t>a risk assessment completed.</w:t>
      </w:r>
      <w:r w:rsidRPr="00C465D0">
        <w:rPr>
          <w:rFonts w:ascii="Century Gothic" w:eastAsia="Century Gothic" w:hAnsi="Century Gothic" w:cs="Arial"/>
          <w:color w:val="000000" w:themeColor="text1"/>
          <w:sz w:val="24"/>
          <w:szCs w:val="24"/>
          <w:lang w:val="en-GB"/>
        </w:rPr>
        <w:t xml:space="preserve"> </w:t>
      </w:r>
    </w:p>
    <w:p w14:paraId="1FF4E7A4" w14:textId="346A6BC0" w:rsidR="00567F09" w:rsidRPr="00C465D0" w:rsidRDefault="28977732" w:rsidP="4C416678">
      <w:pPr>
        <w:jc w:val="both"/>
        <w:rPr>
          <w:rFonts w:ascii="Century Gothic" w:eastAsia="Century Gothic" w:hAnsi="Century Gothic" w:cs="Arial"/>
          <w:color w:val="ED7D31" w:themeColor="accent2"/>
          <w:sz w:val="24"/>
          <w:szCs w:val="24"/>
        </w:rPr>
      </w:pPr>
      <w:r w:rsidRPr="00C465D0">
        <w:rPr>
          <w:rFonts w:ascii="Century Gothic" w:eastAsia="Century Gothic" w:hAnsi="Century Gothic" w:cs="Arial"/>
          <w:color w:val="000000" w:themeColor="text1"/>
          <w:sz w:val="24"/>
          <w:szCs w:val="24"/>
          <w:lang w:val="en-GB"/>
        </w:rPr>
        <w:t xml:space="preserve">10.7 All safer recruitment practices at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comply with Keeping Children Safe in </w:t>
      </w:r>
      <w:r w:rsidRPr="00C465D0">
        <w:rPr>
          <w:rFonts w:ascii="Century Gothic" w:eastAsia="Century Gothic" w:hAnsi="Century Gothic" w:cs="Arial"/>
          <w:sz w:val="24"/>
          <w:szCs w:val="24"/>
          <w:lang w:val="en-GB"/>
        </w:rPr>
        <w:t>Education</w:t>
      </w:r>
      <w:r w:rsidR="00F35CB5" w:rsidRPr="00C465D0">
        <w:rPr>
          <w:rFonts w:ascii="Century Gothic" w:eastAsia="Century Gothic" w:hAnsi="Century Gothic" w:cs="Arial"/>
          <w:sz w:val="24"/>
          <w:szCs w:val="24"/>
          <w:lang w:val="en-GB"/>
        </w:rPr>
        <w:t xml:space="preserve"> 2026 </w:t>
      </w:r>
      <w:r w:rsidRPr="00C465D0">
        <w:rPr>
          <w:rFonts w:ascii="Century Gothic" w:eastAsia="Century Gothic" w:hAnsi="Century Gothic" w:cs="Arial"/>
          <w:sz w:val="24"/>
          <w:szCs w:val="24"/>
          <w:lang w:val="en-GB"/>
        </w:rPr>
        <w:t xml:space="preserve">See </w:t>
      </w:r>
      <w:r w:rsidRPr="00C465D0">
        <w:rPr>
          <w:rFonts w:ascii="Century Gothic" w:eastAsia="Century Gothic" w:hAnsi="Century Gothic" w:cs="Arial"/>
          <w:color w:val="000000" w:themeColor="text1"/>
          <w:sz w:val="24"/>
          <w:szCs w:val="24"/>
          <w:lang w:val="en-GB"/>
        </w:rPr>
        <w:t>Part 3 of Keeping Children Safe in Education for further information.</w:t>
      </w:r>
      <w:r w:rsidRPr="00C465D0">
        <w:rPr>
          <w:rFonts w:ascii="Century Gothic" w:eastAsia="Century Gothic" w:hAnsi="Century Gothic" w:cs="Arial"/>
          <w:i/>
          <w:iCs/>
          <w:color w:val="ED7D31" w:themeColor="accent2"/>
          <w:sz w:val="24"/>
          <w:szCs w:val="24"/>
          <w:lang w:val="en-GB"/>
        </w:rPr>
        <w:t xml:space="preserve"> </w:t>
      </w:r>
    </w:p>
    <w:p w14:paraId="578B0F97" w14:textId="36359100" w:rsidR="4C416678" w:rsidRPr="00C465D0" w:rsidRDefault="4C416678" w:rsidP="4C416678">
      <w:pPr>
        <w:jc w:val="both"/>
        <w:rPr>
          <w:rFonts w:ascii="Century Gothic" w:eastAsia="Century Gothic" w:hAnsi="Century Gothic" w:cs="Arial"/>
          <w:b/>
          <w:bCs/>
          <w:i/>
          <w:iCs/>
          <w:color w:val="FF0000"/>
          <w:sz w:val="24"/>
          <w:szCs w:val="24"/>
          <w:lang w:val="en-GB"/>
        </w:rPr>
      </w:pPr>
    </w:p>
    <w:p w14:paraId="549DE716" w14:textId="5F82B9BF" w:rsidR="00567F09" w:rsidRPr="00C465D0" w:rsidRDefault="5DC0CAE2" w:rsidP="6B7920C2">
      <w:pPr>
        <w:pStyle w:val="Heading1"/>
        <w:jc w:val="both"/>
        <w:rPr>
          <w:rFonts w:ascii="Century Gothic" w:eastAsia="Century Gothic" w:hAnsi="Century Gothic" w:cs="Arial"/>
          <w:b/>
          <w:bCs/>
          <w:color w:val="000000" w:themeColor="text1"/>
          <w:sz w:val="24"/>
          <w:szCs w:val="24"/>
        </w:rPr>
      </w:pPr>
      <w:r w:rsidRPr="00C465D0">
        <w:rPr>
          <w:rFonts w:ascii="Century Gothic" w:eastAsia="Century Gothic" w:hAnsi="Century Gothic" w:cs="Arial"/>
          <w:b/>
          <w:bCs/>
          <w:color w:val="000000" w:themeColor="text1"/>
          <w:sz w:val="24"/>
          <w:szCs w:val="24"/>
          <w:lang w:val="en-GB"/>
        </w:rPr>
        <w:t xml:space="preserve">11 </w:t>
      </w:r>
      <w:r w:rsidR="28977732" w:rsidRPr="00C465D0">
        <w:rPr>
          <w:rFonts w:ascii="Century Gothic" w:eastAsia="Century Gothic" w:hAnsi="Century Gothic" w:cs="Arial"/>
          <w:b/>
          <w:bCs/>
          <w:color w:val="000000" w:themeColor="text1"/>
          <w:sz w:val="24"/>
          <w:szCs w:val="24"/>
          <w:lang w:val="en-GB"/>
        </w:rPr>
        <w:t>Allegations of abuse against staff</w:t>
      </w:r>
    </w:p>
    <w:p w14:paraId="1E65881C" w14:textId="1B274AC6" w:rsidR="00567F09" w:rsidRPr="00C465D0" w:rsidRDefault="28977732" w:rsidP="1E573406">
      <w:p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 xml:space="preserve">11.1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takes all safeguard</w:t>
      </w:r>
      <w:r w:rsidRPr="00C465D0">
        <w:rPr>
          <w:rFonts w:ascii="Century Gothic" w:eastAsia="Century Gothic" w:hAnsi="Century Gothic" w:cs="Arial"/>
          <w:sz w:val="24"/>
          <w:szCs w:val="24"/>
          <w:lang w:val="en-GB"/>
        </w:rPr>
        <w:t>ing matters including low level concerns and/or allegations that harm to a child has occurred against staff</w:t>
      </w:r>
      <w:r w:rsidR="1091D3BF" w:rsidRPr="00C465D0">
        <w:rPr>
          <w:rFonts w:ascii="Century Gothic" w:eastAsia="Century Gothic" w:hAnsi="Century Gothic" w:cs="Arial"/>
          <w:sz w:val="24"/>
          <w:szCs w:val="24"/>
          <w:lang w:val="en-GB"/>
        </w:rPr>
        <w:t xml:space="preserve"> (including agency, volunteers and contractors)</w:t>
      </w:r>
      <w:r w:rsidRPr="00C465D0">
        <w:rPr>
          <w:rFonts w:ascii="Century Gothic" w:eastAsia="Century Gothic" w:hAnsi="Century Gothic" w:cs="Arial"/>
          <w:sz w:val="24"/>
          <w:szCs w:val="24"/>
          <w:lang w:val="en-GB"/>
        </w:rPr>
        <w:t xml:space="preserve"> seriously and will manage them in line with this polic</w:t>
      </w:r>
      <w:r w:rsidRPr="00C465D0">
        <w:rPr>
          <w:rFonts w:ascii="Century Gothic" w:eastAsia="Century Gothic" w:hAnsi="Century Gothic" w:cs="Arial"/>
          <w:color w:val="000000" w:themeColor="text1"/>
          <w:sz w:val="24"/>
          <w:szCs w:val="24"/>
          <w:lang w:val="en-GB"/>
        </w:rPr>
        <w:t xml:space="preserve">y, Part Four of Keeping Children Safe in Education and the CSCP Guidance, </w:t>
      </w:r>
      <w:hyperlink r:id="rId42">
        <w:r w:rsidRPr="00C465D0">
          <w:rPr>
            <w:rStyle w:val="Hyperlink"/>
            <w:rFonts w:ascii="Century Gothic" w:eastAsia="Century Gothic" w:hAnsi="Century Gothic" w:cs="Arial"/>
            <w:b/>
            <w:bCs/>
            <w:color w:val="auto"/>
            <w:sz w:val="24"/>
            <w:szCs w:val="24"/>
            <w:lang w:val="en-GB"/>
          </w:rPr>
          <w:t>‘Allegations Against Staff and Volunteers’.</w:t>
        </w:r>
      </w:hyperlink>
      <w:r w:rsidRPr="00C465D0">
        <w:rPr>
          <w:rStyle w:val="Hyperlink"/>
          <w:rFonts w:ascii="Century Gothic" w:eastAsia="Century Gothic" w:hAnsi="Century Gothic" w:cs="Arial"/>
          <w:b/>
          <w:bCs/>
          <w:color w:val="auto"/>
          <w:sz w:val="24"/>
          <w:szCs w:val="24"/>
          <w:lang w:val="en-GB"/>
        </w:rPr>
        <w:t xml:space="preserve"> </w:t>
      </w:r>
    </w:p>
    <w:p w14:paraId="36D07B13" w14:textId="479CD7C0" w:rsidR="00567F09" w:rsidRPr="00C465D0" w:rsidRDefault="28977732" w:rsidP="4C416678">
      <w:pPr>
        <w:jc w:val="both"/>
        <w:rPr>
          <w:rStyle w:val="Hyperlink"/>
          <w:rFonts w:ascii="Century Gothic" w:eastAsia="Century Gothic" w:hAnsi="Century Gothic" w:cs="Arial"/>
          <w:color w:val="000000" w:themeColor="text1"/>
          <w:sz w:val="24"/>
          <w:szCs w:val="24"/>
          <w:lang w:val="en-GB"/>
        </w:rPr>
      </w:pPr>
      <w:r w:rsidRPr="00C465D0">
        <w:rPr>
          <w:rStyle w:val="Hyperlink"/>
          <w:rFonts w:ascii="Century Gothic" w:eastAsia="Century Gothic" w:hAnsi="Century Gothic" w:cs="Arial"/>
          <w:color w:val="auto"/>
          <w:sz w:val="24"/>
          <w:szCs w:val="24"/>
          <w:u w:val="none"/>
          <w:lang w:val="en-GB"/>
        </w:rPr>
        <w:t>11.2 Allegations or concerns may include</w:t>
      </w:r>
    </w:p>
    <w:p w14:paraId="6867BC9A" w14:textId="0B5EAC0D" w:rsidR="00567F09" w:rsidRPr="00C465D0" w:rsidRDefault="28977732" w:rsidP="6B7920C2">
      <w:pPr>
        <w:pStyle w:val="ListParagraph"/>
        <w:numPr>
          <w:ilvl w:val="0"/>
          <w:numId w:val="7"/>
        </w:numPr>
        <w:spacing w:line="252" w:lineRule="auto"/>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Staff having behaved in a way that has harmed a child, or may have harmed a child;</w:t>
      </w:r>
    </w:p>
    <w:p w14:paraId="72A86C5B" w14:textId="0BEA262C" w:rsidR="00567F09" w:rsidRPr="00C465D0" w:rsidRDefault="28977732" w:rsidP="6B7920C2">
      <w:pPr>
        <w:pStyle w:val="ListParagraph"/>
        <w:numPr>
          <w:ilvl w:val="0"/>
          <w:numId w:val="7"/>
        </w:numPr>
        <w:spacing w:line="252" w:lineRule="auto"/>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Staff possibly committing a criminal offence against or related to a child;</w:t>
      </w:r>
    </w:p>
    <w:p w14:paraId="715EA349" w14:textId="3CE782AD" w:rsidR="00567F09" w:rsidRPr="00C465D0" w:rsidRDefault="28977732" w:rsidP="6B7920C2">
      <w:pPr>
        <w:pStyle w:val="ListParagraph"/>
        <w:numPr>
          <w:ilvl w:val="0"/>
          <w:numId w:val="7"/>
        </w:numPr>
        <w:spacing w:line="252" w:lineRule="auto"/>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Staff behaving towards a child or children in a way that indicates that he or she may pose a risk of harm to children; or</w:t>
      </w:r>
    </w:p>
    <w:p w14:paraId="4C2010A1" w14:textId="092D01CE" w:rsidR="00567F09" w:rsidRPr="00C465D0" w:rsidRDefault="28977732" w:rsidP="4C416678">
      <w:pPr>
        <w:pStyle w:val="ListParagraph"/>
        <w:numPr>
          <w:ilvl w:val="0"/>
          <w:numId w:val="7"/>
        </w:numPr>
        <w:spacing w:line="252" w:lineRule="auto"/>
        <w:jc w:val="both"/>
        <w:rPr>
          <w:rFonts w:ascii="Century Gothic" w:eastAsia="Century Gothic" w:hAnsi="Century Gothic" w:cs="Arial"/>
          <w:color w:val="7030A0"/>
          <w:sz w:val="24"/>
          <w:szCs w:val="24"/>
        </w:rPr>
      </w:pPr>
      <w:r w:rsidRPr="00C465D0">
        <w:rPr>
          <w:rFonts w:ascii="Century Gothic" w:eastAsia="Century Gothic" w:hAnsi="Century Gothic" w:cs="Arial"/>
          <w:color w:val="000000" w:themeColor="text1"/>
          <w:sz w:val="24"/>
          <w:szCs w:val="24"/>
          <w:lang w:val="en-GB"/>
        </w:rPr>
        <w:t>Staff behaving or possibly behaving in a way that indicates they may not be suitable to work with children</w:t>
      </w:r>
      <w:r w:rsidRPr="00C465D0">
        <w:rPr>
          <w:rFonts w:ascii="Century Gothic" w:eastAsia="Century Gothic" w:hAnsi="Century Gothic" w:cs="Arial"/>
          <w:sz w:val="24"/>
          <w:szCs w:val="24"/>
          <w:lang w:val="en-GB"/>
        </w:rPr>
        <w:t xml:space="preserve"> (including behaviour outside of work). This is known as ‘Transferable risk’.</w:t>
      </w:r>
    </w:p>
    <w:p w14:paraId="0FF7D4B6" w14:textId="4D6C4A2C" w:rsidR="00567F09" w:rsidRPr="00C465D0" w:rsidRDefault="28977732" w:rsidP="47748CF0">
      <w:pPr>
        <w:jc w:val="both"/>
        <w:rPr>
          <w:rFonts w:ascii="Century Gothic" w:eastAsia="Century Gothic" w:hAnsi="Century Gothic" w:cs="Arial"/>
          <w:color w:val="ED7D31" w:themeColor="accent2"/>
          <w:sz w:val="24"/>
          <w:szCs w:val="24"/>
        </w:rPr>
      </w:pPr>
      <w:r w:rsidRPr="00C465D0">
        <w:rPr>
          <w:rFonts w:ascii="Century Gothic" w:eastAsia="Century Gothic" w:hAnsi="Century Gothic" w:cs="Arial"/>
          <w:color w:val="000000" w:themeColor="text1"/>
          <w:sz w:val="24"/>
          <w:szCs w:val="24"/>
          <w:lang w:val="en-GB"/>
        </w:rPr>
        <w:lastRenderedPageBreak/>
        <w:t>11.</w:t>
      </w:r>
      <w:r w:rsidR="614D2657" w:rsidRPr="00C465D0">
        <w:rPr>
          <w:rFonts w:ascii="Century Gothic" w:eastAsia="Century Gothic" w:hAnsi="Century Gothic" w:cs="Arial"/>
          <w:color w:val="000000" w:themeColor="text1"/>
          <w:sz w:val="24"/>
          <w:szCs w:val="24"/>
          <w:lang w:val="en-GB"/>
        </w:rPr>
        <w:t>3</w:t>
      </w:r>
      <w:r w:rsidRPr="00C465D0">
        <w:rPr>
          <w:rFonts w:ascii="Century Gothic" w:eastAsia="Century Gothic" w:hAnsi="Century Gothic" w:cs="Arial"/>
          <w:color w:val="000000" w:themeColor="text1"/>
          <w:sz w:val="24"/>
          <w:szCs w:val="24"/>
          <w:lang w:val="en-GB"/>
        </w:rPr>
        <w:t xml:space="preserve"> If a concern or allegation of abuse arises against the Headte</w:t>
      </w:r>
      <w:r w:rsidRPr="00C465D0">
        <w:rPr>
          <w:rFonts w:ascii="Century Gothic" w:eastAsia="Century Gothic" w:hAnsi="Century Gothic" w:cs="Arial"/>
          <w:sz w:val="24"/>
          <w:szCs w:val="24"/>
          <w:lang w:val="en-GB"/>
        </w:rPr>
        <w:t>acher, or should there be a conflict of interest to the Headteacher, it must be immediately re</w:t>
      </w:r>
      <w:r w:rsidRPr="00C465D0">
        <w:rPr>
          <w:rFonts w:ascii="Century Gothic" w:eastAsia="Century Gothic" w:hAnsi="Century Gothic" w:cs="Arial"/>
          <w:color w:val="000000" w:themeColor="text1"/>
          <w:sz w:val="24"/>
          <w:szCs w:val="24"/>
          <w:lang w:val="en-GB"/>
        </w:rPr>
        <w:t xml:space="preserve">ported to the </w:t>
      </w:r>
      <w:r w:rsidRPr="00C465D0">
        <w:rPr>
          <w:rFonts w:ascii="Century Gothic" w:eastAsia="Century Gothic" w:hAnsi="Century Gothic" w:cs="Arial"/>
          <w:sz w:val="24"/>
          <w:szCs w:val="24"/>
          <w:lang w:val="en-GB"/>
        </w:rPr>
        <w:t>Chair of Governors</w:t>
      </w:r>
      <w:r w:rsidRPr="00C465D0">
        <w:rPr>
          <w:rFonts w:ascii="Century Gothic" w:eastAsia="Century Gothic" w:hAnsi="Century Gothic" w:cs="Arial"/>
          <w:b/>
          <w:bCs/>
          <w:i/>
          <w:iCs/>
          <w:color w:val="FF0000"/>
          <w:sz w:val="24"/>
          <w:szCs w:val="24"/>
          <w:lang w:val="en-GB"/>
        </w:rPr>
        <w:t xml:space="preserve"> </w:t>
      </w:r>
    </w:p>
    <w:p w14:paraId="7D9D9DE8" w14:textId="6F398016" w:rsidR="00567F09" w:rsidRPr="00C465D0" w:rsidRDefault="28977732" w:rsidP="1E573406">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11.</w:t>
      </w:r>
      <w:r w:rsidR="12AE4A5A" w:rsidRPr="00C465D0">
        <w:rPr>
          <w:rFonts w:ascii="Century Gothic" w:eastAsia="Century Gothic" w:hAnsi="Century Gothic" w:cs="Arial"/>
          <w:color w:val="000000" w:themeColor="text1"/>
          <w:sz w:val="24"/>
          <w:szCs w:val="24"/>
          <w:lang w:val="en-GB"/>
        </w:rPr>
        <w:t>4</w:t>
      </w:r>
      <w:r w:rsidRPr="00C465D0">
        <w:rPr>
          <w:rFonts w:ascii="Century Gothic" w:eastAsia="Century Gothic" w:hAnsi="Century Gothic" w:cs="Arial"/>
          <w:color w:val="000000" w:themeColor="text1"/>
          <w:sz w:val="24"/>
          <w:szCs w:val="24"/>
          <w:lang w:val="en-GB"/>
        </w:rPr>
        <w:t xml:space="preserve"> If a concern or allegation of abuse arises against any member of staff, supply teacher, </w:t>
      </w:r>
      <w:r w:rsidRPr="00C465D0">
        <w:rPr>
          <w:rFonts w:ascii="Century Gothic" w:eastAsia="Century Gothic" w:hAnsi="Century Gothic" w:cs="Arial"/>
          <w:sz w:val="24"/>
          <w:szCs w:val="24"/>
          <w:lang w:val="en-GB"/>
        </w:rPr>
        <w:t>volunteer or contractor</w:t>
      </w:r>
      <w:r w:rsidRPr="00C465D0">
        <w:rPr>
          <w:rFonts w:ascii="Century Gothic" w:eastAsia="Century Gothic" w:hAnsi="Century Gothic" w:cs="Arial"/>
          <w:color w:val="7030A0"/>
          <w:sz w:val="24"/>
          <w:szCs w:val="24"/>
          <w:lang w:val="en-GB"/>
        </w:rPr>
        <w:t xml:space="preserve"> </w:t>
      </w:r>
      <w:r w:rsidRPr="00C465D0">
        <w:rPr>
          <w:rFonts w:ascii="Century Gothic" w:eastAsia="Century Gothic" w:hAnsi="Century Gothic" w:cs="Arial"/>
          <w:color w:val="000000" w:themeColor="text1"/>
          <w:sz w:val="24"/>
          <w:szCs w:val="24"/>
          <w:lang w:val="en-GB"/>
        </w:rPr>
        <w:t>other tha</w:t>
      </w:r>
      <w:r w:rsidR="34A673D3" w:rsidRPr="00C465D0">
        <w:rPr>
          <w:rFonts w:ascii="Century Gothic" w:eastAsia="Century Gothic" w:hAnsi="Century Gothic" w:cs="Arial"/>
          <w:color w:val="000000" w:themeColor="text1"/>
          <w:sz w:val="24"/>
          <w:szCs w:val="24"/>
          <w:lang w:val="en-GB"/>
        </w:rPr>
        <w:t>n</w:t>
      </w:r>
      <w:r w:rsidRPr="00C465D0">
        <w:rPr>
          <w:rFonts w:ascii="Century Gothic" w:eastAsia="Century Gothic" w:hAnsi="Century Gothic" w:cs="Arial"/>
          <w:color w:val="000000" w:themeColor="text1"/>
          <w:sz w:val="24"/>
          <w:szCs w:val="24"/>
          <w:lang w:val="en-GB"/>
        </w:rPr>
        <w:t xml:space="preserve"> the Headteacher, it must be reported to the Headteacher without delay.</w:t>
      </w:r>
      <w:r w:rsidRPr="00C465D0">
        <w:rPr>
          <w:rFonts w:ascii="Century Gothic" w:eastAsia="Century Gothic" w:hAnsi="Century Gothic" w:cs="Arial"/>
          <w:b/>
          <w:bCs/>
          <w:color w:val="9900CC"/>
          <w:sz w:val="24"/>
          <w:szCs w:val="24"/>
          <w:lang w:val="en-GB"/>
        </w:rPr>
        <w:t xml:space="preserve"> </w:t>
      </w:r>
    </w:p>
    <w:p w14:paraId="631F1DB1" w14:textId="199D40F9" w:rsidR="00567F09" w:rsidRPr="00C465D0" w:rsidRDefault="28977732" w:rsidP="1E573406">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11.</w:t>
      </w:r>
      <w:r w:rsidR="7A1758BE" w:rsidRPr="00C465D0">
        <w:rPr>
          <w:rFonts w:ascii="Century Gothic" w:eastAsia="Century Gothic" w:hAnsi="Century Gothic" w:cs="Arial"/>
          <w:color w:val="000000" w:themeColor="text1"/>
          <w:sz w:val="24"/>
          <w:szCs w:val="24"/>
          <w:lang w:val="en-GB"/>
        </w:rPr>
        <w:t>5</w:t>
      </w:r>
      <w:r w:rsidRPr="00C465D0">
        <w:rPr>
          <w:rFonts w:ascii="Century Gothic" w:eastAsia="Century Gothic" w:hAnsi="Century Gothic" w:cs="Arial"/>
          <w:color w:val="000000" w:themeColor="text1"/>
          <w:sz w:val="24"/>
          <w:szCs w:val="24"/>
          <w:lang w:val="en-GB"/>
        </w:rPr>
        <w:t xml:space="preserve"> Concerns or allegations of abuse against staff must be reported to the Headteacher or Chair of Governors as appropriate and not discussed directly with the person involved.</w:t>
      </w:r>
    </w:p>
    <w:p w14:paraId="36E122A2" w14:textId="3056DB3E" w:rsidR="00B84D95" w:rsidRPr="00C465D0" w:rsidRDefault="28977732"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color w:val="000000" w:themeColor="text1"/>
          <w:sz w:val="24"/>
          <w:szCs w:val="24"/>
          <w:lang w:val="en-GB"/>
        </w:rPr>
        <w:t>11.</w:t>
      </w:r>
      <w:r w:rsidR="413DE9C9" w:rsidRPr="00C465D0">
        <w:rPr>
          <w:rFonts w:ascii="Century Gothic" w:eastAsia="Century Gothic" w:hAnsi="Century Gothic" w:cs="Arial"/>
          <w:color w:val="000000" w:themeColor="text1"/>
          <w:sz w:val="24"/>
          <w:szCs w:val="24"/>
          <w:lang w:val="en-GB"/>
        </w:rPr>
        <w:t>6</w:t>
      </w:r>
      <w:r w:rsidRPr="00C465D0">
        <w:rPr>
          <w:rFonts w:ascii="Century Gothic" w:eastAsia="Century Gothic" w:hAnsi="Century Gothic" w:cs="Arial"/>
          <w:color w:val="000000" w:themeColor="text1"/>
          <w:sz w:val="24"/>
          <w:szCs w:val="24"/>
          <w:lang w:val="en-GB"/>
        </w:rPr>
        <w:t xml:space="preserve"> The Headteacher or Chair of Governors should consider if the concern or allegation meets </w:t>
      </w:r>
      <w:r w:rsidRPr="00C465D0">
        <w:rPr>
          <w:rFonts w:ascii="Century Gothic" w:eastAsia="Century Gothic" w:hAnsi="Century Gothic" w:cs="Arial"/>
          <w:sz w:val="24"/>
          <w:szCs w:val="24"/>
          <w:lang w:val="en-GB"/>
        </w:rPr>
        <w:t>the harms threshold</w:t>
      </w:r>
      <w:r w:rsidR="00B84D95" w:rsidRPr="00C465D0">
        <w:rPr>
          <w:rFonts w:ascii="Century Gothic" w:eastAsia="Century Gothic" w:hAnsi="Century Gothic" w:cs="Arial"/>
          <w:sz w:val="24"/>
          <w:szCs w:val="24"/>
          <w:lang w:val="en-GB"/>
        </w:rPr>
        <w:t xml:space="preserve"> as outlined in Working Together to Safeguard Children (202</w:t>
      </w:r>
      <w:r w:rsidR="00007DD4" w:rsidRPr="00C465D0">
        <w:rPr>
          <w:rFonts w:ascii="Century Gothic" w:eastAsia="Century Gothic" w:hAnsi="Century Gothic" w:cs="Arial"/>
          <w:sz w:val="24"/>
          <w:szCs w:val="24"/>
          <w:lang w:val="en-GB"/>
        </w:rPr>
        <w:t>6</w:t>
      </w:r>
      <w:r w:rsidR="00B84D95" w:rsidRPr="00C465D0">
        <w:rPr>
          <w:rFonts w:ascii="Century Gothic" w:eastAsia="Century Gothic" w:hAnsi="Century Gothic" w:cs="Arial"/>
          <w:sz w:val="24"/>
          <w:szCs w:val="24"/>
          <w:lang w:val="en-GB"/>
        </w:rPr>
        <w:t>) guidance indicating that a person in a Position of Trust has:</w:t>
      </w:r>
    </w:p>
    <w:p w14:paraId="1ACC4C6C" w14:textId="77777777" w:rsidR="00B84D95" w:rsidRPr="00C465D0" w:rsidRDefault="00B84D95" w:rsidP="00B84D95">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behaved in a way that has harmed a child, or may have harmed a child</w:t>
      </w:r>
    </w:p>
    <w:p w14:paraId="2A9C86CE" w14:textId="77777777" w:rsidR="00B84D95" w:rsidRPr="00C465D0" w:rsidRDefault="00B84D95" w:rsidP="00B84D95">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possibly committed a criminal offence against or related to a child</w:t>
      </w:r>
    </w:p>
    <w:p w14:paraId="71BF13F6" w14:textId="49CB8851" w:rsidR="00B84D95" w:rsidRPr="00C465D0" w:rsidRDefault="00B84D95" w:rsidP="00B84D95">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behaved towards a child or children in a way that indicates they may pose a risk of harm to children</w:t>
      </w:r>
    </w:p>
    <w:p w14:paraId="0A71A201" w14:textId="77777777" w:rsidR="00B84D95" w:rsidRPr="00C465D0" w:rsidRDefault="00B84D95" w:rsidP="00B84D95">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behaved or may have behaved in a way that indicates they may not be suitable to work with children</w:t>
      </w:r>
    </w:p>
    <w:p w14:paraId="6E1A7E07" w14:textId="101F876E" w:rsidR="00B84D95" w:rsidRPr="00C465D0" w:rsidRDefault="00B84D95" w:rsidP="00B84D95">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11. 7 If they feel the criteria is met then they should refer </w:t>
      </w:r>
      <w:r w:rsidR="00E2791F" w:rsidRPr="00C465D0">
        <w:rPr>
          <w:rFonts w:ascii="Century Gothic" w:eastAsia="Century Gothic" w:hAnsi="Century Gothic" w:cs="Arial"/>
          <w:sz w:val="24"/>
          <w:szCs w:val="24"/>
          <w:lang w:val="en-GB"/>
        </w:rPr>
        <w:t>into</w:t>
      </w:r>
      <w:r w:rsidRPr="00C465D0">
        <w:rPr>
          <w:rFonts w:ascii="Century Gothic" w:eastAsia="Century Gothic" w:hAnsi="Century Gothic" w:cs="Arial"/>
          <w:sz w:val="24"/>
          <w:szCs w:val="24"/>
          <w:lang w:val="en-GB"/>
        </w:rPr>
        <w:t xml:space="preserve"> Coventry LADO using the online referral form on: </w:t>
      </w:r>
    </w:p>
    <w:p w14:paraId="619DD906" w14:textId="2D7EA842" w:rsidR="00B84D95" w:rsidRPr="00C465D0" w:rsidRDefault="00000000" w:rsidP="00B84D95">
      <w:pPr>
        <w:jc w:val="both"/>
        <w:rPr>
          <w:rFonts w:ascii="Century Gothic" w:eastAsia="Century Gothic" w:hAnsi="Century Gothic" w:cs="Arial"/>
          <w:sz w:val="24"/>
          <w:szCs w:val="24"/>
          <w:lang w:val="en-GB"/>
        </w:rPr>
      </w:pPr>
      <w:hyperlink r:id="rId43" w:history="1">
        <w:r w:rsidR="00B84D95" w:rsidRPr="00C465D0">
          <w:rPr>
            <w:rStyle w:val="Hyperlink"/>
            <w:rFonts w:ascii="Century Gothic" w:eastAsia="Century Gothic" w:hAnsi="Century Gothic" w:cs="Arial"/>
            <w:color w:val="auto"/>
            <w:sz w:val="24"/>
            <w:szCs w:val="24"/>
            <w:lang w:val="en-GB"/>
          </w:rPr>
          <w:t>https://myaccount.coventry.gov.uk/service/Allegations_against_people_who_work_in_positions_of_trust_with_children_referral</w:t>
        </w:r>
      </w:hyperlink>
    </w:p>
    <w:p w14:paraId="064AEF2A" w14:textId="77777777" w:rsidR="00B84D95" w:rsidRPr="00C465D0" w:rsidRDefault="00B84D95" w:rsidP="00B84D95">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The Headteacher or Chair of Governors can also seek </w:t>
      </w:r>
      <w:r w:rsidR="28977732" w:rsidRPr="00C465D0">
        <w:rPr>
          <w:rFonts w:ascii="Century Gothic" w:eastAsia="Century Gothic" w:hAnsi="Century Gothic" w:cs="Arial"/>
          <w:sz w:val="24"/>
          <w:szCs w:val="24"/>
          <w:lang w:val="en-GB"/>
        </w:rPr>
        <w:t xml:space="preserve">guidance/advice if unsure by emailing </w:t>
      </w:r>
      <w:hyperlink r:id="rId44">
        <w:r w:rsidR="28977732" w:rsidRPr="00C465D0">
          <w:rPr>
            <w:rStyle w:val="Hyperlink"/>
            <w:rFonts w:ascii="Century Gothic" w:eastAsia="Century Gothic" w:hAnsi="Century Gothic" w:cs="Arial"/>
            <w:color w:val="auto"/>
            <w:sz w:val="24"/>
            <w:szCs w:val="24"/>
            <w:lang w:val="en-GB"/>
          </w:rPr>
          <w:t>lado@coventry.gov.uk</w:t>
        </w:r>
      </w:hyperlink>
      <w:r w:rsidR="28977732" w:rsidRPr="00C465D0">
        <w:rPr>
          <w:rFonts w:ascii="Century Gothic" w:eastAsia="Century Gothic" w:hAnsi="Century Gothic" w:cs="Arial"/>
          <w:sz w:val="24"/>
          <w:szCs w:val="24"/>
          <w:lang w:val="en-GB"/>
        </w:rPr>
        <w:t>.</w:t>
      </w:r>
    </w:p>
    <w:p w14:paraId="65FCD747" w14:textId="44FF4328" w:rsidR="00567F09" w:rsidRPr="00C465D0" w:rsidRDefault="00B84D95" w:rsidP="00B84D95">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11.8 </w:t>
      </w:r>
      <w:r w:rsidR="529DCB9D" w:rsidRPr="00C465D0">
        <w:rPr>
          <w:rFonts w:ascii="Century Gothic" w:eastAsia="Century Gothic" w:hAnsi="Century Gothic" w:cs="Arial"/>
          <w:sz w:val="24"/>
          <w:szCs w:val="24"/>
          <w:lang w:val="en-GB"/>
        </w:rPr>
        <w:t>‘Low-level’ concern does not mean it is not significant. This is a term used for any concern (no matter how small) that an adult working with a child may have breached the staff Code of Conduct and does not meet the harm threshold. Examples of which may include:</w:t>
      </w:r>
    </w:p>
    <w:p w14:paraId="0DF230D9" w14:textId="4EF0BA4C" w:rsidR="00567F09" w:rsidRPr="00C465D0" w:rsidRDefault="529DCB9D" w:rsidP="651AA4F2">
      <w:pPr>
        <w:pStyle w:val="ListParagraph"/>
        <w:numPr>
          <w:ilvl w:val="0"/>
          <w:numId w:val="1"/>
        </w:numPr>
        <w:jc w:val="both"/>
        <w:rPr>
          <w:rFonts w:ascii="Century Gothic" w:eastAsiaTheme="minorEastAsia" w:hAnsi="Century Gothic" w:cs="Arial"/>
          <w:sz w:val="24"/>
          <w:szCs w:val="24"/>
          <w:lang w:val="en-GB"/>
        </w:rPr>
      </w:pPr>
      <w:r w:rsidRPr="00C465D0">
        <w:rPr>
          <w:rFonts w:ascii="Century Gothic" w:eastAsia="Century Gothic" w:hAnsi="Century Gothic" w:cs="Arial"/>
          <w:sz w:val="24"/>
          <w:szCs w:val="24"/>
          <w:lang w:val="en-GB"/>
        </w:rPr>
        <w:t>Being overly friendly with children</w:t>
      </w:r>
    </w:p>
    <w:p w14:paraId="0E238D42" w14:textId="11D5AD36" w:rsidR="00567F09" w:rsidRPr="00C465D0" w:rsidRDefault="529DCB9D" w:rsidP="651AA4F2">
      <w:pPr>
        <w:pStyle w:val="ListParagraph"/>
        <w:numPr>
          <w:ilvl w:val="0"/>
          <w:numId w:val="1"/>
        </w:numPr>
        <w:jc w:val="both"/>
        <w:rPr>
          <w:rFonts w:ascii="Century Gothic" w:hAnsi="Century Gothic" w:cs="Arial"/>
          <w:sz w:val="24"/>
          <w:szCs w:val="24"/>
          <w:lang w:val="en-GB"/>
        </w:rPr>
      </w:pPr>
      <w:r w:rsidRPr="00C465D0">
        <w:rPr>
          <w:rFonts w:ascii="Century Gothic" w:eastAsia="Century Gothic" w:hAnsi="Century Gothic" w:cs="Arial"/>
          <w:sz w:val="24"/>
          <w:szCs w:val="24"/>
          <w:lang w:val="en-GB"/>
        </w:rPr>
        <w:t>Having favourites</w:t>
      </w:r>
    </w:p>
    <w:p w14:paraId="67B1E181" w14:textId="6DEE6AE9" w:rsidR="00567F09" w:rsidRPr="00C465D0" w:rsidRDefault="11CD5D75" w:rsidP="651AA4F2">
      <w:pPr>
        <w:pStyle w:val="ListParagraph"/>
        <w:numPr>
          <w:ilvl w:val="0"/>
          <w:numId w:val="1"/>
        </w:numPr>
        <w:jc w:val="both"/>
        <w:rPr>
          <w:rFonts w:ascii="Century Gothic" w:hAnsi="Century Gothic" w:cs="Arial"/>
          <w:sz w:val="24"/>
          <w:szCs w:val="24"/>
          <w:lang w:val="en-GB"/>
        </w:rPr>
      </w:pPr>
      <w:r w:rsidRPr="00C465D0">
        <w:rPr>
          <w:rFonts w:ascii="Century Gothic" w:eastAsia="Century Gothic" w:hAnsi="Century Gothic" w:cs="Arial"/>
          <w:sz w:val="24"/>
          <w:szCs w:val="24"/>
          <w:lang w:val="en-GB"/>
        </w:rPr>
        <w:t>Ta</w:t>
      </w:r>
      <w:r w:rsidR="529DCB9D" w:rsidRPr="00C465D0">
        <w:rPr>
          <w:rFonts w:ascii="Century Gothic" w:eastAsia="Century Gothic" w:hAnsi="Century Gothic" w:cs="Arial"/>
          <w:sz w:val="24"/>
          <w:szCs w:val="24"/>
          <w:lang w:val="en-GB"/>
        </w:rPr>
        <w:t>king photographs of children on their mobile phone</w:t>
      </w:r>
    </w:p>
    <w:p w14:paraId="7350F8EB" w14:textId="4A31BE6E" w:rsidR="00567F09" w:rsidRPr="00C465D0" w:rsidRDefault="529DCB9D" w:rsidP="651AA4F2">
      <w:pPr>
        <w:pStyle w:val="ListParagraph"/>
        <w:numPr>
          <w:ilvl w:val="0"/>
          <w:numId w:val="1"/>
        </w:numPr>
        <w:jc w:val="both"/>
        <w:rPr>
          <w:rFonts w:ascii="Century Gothic" w:hAnsi="Century Gothic" w:cs="Arial"/>
          <w:sz w:val="24"/>
          <w:szCs w:val="24"/>
          <w:lang w:val="en-GB"/>
        </w:rPr>
      </w:pPr>
      <w:r w:rsidRPr="00C465D0">
        <w:rPr>
          <w:rFonts w:ascii="Century Gothic" w:eastAsia="Century Gothic" w:hAnsi="Century Gothic" w:cs="Arial"/>
          <w:sz w:val="24"/>
          <w:szCs w:val="24"/>
          <w:lang w:val="en-GB"/>
        </w:rPr>
        <w:t xml:space="preserve">Engaging with a child on a one-to-one basis in a </w:t>
      </w:r>
      <w:r w:rsidR="043BE995" w:rsidRPr="00C465D0">
        <w:rPr>
          <w:rFonts w:ascii="Century Gothic" w:eastAsia="Century Gothic" w:hAnsi="Century Gothic" w:cs="Arial"/>
          <w:sz w:val="24"/>
          <w:szCs w:val="24"/>
          <w:lang w:val="en-GB"/>
        </w:rPr>
        <w:t>secluded</w:t>
      </w:r>
      <w:r w:rsidRPr="00C465D0">
        <w:rPr>
          <w:rFonts w:ascii="Century Gothic" w:eastAsia="Century Gothic" w:hAnsi="Century Gothic" w:cs="Arial"/>
          <w:sz w:val="24"/>
          <w:szCs w:val="24"/>
          <w:lang w:val="en-GB"/>
        </w:rPr>
        <w:t xml:space="preserve"> area or behind a closed door. Or;</w:t>
      </w:r>
    </w:p>
    <w:p w14:paraId="0DD12261" w14:textId="5376BF71" w:rsidR="00567F09" w:rsidRPr="00C465D0" w:rsidRDefault="529DCB9D" w:rsidP="651AA4F2">
      <w:pPr>
        <w:pStyle w:val="ListParagraph"/>
        <w:numPr>
          <w:ilvl w:val="0"/>
          <w:numId w:val="1"/>
        </w:numPr>
        <w:jc w:val="both"/>
        <w:rPr>
          <w:rFonts w:ascii="Century Gothic" w:hAnsi="Century Gothic" w:cs="Arial"/>
          <w:sz w:val="24"/>
          <w:szCs w:val="24"/>
          <w:lang w:val="en-GB"/>
        </w:rPr>
      </w:pPr>
      <w:r w:rsidRPr="00C465D0">
        <w:rPr>
          <w:rFonts w:ascii="Century Gothic" w:eastAsia="Century Gothic" w:hAnsi="Century Gothic" w:cs="Arial"/>
          <w:sz w:val="24"/>
          <w:szCs w:val="24"/>
          <w:lang w:val="en-GB"/>
        </w:rPr>
        <w:lastRenderedPageBreak/>
        <w:t>Humiliating pupils.</w:t>
      </w:r>
    </w:p>
    <w:p w14:paraId="2C830795" w14:textId="65299856" w:rsidR="00567F09" w:rsidRPr="00C465D0" w:rsidRDefault="529DCB9D" w:rsidP="00C73E38">
      <w:pPr>
        <w:spacing w:line="257" w:lineRule="auto"/>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 </w:t>
      </w:r>
      <w:r w:rsidR="28977732" w:rsidRPr="00C465D0">
        <w:rPr>
          <w:rFonts w:ascii="Century Gothic" w:eastAsia="Century Gothic" w:hAnsi="Century Gothic" w:cs="Arial"/>
          <w:color w:val="000000" w:themeColor="text1"/>
          <w:sz w:val="24"/>
          <w:szCs w:val="24"/>
          <w:lang w:val="en-GB"/>
        </w:rPr>
        <w:t>The details of the L</w:t>
      </w:r>
      <w:r w:rsidR="00B84D95" w:rsidRPr="00C465D0">
        <w:rPr>
          <w:rFonts w:ascii="Century Gothic" w:eastAsia="Century Gothic" w:hAnsi="Century Gothic" w:cs="Arial"/>
          <w:color w:val="000000" w:themeColor="text1"/>
          <w:sz w:val="24"/>
          <w:szCs w:val="24"/>
          <w:lang w:val="en-GB"/>
        </w:rPr>
        <w:t>ADO</w:t>
      </w:r>
      <w:r w:rsidR="28977732" w:rsidRPr="00C465D0">
        <w:rPr>
          <w:rFonts w:ascii="Century Gothic" w:eastAsia="Century Gothic" w:hAnsi="Century Gothic" w:cs="Arial"/>
          <w:color w:val="000000" w:themeColor="text1"/>
          <w:sz w:val="24"/>
          <w:szCs w:val="24"/>
          <w:lang w:val="en-GB"/>
        </w:rPr>
        <w:t xml:space="preserve"> can be found of the front of this policy. </w:t>
      </w:r>
    </w:p>
    <w:p w14:paraId="2061DE96" w14:textId="6275FD93" w:rsidR="00567F09" w:rsidRPr="00C465D0" w:rsidRDefault="28977732" w:rsidP="1E573406">
      <w:pPr>
        <w:jc w:val="both"/>
        <w:rPr>
          <w:rFonts w:ascii="Century Gothic" w:eastAsia="Century Gothic" w:hAnsi="Century Gothic" w:cs="Arial"/>
          <w:sz w:val="24"/>
          <w:szCs w:val="24"/>
          <w:lang w:val="en-GB"/>
        </w:rPr>
      </w:pPr>
      <w:r w:rsidRPr="00C465D0">
        <w:rPr>
          <w:rFonts w:ascii="Century Gothic" w:eastAsia="Century Gothic" w:hAnsi="Century Gothic" w:cs="Arial"/>
          <w:color w:val="000000" w:themeColor="text1"/>
          <w:sz w:val="24"/>
          <w:szCs w:val="24"/>
          <w:lang w:val="en-GB"/>
        </w:rPr>
        <w:t>11.</w:t>
      </w:r>
      <w:r w:rsidR="00B84D95" w:rsidRPr="00C465D0">
        <w:rPr>
          <w:rFonts w:ascii="Century Gothic" w:eastAsia="Century Gothic" w:hAnsi="Century Gothic" w:cs="Arial"/>
          <w:color w:val="000000" w:themeColor="text1"/>
          <w:sz w:val="24"/>
          <w:szCs w:val="24"/>
          <w:lang w:val="en-GB"/>
        </w:rPr>
        <w:t>9</w:t>
      </w:r>
      <w:r w:rsidRPr="00C465D0">
        <w:rPr>
          <w:rFonts w:ascii="Century Gothic" w:eastAsia="Century Gothic" w:hAnsi="Century Gothic" w:cs="Arial"/>
          <w:color w:val="000000" w:themeColor="text1"/>
          <w:sz w:val="24"/>
          <w:szCs w:val="24"/>
          <w:lang w:val="en-GB"/>
        </w:rPr>
        <w:t xml:space="preserve"> Concerns relating to a </w:t>
      </w:r>
      <w:r w:rsidRPr="00C465D0">
        <w:rPr>
          <w:rFonts w:ascii="Century Gothic" w:eastAsia="Century Gothic" w:hAnsi="Century Gothic" w:cs="Arial"/>
          <w:sz w:val="24"/>
          <w:szCs w:val="24"/>
          <w:lang w:val="en-GB"/>
        </w:rPr>
        <w:t>position</w:t>
      </w:r>
      <w:r w:rsidRPr="00C465D0">
        <w:rPr>
          <w:rFonts w:ascii="Century Gothic" w:eastAsia="Century Gothic" w:hAnsi="Century Gothic" w:cs="Arial"/>
          <w:color w:val="000000" w:themeColor="text1"/>
          <w:sz w:val="24"/>
          <w:szCs w:val="24"/>
          <w:lang w:val="en-GB"/>
        </w:rPr>
        <w:t xml:space="preserve"> of trust issue will be referred to the Local Authority designated officer within 24 hours. </w:t>
      </w:r>
      <w:r w:rsidR="6E179695" w:rsidRPr="00C465D0">
        <w:rPr>
          <w:rFonts w:ascii="Century Gothic" w:eastAsia="Century Gothic" w:hAnsi="Century Gothic" w:cs="Arial"/>
          <w:sz w:val="24"/>
          <w:szCs w:val="24"/>
          <w:lang w:val="en-GB"/>
        </w:rPr>
        <w:t xml:space="preserve">In accordance with </w:t>
      </w:r>
      <w:r w:rsidR="6E179695" w:rsidRPr="00C465D0">
        <w:rPr>
          <w:rFonts w:ascii="Century Gothic" w:eastAsia="Century Gothic" w:hAnsi="Century Gothic" w:cs="Arial"/>
          <w:i/>
          <w:iCs/>
          <w:sz w:val="24"/>
          <w:szCs w:val="24"/>
          <w:lang w:val="en-GB"/>
        </w:rPr>
        <w:t>Keeping Children Safe in</w:t>
      </w:r>
      <w:r w:rsidR="6E179695" w:rsidRPr="00C465D0">
        <w:rPr>
          <w:rFonts w:ascii="Century Gothic" w:eastAsia="Century Gothic" w:hAnsi="Century Gothic" w:cs="Arial"/>
          <w:b/>
          <w:bCs/>
          <w:i/>
          <w:iCs/>
          <w:color w:val="7030A0"/>
          <w:sz w:val="24"/>
          <w:szCs w:val="24"/>
          <w:lang w:val="en-GB"/>
        </w:rPr>
        <w:t xml:space="preserve"> </w:t>
      </w:r>
      <w:r w:rsidR="6E179695" w:rsidRPr="00C465D0">
        <w:rPr>
          <w:rFonts w:ascii="Century Gothic" w:eastAsia="Century Gothic" w:hAnsi="Century Gothic" w:cs="Arial"/>
          <w:i/>
          <w:iCs/>
          <w:sz w:val="24"/>
          <w:szCs w:val="24"/>
          <w:lang w:val="en-GB"/>
        </w:rPr>
        <w:t>Education 202</w:t>
      </w:r>
      <w:r w:rsidR="009C19F2" w:rsidRPr="00C465D0">
        <w:rPr>
          <w:rFonts w:ascii="Century Gothic" w:eastAsia="Century Gothic" w:hAnsi="Century Gothic" w:cs="Arial"/>
          <w:i/>
          <w:iCs/>
          <w:sz w:val="24"/>
          <w:szCs w:val="24"/>
          <w:lang w:val="en-GB"/>
        </w:rPr>
        <w:t>6</w:t>
      </w:r>
      <w:r w:rsidR="6E179695" w:rsidRPr="00C465D0">
        <w:rPr>
          <w:rFonts w:ascii="Century Gothic" w:eastAsia="Century Gothic" w:hAnsi="Century Gothic" w:cs="Arial"/>
          <w:i/>
          <w:iCs/>
          <w:sz w:val="24"/>
          <w:szCs w:val="24"/>
          <w:lang w:val="en-GB"/>
        </w:rPr>
        <w:t xml:space="preserve">, </w:t>
      </w:r>
      <w:r w:rsidR="6E179695" w:rsidRPr="00C465D0">
        <w:rPr>
          <w:rFonts w:ascii="Century Gothic" w:eastAsia="Century Gothic" w:hAnsi="Century Gothic" w:cs="Arial"/>
          <w:sz w:val="24"/>
          <w:szCs w:val="24"/>
          <w:lang w:val="en-GB"/>
        </w:rPr>
        <w:t>the school will make every effort to maintain confidentiality and guard against unwanted publicity while an allegation is being investigated or considered.</w:t>
      </w:r>
    </w:p>
    <w:p w14:paraId="50AA61F3" w14:textId="02823268" w:rsidR="00567F09" w:rsidRPr="00C465D0" w:rsidRDefault="28977732" w:rsidP="6B7920C2">
      <w:p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11.</w:t>
      </w:r>
      <w:r w:rsidR="00B84D95" w:rsidRPr="00C465D0">
        <w:rPr>
          <w:rFonts w:ascii="Century Gothic" w:eastAsia="Century Gothic" w:hAnsi="Century Gothic" w:cs="Arial"/>
          <w:color w:val="000000" w:themeColor="text1"/>
          <w:sz w:val="24"/>
          <w:szCs w:val="24"/>
          <w:lang w:val="en-GB"/>
        </w:rPr>
        <w:t>10</w:t>
      </w:r>
      <w:r w:rsidRPr="00C465D0">
        <w:rPr>
          <w:rFonts w:ascii="Century Gothic" w:eastAsia="Century Gothic" w:hAnsi="Century Gothic" w:cs="Arial"/>
          <w:color w:val="000000" w:themeColor="text1"/>
          <w:sz w:val="24"/>
          <w:szCs w:val="24"/>
          <w:lang w:val="en-GB"/>
        </w:rPr>
        <w:t xml:space="preserve"> If a child has suffered or may have suffered abuse or harm</w:t>
      </w:r>
      <w:r w:rsidRPr="00C465D0">
        <w:rPr>
          <w:rFonts w:ascii="Century Gothic" w:eastAsia="Century Gothic" w:hAnsi="Century Gothic" w:cs="Arial"/>
          <w:sz w:val="24"/>
          <w:szCs w:val="24"/>
          <w:lang w:val="en-GB"/>
        </w:rPr>
        <w:t xml:space="preserve">, a </w:t>
      </w:r>
      <w:r w:rsidR="00A22B91" w:rsidRPr="00C465D0">
        <w:rPr>
          <w:rFonts w:ascii="Century Gothic" w:eastAsia="Century Gothic" w:hAnsi="Century Gothic" w:cs="Arial"/>
          <w:sz w:val="24"/>
          <w:szCs w:val="24"/>
          <w:lang w:val="en-GB"/>
        </w:rPr>
        <w:t>request for support form</w:t>
      </w:r>
      <w:r w:rsidRPr="00C465D0">
        <w:rPr>
          <w:rFonts w:ascii="Century Gothic" w:eastAsia="Century Gothic" w:hAnsi="Century Gothic" w:cs="Arial"/>
          <w:sz w:val="24"/>
          <w:szCs w:val="24"/>
          <w:lang w:val="en-GB"/>
        </w:rPr>
        <w:t xml:space="preserve"> referral will also be made. </w:t>
      </w:r>
    </w:p>
    <w:p w14:paraId="54856F12" w14:textId="127B9D49"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11.</w:t>
      </w:r>
      <w:r w:rsidR="00B84D95" w:rsidRPr="00C465D0">
        <w:rPr>
          <w:rFonts w:ascii="Century Gothic" w:eastAsia="Century Gothic" w:hAnsi="Century Gothic" w:cs="Arial"/>
          <w:color w:val="000000" w:themeColor="text1"/>
          <w:sz w:val="24"/>
          <w:szCs w:val="24"/>
          <w:lang w:val="en-GB"/>
        </w:rPr>
        <w:t>11</w:t>
      </w:r>
      <w:r w:rsidRPr="00C465D0">
        <w:rPr>
          <w:rFonts w:ascii="Century Gothic" w:eastAsia="Century Gothic" w:hAnsi="Century Gothic" w:cs="Arial"/>
          <w:color w:val="000000" w:themeColor="text1"/>
          <w:sz w:val="24"/>
          <w:szCs w:val="24"/>
          <w:lang w:val="en-GB"/>
        </w:rPr>
        <w:t xml:space="preserve"> In the instances where an allegation is dealt with internally, the Local Authority designated officer will provide information and support to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in managing the allegation.</w:t>
      </w:r>
    </w:p>
    <w:p w14:paraId="282639C0" w14:textId="77E8E29B" w:rsidR="4C416678" w:rsidRDefault="28977732" w:rsidP="4C416678">
      <w:pPr>
        <w:jc w:val="both"/>
        <w:rPr>
          <w:rFonts w:ascii="Century Gothic" w:eastAsia="Century Gothic" w:hAnsi="Century Gothic" w:cs="Arial"/>
          <w:sz w:val="24"/>
          <w:szCs w:val="24"/>
          <w:lang w:val="en-GB"/>
        </w:rPr>
      </w:pPr>
      <w:r w:rsidRPr="00C465D0">
        <w:rPr>
          <w:rFonts w:ascii="Century Gothic" w:eastAsia="Century Gothic" w:hAnsi="Century Gothic" w:cs="Arial"/>
          <w:color w:val="000000" w:themeColor="text1"/>
          <w:sz w:val="24"/>
          <w:szCs w:val="24"/>
          <w:lang w:val="en-GB"/>
        </w:rPr>
        <w:t>11.</w:t>
      </w:r>
      <w:r w:rsidR="387A2B5D" w:rsidRPr="00C465D0">
        <w:rPr>
          <w:rFonts w:ascii="Century Gothic" w:eastAsia="Century Gothic" w:hAnsi="Century Gothic" w:cs="Arial"/>
          <w:color w:val="000000" w:themeColor="text1"/>
          <w:sz w:val="24"/>
          <w:szCs w:val="24"/>
          <w:lang w:val="en-GB"/>
        </w:rPr>
        <w:t>1</w:t>
      </w:r>
      <w:r w:rsidR="00B84D95" w:rsidRPr="00C465D0">
        <w:rPr>
          <w:rFonts w:ascii="Century Gothic" w:eastAsia="Century Gothic" w:hAnsi="Century Gothic" w:cs="Arial"/>
          <w:color w:val="000000" w:themeColor="text1"/>
          <w:sz w:val="24"/>
          <w:szCs w:val="24"/>
          <w:lang w:val="en-GB"/>
        </w:rPr>
        <w:t>2</w:t>
      </w:r>
      <w:r w:rsidRPr="00C465D0">
        <w:rPr>
          <w:rFonts w:ascii="Century Gothic" w:eastAsia="Century Gothic" w:hAnsi="Century Gothic" w:cs="Arial"/>
          <w:color w:val="000000" w:themeColor="text1"/>
          <w:sz w:val="24"/>
          <w:szCs w:val="24"/>
          <w:lang w:val="en-GB"/>
        </w:rPr>
        <w:t xml:space="preserve"> A referral to the Disclosure and Barring Service will be made if a member of staff is dismissed or removed from the</w:t>
      </w:r>
      <w:r w:rsidRPr="00C465D0">
        <w:rPr>
          <w:rFonts w:ascii="Century Gothic" w:eastAsia="Century Gothic" w:hAnsi="Century Gothic" w:cs="Arial"/>
          <w:sz w:val="24"/>
          <w:szCs w:val="24"/>
          <w:lang w:val="en-GB"/>
        </w:rPr>
        <w:t>ir post as a result of safeguarding concerns, irrespective of whether they have resigned.</w:t>
      </w:r>
    </w:p>
    <w:p w14:paraId="087F6F73" w14:textId="77777777" w:rsidR="00C465D0" w:rsidRPr="00C465D0" w:rsidRDefault="00C465D0" w:rsidP="4C416678">
      <w:pPr>
        <w:jc w:val="both"/>
        <w:rPr>
          <w:rFonts w:ascii="Century Gothic" w:eastAsia="Century Gothic" w:hAnsi="Century Gothic" w:cs="Arial"/>
          <w:sz w:val="24"/>
          <w:szCs w:val="24"/>
          <w:lang w:val="en-GB"/>
        </w:rPr>
      </w:pPr>
    </w:p>
    <w:p w14:paraId="6F8E346C" w14:textId="583C747D" w:rsidR="00567F09" w:rsidRPr="00C465D0" w:rsidRDefault="28977732" w:rsidP="4C416678">
      <w:pPr>
        <w:jc w:val="both"/>
        <w:rPr>
          <w:rFonts w:ascii="Century Gothic" w:eastAsia="Century Gothic" w:hAnsi="Century Gothic" w:cs="Arial"/>
          <w:color w:val="7030A0"/>
          <w:sz w:val="24"/>
          <w:szCs w:val="24"/>
        </w:rPr>
      </w:pPr>
      <w:r w:rsidRPr="00C465D0">
        <w:rPr>
          <w:rFonts w:ascii="Century Gothic" w:eastAsia="Century Gothic" w:hAnsi="Century Gothic" w:cs="Arial"/>
          <w:b/>
          <w:bCs/>
          <w:color w:val="000000" w:themeColor="text1"/>
          <w:sz w:val="24"/>
          <w:szCs w:val="24"/>
          <w:lang w:val="en-GB"/>
        </w:rPr>
        <w:t>1</w:t>
      </w:r>
      <w:r w:rsidR="00A077D0" w:rsidRPr="00C465D0">
        <w:rPr>
          <w:rFonts w:ascii="Century Gothic" w:eastAsia="Century Gothic" w:hAnsi="Century Gothic" w:cs="Arial"/>
          <w:b/>
          <w:bCs/>
          <w:color w:val="000000" w:themeColor="text1"/>
          <w:sz w:val="24"/>
          <w:szCs w:val="24"/>
          <w:lang w:val="en-GB"/>
        </w:rPr>
        <w:t>1.13</w:t>
      </w:r>
      <w:r w:rsidRPr="00C465D0">
        <w:rPr>
          <w:rFonts w:ascii="Century Gothic" w:eastAsia="Century Gothic" w:hAnsi="Century Gothic" w:cs="Arial"/>
          <w:b/>
          <w:bCs/>
          <w:color w:val="000000" w:themeColor="text1"/>
          <w:sz w:val="24"/>
          <w:szCs w:val="24"/>
          <w:lang w:val="en-GB"/>
        </w:rPr>
        <w:t xml:space="preserve"> Supply Teachers </w:t>
      </w:r>
      <w:r w:rsidRPr="00C465D0">
        <w:rPr>
          <w:rFonts w:ascii="Century Gothic" w:eastAsia="Century Gothic" w:hAnsi="Century Gothic" w:cs="Arial"/>
          <w:b/>
          <w:bCs/>
          <w:sz w:val="24"/>
          <w:szCs w:val="24"/>
          <w:lang w:val="en-GB"/>
        </w:rPr>
        <w:t>and all contracted staff</w:t>
      </w:r>
    </w:p>
    <w:p w14:paraId="75E142B4" w14:textId="607323D2" w:rsidR="00567F09" w:rsidRPr="00C465D0" w:rsidRDefault="28977732" w:rsidP="47748CF0">
      <w:pPr>
        <w:jc w:val="both"/>
        <w:rPr>
          <w:rFonts w:ascii="Century Gothic" w:eastAsia="Century Gothic" w:hAnsi="Century Gothic" w:cs="Arial"/>
          <w:b/>
          <w:bCs/>
          <w:color w:val="7030A0"/>
          <w:sz w:val="24"/>
          <w:szCs w:val="24"/>
          <w:lang w:val="en-GB"/>
        </w:rPr>
      </w:pPr>
      <w:r w:rsidRPr="00C465D0">
        <w:rPr>
          <w:rFonts w:ascii="Century Gothic" w:eastAsia="Century Gothic" w:hAnsi="Century Gothic" w:cs="Arial"/>
          <w:color w:val="000000" w:themeColor="text1"/>
          <w:sz w:val="24"/>
          <w:szCs w:val="24"/>
          <w:lang w:val="en-GB"/>
        </w:rPr>
        <w:t>1</w:t>
      </w:r>
      <w:r w:rsidR="00A077D0" w:rsidRPr="00C465D0">
        <w:rPr>
          <w:rFonts w:ascii="Century Gothic" w:eastAsia="Century Gothic" w:hAnsi="Century Gothic" w:cs="Arial"/>
          <w:color w:val="000000" w:themeColor="text1"/>
          <w:sz w:val="24"/>
          <w:szCs w:val="24"/>
          <w:lang w:val="en-GB"/>
        </w:rPr>
        <w:t>1</w:t>
      </w:r>
      <w:r w:rsidRPr="00C465D0">
        <w:rPr>
          <w:rFonts w:ascii="Century Gothic" w:eastAsia="Century Gothic" w:hAnsi="Century Gothic" w:cs="Arial"/>
          <w:color w:val="000000" w:themeColor="text1"/>
          <w:sz w:val="24"/>
          <w:szCs w:val="24"/>
          <w:lang w:val="en-GB"/>
        </w:rPr>
        <w:t>.1</w:t>
      </w:r>
      <w:r w:rsidR="00A077D0" w:rsidRPr="00C465D0">
        <w:rPr>
          <w:rFonts w:ascii="Century Gothic" w:eastAsia="Century Gothic" w:hAnsi="Century Gothic" w:cs="Arial"/>
          <w:color w:val="000000" w:themeColor="text1"/>
          <w:sz w:val="24"/>
          <w:szCs w:val="24"/>
          <w:lang w:val="en-GB"/>
        </w:rPr>
        <w:t xml:space="preserve">3.1 </w:t>
      </w:r>
      <w:r w:rsidRPr="00C465D0">
        <w:rPr>
          <w:rFonts w:ascii="Century Gothic" w:eastAsia="Century Gothic" w:hAnsi="Century Gothic" w:cs="Arial"/>
          <w:color w:val="000000" w:themeColor="text1"/>
          <w:sz w:val="24"/>
          <w:szCs w:val="24"/>
          <w:lang w:val="en-GB"/>
        </w:rPr>
        <w:t>Although the school does not directly em</w:t>
      </w:r>
      <w:r w:rsidRPr="00C465D0">
        <w:rPr>
          <w:rFonts w:ascii="Century Gothic" w:eastAsia="Century Gothic" w:hAnsi="Century Gothic" w:cs="Arial"/>
          <w:sz w:val="24"/>
          <w:szCs w:val="24"/>
          <w:lang w:val="en-GB"/>
        </w:rPr>
        <w:t xml:space="preserve">ploy supply teachers and contractors, the school will ensure that any concerns or allegations are </w:t>
      </w:r>
      <w:r w:rsidR="47748CF0" w:rsidRPr="00C465D0">
        <w:rPr>
          <w:rFonts w:ascii="Century Gothic" w:eastAsia="Century Gothic" w:hAnsi="Century Gothic" w:cs="Arial"/>
          <w:sz w:val="24"/>
          <w:szCs w:val="24"/>
          <w:lang w:val="en-GB"/>
        </w:rPr>
        <w:t>referred to LADO and the relevant agency informed as the employer.</w:t>
      </w:r>
    </w:p>
    <w:p w14:paraId="17E2F0E2" w14:textId="25AD7D3E" w:rsidR="00567F09" w:rsidRPr="00C465D0" w:rsidRDefault="28977732" w:rsidP="47748CF0">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A077D0" w:rsidRPr="00C465D0">
        <w:rPr>
          <w:rFonts w:ascii="Century Gothic" w:eastAsia="Century Gothic" w:hAnsi="Century Gothic" w:cs="Arial"/>
          <w:color w:val="000000" w:themeColor="text1"/>
          <w:sz w:val="24"/>
          <w:szCs w:val="24"/>
          <w:lang w:val="en-GB"/>
        </w:rPr>
        <w:t>1</w:t>
      </w:r>
      <w:r w:rsidRPr="00C465D0">
        <w:rPr>
          <w:rFonts w:ascii="Century Gothic" w:eastAsia="Century Gothic" w:hAnsi="Century Gothic" w:cs="Arial"/>
          <w:color w:val="000000" w:themeColor="text1"/>
          <w:sz w:val="24"/>
          <w:szCs w:val="24"/>
          <w:lang w:val="en-GB"/>
        </w:rPr>
        <w:t>.</w:t>
      </w:r>
      <w:r w:rsidR="00A077D0" w:rsidRPr="00C465D0">
        <w:rPr>
          <w:rFonts w:ascii="Century Gothic" w:eastAsia="Century Gothic" w:hAnsi="Century Gothic" w:cs="Arial"/>
          <w:color w:val="000000" w:themeColor="text1"/>
          <w:sz w:val="24"/>
          <w:szCs w:val="24"/>
          <w:lang w:val="en-GB"/>
        </w:rPr>
        <w:t>13.2</w:t>
      </w:r>
      <w:r w:rsidR="00B84D95" w:rsidRPr="00C465D0">
        <w:rPr>
          <w:rFonts w:ascii="Century Gothic" w:eastAsia="Century Gothic" w:hAnsi="Century Gothic" w:cs="Arial"/>
          <w:color w:val="000000" w:themeColor="text1"/>
          <w:sz w:val="24"/>
          <w:szCs w:val="24"/>
          <w:lang w:val="en-GB"/>
        </w:rPr>
        <w:t xml:space="preserve"> </w:t>
      </w:r>
      <w:r w:rsidRPr="00C465D0">
        <w:rPr>
          <w:rFonts w:ascii="Century Gothic" w:eastAsia="Century Gothic" w:hAnsi="Century Gothic" w:cs="Arial"/>
          <w:color w:val="000000" w:themeColor="text1"/>
          <w:sz w:val="24"/>
          <w:szCs w:val="24"/>
          <w:lang w:val="en-GB"/>
        </w:rPr>
        <w:t>The school will never cease to use a supply teacher for safeguarding reasons withou</w:t>
      </w:r>
      <w:r w:rsidR="00B84D95" w:rsidRPr="00C465D0">
        <w:rPr>
          <w:rFonts w:ascii="Century Gothic" w:eastAsia="Century Gothic" w:hAnsi="Century Gothic" w:cs="Arial"/>
          <w:color w:val="000000" w:themeColor="text1"/>
          <w:sz w:val="24"/>
          <w:szCs w:val="24"/>
          <w:lang w:val="en-GB"/>
        </w:rPr>
        <w:t>t</w:t>
      </w:r>
      <w:r w:rsidRPr="00C465D0">
        <w:rPr>
          <w:rFonts w:ascii="Century Gothic" w:eastAsia="Century Gothic" w:hAnsi="Century Gothic" w:cs="Arial"/>
          <w:color w:val="000000" w:themeColor="text1"/>
          <w:sz w:val="24"/>
          <w:szCs w:val="24"/>
          <w:lang w:val="en-GB"/>
        </w:rPr>
        <w:t xml:space="preserve"> liaising with the Local Authority Designated Officer and reaching an agreed outcome. </w:t>
      </w:r>
    </w:p>
    <w:p w14:paraId="7E4366DE" w14:textId="18175EB6"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A077D0" w:rsidRPr="00C465D0">
        <w:rPr>
          <w:rFonts w:ascii="Century Gothic" w:eastAsia="Century Gothic" w:hAnsi="Century Gothic" w:cs="Arial"/>
          <w:color w:val="000000" w:themeColor="text1"/>
          <w:sz w:val="24"/>
          <w:szCs w:val="24"/>
          <w:lang w:val="en-GB"/>
        </w:rPr>
        <w:t>1</w:t>
      </w:r>
      <w:r w:rsidRPr="00C465D0">
        <w:rPr>
          <w:rFonts w:ascii="Century Gothic" w:eastAsia="Century Gothic" w:hAnsi="Century Gothic" w:cs="Arial"/>
          <w:color w:val="000000" w:themeColor="text1"/>
          <w:sz w:val="24"/>
          <w:szCs w:val="24"/>
          <w:lang w:val="en-GB"/>
        </w:rPr>
        <w:t>.</w:t>
      </w:r>
      <w:r w:rsidR="00A077D0" w:rsidRPr="00C465D0">
        <w:rPr>
          <w:rFonts w:ascii="Century Gothic" w:eastAsia="Century Gothic" w:hAnsi="Century Gothic" w:cs="Arial"/>
          <w:color w:val="000000" w:themeColor="text1"/>
          <w:sz w:val="24"/>
          <w:szCs w:val="24"/>
          <w:lang w:val="en-GB"/>
        </w:rPr>
        <w:t>1</w:t>
      </w:r>
      <w:r w:rsidR="00B84D95" w:rsidRPr="00C465D0">
        <w:rPr>
          <w:rFonts w:ascii="Century Gothic" w:eastAsia="Century Gothic" w:hAnsi="Century Gothic" w:cs="Arial"/>
          <w:color w:val="000000" w:themeColor="text1"/>
          <w:sz w:val="24"/>
          <w:szCs w:val="24"/>
          <w:lang w:val="en-GB"/>
        </w:rPr>
        <w:t>3</w:t>
      </w:r>
      <w:r w:rsidR="00A077D0" w:rsidRPr="00C465D0">
        <w:rPr>
          <w:rFonts w:ascii="Century Gothic" w:eastAsia="Century Gothic" w:hAnsi="Century Gothic" w:cs="Arial"/>
          <w:color w:val="000000" w:themeColor="text1"/>
          <w:sz w:val="24"/>
          <w:szCs w:val="24"/>
          <w:lang w:val="en-GB"/>
        </w:rPr>
        <w:t>.3</w:t>
      </w:r>
      <w:r w:rsidRPr="00C465D0">
        <w:rPr>
          <w:rFonts w:ascii="Century Gothic" w:eastAsia="Century Gothic" w:hAnsi="Century Gothic" w:cs="Arial"/>
          <w:color w:val="000000" w:themeColor="text1"/>
          <w:sz w:val="24"/>
          <w:szCs w:val="24"/>
          <w:lang w:val="en-GB"/>
        </w:rPr>
        <w:t xml:space="preserve"> Governing bodies/proprietors will liaise with the supply agency to determine whether to suspend or redeploy the supply teacher whilst they carry out their investigation. </w:t>
      </w:r>
    </w:p>
    <w:p w14:paraId="5ED71B84" w14:textId="5978419E" w:rsidR="00567F09" w:rsidRPr="00C465D0" w:rsidRDefault="28977732" w:rsidP="47748CF0">
      <w:pPr>
        <w:jc w:val="both"/>
        <w:rPr>
          <w:rFonts w:ascii="Century Gothic" w:eastAsia="Century Gothic" w:hAnsi="Century Gothic" w:cs="Arial"/>
          <w:color w:val="7030A0"/>
          <w:sz w:val="24"/>
          <w:szCs w:val="24"/>
        </w:rPr>
      </w:pPr>
      <w:r w:rsidRPr="00C465D0">
        <w:rPr>
          <w:rFonts w:ascii="Century Gothic" w:eastAsia="Century Gothic" w:hAnsi="Century Gothic" w:cs="Arial"/>
          <w:color w:val="000000" w:themeColor="text1"/>
          <w:sz w:val="24"/>
          <w:szCs w:val="24"/>
          <w:lang w:val="en-GB"/>
        </w:rPr>
        <w:t>1</w:t>
      </w:r>
      <w:r w:rsidR="00A077D0" w:rsidRPr="00C465D0">
        <w:rPr>
          <w:rFonts w:ascii="Century Gothic" w:eastAsia="Century Gothic" w:hAnsi="Century Gothic" w:cs="Arial"/>
          <w:color w:val="000000" w:themeColor="text1"/>
          <w:sz w:val="24"/>
          <w:szCs w:val="24"/>
          <w:lang w:val="en-GB"/>
        </w:rPr>
        <w:t>1</w:t>
      </w:r>
      <w:r w:rsidRPr="00C465D0">
        <w:rPr>
          <w:rFonts w:ascii="Century Gothic" w:eastAsia="Century Gothic" w:hAnsi="Century Gothic" w:cs="Arial"/>
          <w:color w:val="000000" w:themeColor="text1"/>
          <w:sz w:val="24"/>
          <w:szCs w:val="24"/>
          <w:lang w:val="en-GB"/>
        </w:rPr>
        <w:t>.</w:t>
      </w:r>
      <w:r w:rsidR="00A077D0" w:rsidRPr="00C465D0">
        <w:rPr>
          <w:rFonts w:ascii="Century Gothic" w:eastAsia="Century Gothic" w:hAnsi="Century Gothic" w:cs="Arial"/>
          <w:color w:val="000000" w:themeColor="text1"/>
          <w:sz w:val="24"/>
          <w:szCs w:val="24"/>
          <w:lang w:val="en-GB"/>
        </w:rPr>
        <w:t>13.</w:t>
      </w:r>
      <w:r w:rsidR="00B84D95" w:rsidRPr="00C465D0">
        <w:rPr>
          <w:rFonts w:ascii="Century Gothic" w:eastAsia="Century Gothic" w:hAnsi="Century Gothic" w:cs="Arial"/>
          <w:color w:val="000000" w:themeColor="text1"/>
          <w:sz w:val="24"/>
          <w:szCs w:val="24"/>
          <w:lang w:val="en-GB"/>
        </w:rPr>
        <w:t xml:space="preserve">4 </w:t>
      </w:r>
      <w:r w:rsidRPr="00C465D0">
        <w:rPr>
          <w:rFonts w:ascii="Century Gothic" w:eastAsia="Century Gothic" w:hAnsi="Century Gothic" w:cs="Arial"/>
          <w:color w:val="000000" w:themeColor="text1"/>
          <w:sz w:val="24"/>
          <w:szCs w:val="24"/>
          <w:lang w:val="en-GB"/>
        </w:rPr>
        <w:t xml:space="preserve">The school will inform supply agencies of its process for managing allegations, including inviting the agency’s human resource manager (or equivalent) to meetings and regularly updating agencies on relevant school policies. </w:t>
      </w:r>
      <w:r w:rsidRPr="00C465D0">
        <w:rPr>
          <w:rFonts w:ascii="Century Gothic" w:eastAsia="Century Gothic" w:hAnsi="Century Gothic" w:cs="Arial"/>
          <w:sz w:val="24"/>
          <w:szCs w:val="24"/>
          <w:lang w:val="en-GB"/>
        </w:rPr>
        <w:t>The school will usually take the lead because agencies do not have direct contact with children or staff, so will not be able to gather information.</w:t>
      </w:r>
    </w:p>
    <w:p w14:paraId="16AC9637" w14:textId="0B451BBB" w:rsidR="4C416678" w:rsidRPr="00C465D0" w:rsidRDefault="4C416678" w:rsidP="4C416678">
      <w:pPr>
        <w:jc w:val="both"/>
        <w:rPr>
          <w:rFonts w:ascii="Century Gothic" w:eastAsia="Century Gothic" w:hAnsi="Century Gothic" w:cs="Arial"/>
          <w:sz w:val="24"/>
          <w:szCs w:val="24"/>
          <w:lang w:val="en-GB"/>
        </w:rPr>
      </w:pPr>
    </w:p>
    <w:p w14:paraId="67547B09" w14:textId="1DDF8A34" w:rsidR="00567F09" w:rsidRPr="00C465D0" w:rsidRDefault="28977732" w:rsidP="4C416678">
      <w:pPr>
        <w:jc w:val="both"/>
        <w:rPr>
          <w:rFonts w:ascii="Century Gothic" w:eastAsia="Century Gothic" w:hAnsi="Century Gothic" w:cs="Arial"/>
          <w:b/>
          <w:bCs/>
          <w:sz w:val="24"/>
          <w:szCs w:val="24"/>
        </w:rPr>
      </w:pPr>
      <w:r w:rsidRPr="00C465D0">
        <w:rPr>
          <w:rFonts w:ascii="Century Gothic" w:eastAsia="Century Gothic" w:hAnsi="Century Gothic" w:cs="Arial"/>
          <w:b/>
          <w:bCs/>
          <w:sz w:val="24"/>
          <w:szCs w:val="24"/>
          <w:lang w:val="en-GB"/>
        </w:rPr>
        <w:t>1</w:t>
      </w:r>
      <w:r w:rsidR="00CC5694" w:rsidRPr="00C465D0">
        <w:rPr>
          <w:rFonts w:ascii="Century Gothic" w:eastAsia="Century Gothic" w:hAnsi="Century Gothic" w:cs="Arial"/>
          <w:b/>
          <w:bCs/>
          <w:sz w:val="24"/>
          <w:szCs w:val="24"/>
          <w:lang w:val="en-GB"/>
        </w:rPr>
        <w:t>1.14</w:t>
      </w:r>
      <w:r w:rsidR="00B84D95"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b/>
          <w:bCs/>
          <w:sz w:val="24"/>
          <w:szCs w:val="24"/>
          <w:lang w:val="en-GB"/>
        </w:rPr>
        <w:t xml:space="preserve">Governors </w:t>
      </w:r>
    </w:p>
    <w:p w14:paraId="44A0A380" w14:textId="1940EAA7" w:rsidR="00567F09" w:rsidRPr="00C465D0" w:rsidRDefault="28977732" w:rsidP="4C416678">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lastRenderedPageBreak/>
        <w:t>1</w:t>
      </w:r>
      <w:r w:rsidR="00CC5694" w:rsidRPr="00C465D0">
        <w:rPr>
          <w:rFonts w:ascii="Century Gothic" w:eastAsia="Century Gothic" w:hAnsi="Century Gothic" w:cs="Arial"/>
          <w:sz w:val="24"/>
          <w:szCs w:val="24"/>
          <w:lang w:val="en-GB"/>
        </w:rPr>
        <w:t>1</w:t>
      </w:r>
      <w:r w:rsidR="00B84D95" w:rsidRPr="00C465D0">
        <w:rPr>
          <w:rFonts w:ascii="Century Gothic" w:eastAsia="Century Gothic" w:hAnsi="Century Gothic" w:cs="Arial"/>
          <w:sz w:val="24"/>
          <w:szCs w:val="24"/>
          <w:lang w:val="en-GB"/>
        </w:rPr>
        <w:t>.1</w:t>
      </w:r>
      <w:r w:rsidR="00CC5694" w:rsidRPr="00C465D0">
        <w:rPr>
          <w:rFonts w:ascii="Century Gothic" w:eastAsia="Century Gothic" w:hAnsi="Century Gothic" w:cs="Arial"/>
          <w:sz w:val="24"/>
          <w:szCs w:val="24"/>
          <w:lang w:val="en-GB"/>
        </w:rPr>
        <w:t>4.1</w:t>
      </w:r>
      <w:r w:rsidRPr="00C465D0">
        <w:rPr>
          <w:rFonts w:ascii="Century Gothic" w:eastAsia="Century Gothic" w:hAnsi="Century Gothic" w:cs="Arial"/>
          <w:sz w:val="24"/>
          <w:szCs w:val="24"/>
          <w:lang w:val="en-GB"/>
        </w:rPr>
        <w:t xml:space="preserve"> If an allegation or concern is about a Governor, the school will follow local procedures. </w:t>
      </w:r>
    </w:p>
    <w:p w14:paraId="1009A7A5" w14:textId="3FB3E650" w:rsidR="00567F09" w:rsidRDefault="00567F09" w:rsidP="4C416678">
      <w:pPr>
        <w:jc w:val="both"/>
        <w:rPr>
          <w:rFonts w:ascii="Century Gothic" w:eastAsia="Century Gothic" w:hAnsi="Century Gothic" w:cs="Arial"/>
          <w:b/>
          <w:bCs/>
          <w:sz w:val="24"/>
          <w:szCs w:val="24"/>
          <w:lang w:val="en-GB"/>
        </w:rPr>
      </w:pPr>
    </w:p>
    <w:p w14:paraId="78E1A43D" w14:textId="77777777" w:rsidR="00C465D0" w:rsidRDefault="00C465D0" w:rsidP="4C416678">
      <w:pPr>
        <w:jc w:val="both"/>
        <w:rPr>
          <w:rFonts w:ascii="Century Gothic" w:eastAsia="Century Gothic" w:hAnsi="Century Gothic" w:cs="Arial"/>
          <w:b/>
          <w:bCs/>
          <w:sz w:val="24"/>
          <w:szCs w:val="24"/>
          <w:lang w:val="en-GB"/>
        </w:rPr>
      </w:pPr>
    </w:p>
    <w:p w14:paraId="159386C8" w14:textId="77777777" w:rsidR="00C465D0" w:rsidRDefault="00C465D0" w:rsidP="4C416678">
      <w:pPr>
        <w:jc w:val="both"/>
        <w:rPr>
          <w:rFonts w:ascii="Century Gothic" w:eastAsia="Century Gothic" w:hAnsi="Century Gothic" w:cs="Arial"/>
          <w:b/>
          <w:bCs/>
          <w:sz w:val="24"/>
          <w:szCs w:val="24"/>
          <w:lang w:val="en-GB"/>
        </w:rPr>
      </w:pPr>
    </w:p>
    <w:p w14:paraId="242A3889" w14:textId="77777777" w:rsidR="00C465D0" w:rsidRPr="00C465D0" w:rsidRDefault="00C465D0" w:rsidP="4C416678">
      <w:pPr>
        <w:jc w:val="both"/>
        <w:rPr>
          <w:rFonts w:ascii="Century Gothic" w:eastAsia="Century Gothic" w:hAnsi="Century Gothic" w:cs="Arial"/>
          <w:b/>
          <w:bCs/>
          <w:sz w:val="24"/>
          <w:szCs w:val="24"/>
          <w:lang w:val="en-GB"/>
        </w:rPr>
      </w:pPr>
    </w:p>
    <w:p w14:paraId="5308DBF4" w14:textId="75CE556F" w:rsidR="00567F09" w:rsidRPr="00C465D0" w:rsidRDefault="28977732" w:rsidP="4C416678">
      <w:pPr>
        <w:jc w:val="both"/>
        <w:rPr>
          <w:rFonts w:ascii="Century Gothic" w:eastAsia="Century Gothic" w:hAnsi="Century Gothic" w:cs="Arial"/>
          <w:sz w:val="24"/>
          <w:szCs w:val="24"/>
        </w:rPr>
      </w:pPr>
      <w:r w:rsidRPr="00C465D0">
        <w:rPr>
          <w:rFonts w:ascii="Century Gothic" w:eastAsia="Century Gothic" w:hAnsi="Century Gothic" w:cs="Arial"/>
          <w:b/>
          <w:bCs/>
          <w:sz w:val="24"/>
          <w:szCs w:val="24"/>
          <w:lang w:val="en-GB"/>
        </w:rPr>
        <w:t>1</w:t>
      </w:r>
      <w:r w:rsidR="00CC5694" w:rsidRPr="00C465D0">
        <w:rPr>
          <w:rFonts w:ascii="Century Gothic" w:eastAsia="Century Gothic" w:hAnsi="Century Gothic" w:cs="Arial"/>
          <w:b/>
          <w:bCs/>
          <w:sz w:val="24"/>
          <w:szCs w:val="24"/>
          <w:lang w:val="en-GB"/>
        </w:rPr>
        <w:t>1.15</w:t>
      </w:r>
      <w:r w:rsidRPr="00C465D0">
        <w:rPr>
          <w:rFonts w:ascii="Century Gothic" w:eastAsia="Century Gothic" w:hAnsi="Century Gothic" w:cs="Arial"/>
          <w:b/>
          <w:bCs/>
          <w:sz w:val="24"/>
          <w:szCs w:val="24"/>
          <w:lang w:val="en-GB"/>
        </w:rPr>
        <w:t>. Volunteers</w:t>
      </w:r>
    </w:p>
    <w:p w14:paraId="6FE9EB69" w14:textId="26F9D4AF" w:rsidR="00567F09" w:rsidRPr="00C465D0" w:rsidRDefault="28977732" w:rsidP="47748CF0">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1</w:t>
      </w:r>
      <w:r w:rsidR="00CC5694" w:rsidRPr="00C465D0">
        <w:rPr>
          <w:rFonts w:ascii="Century Gothic" w:eastAsia="Century Gothic" w:hAnsi="Century Gothic" w:cs="Arial"/>
          <w:sz w:val="24"/>
          <w:szCs w:val="24"/>
          <w:lang w:val="en-GB"/>
        </w:rPr>
        <w:t>1</w:t>
      </w:r>
      <w:r w:rsidRPr="00C465D0">
        <w:rPr>
          <w:rFonts w:ascii="Century Gothic" w:eastAsia="Century Gothic" w:hAnsi="Century Gothic" w:cs="Arial"/>
          <w:sz w:val="24"/>
          <w:szCs w:val="24"/>
          <w:lang w:val="en-GB"/>
        </w:rPr>
        <w:t>.1</w:t>
      </w:r>
      <w:r w:rsidR="00CC5694" w:rsidRPr="00C465D0">
        <w:rPr>
          <w:rFonts w:ascii="Century Gothic" w:eastAsia="Century Gothic" w:hAnsi="Century Gothic" w:cs="Arial"/>
          <w:sz w:val="24"/>
          <w:szCs w:val="24"/>
          <w:lang w:val="en-GB"/>
        </w:rPr>
        <w:t>5.1</w:t>
      </w:r>
      <w:r w:rsidRPr="00C465D0">
        <w:rPr>
          <w:rFonts w:ascii="Century Gothic" w:eastAsia="Century Gothic" w:hAnsi="Century Gothic" w:cs="Arial"/>
          <w:sz w:val="24"/>
          <w:szCs w:val="24"/>
          <w:lang w:val="en-GB"/>
        </w:rPr>
        <w:t xml:space="preserve"> Risk assessments and a DBS check will be requested for all volunteers. Under no circumstances will a volunteer </w:t>
      </w:r>
      <w:r w:rsidR="47748CF0" w:rsidRPr="00C465D0">
        <w:rPr>
          <w:rFonts w:ascii="Century Gothic" w:eastAsia="Century Gothic" w:hAnsi="Century Gothic" w:cs="Arial"/>
          <w:sz w:val="24"/>
          <w:szCs w:val="24"/>
          <w:lang w:val="en-GB"/>
        </w:rPr>
        <w:t xml:space="preserve">prior to satisfactory checks being completed </w:t>
      </w:r>
      <w:r w:rsidRPr="00C465D0">
        <w:rPr>
          <w:rFonts w:ascii="Century Gothic" w:eastAsia="Century Gothic" w:hAnsi="Century Gothic" w:cs="Arial"/>
          <w:sz w:val="24"/>
          <w:szCs w:val="24"/>
          <w:lang w:val="en-GB"/>
        </w:rPr>
        <w:t xml:space="preserve">be alone with children unsupervised or allowed to work in regulated activity. </w:t>
      </w:r>
    </w:p>
    <w:p w14:paraId="5723D48F" w14:textId="01ADDACF" w:rsidR="00567F09" w:rsidRPr="00C465D0" w:rsidRDefault="00567F09" w:rsidP="6B7920C2">
      <w:pPr>
        <w:jc w:val="both"/>
        <w:rPr>
          <w:rFonts w:ascii="Century Gothic" w:eastAsia="Century Gothic" w:hAnsi="Century Gothic" w:cs="Arial"/>
          <w:b/>
          <w:bCs/>
          <w:color w:val="7030A0"/>
          <w:sz w:val="24"/>
          <w:szCs w:val="24"/>
          <w:lang w:val="en-GB"/>
        </w:rPr>
      </w:pPr>
    </w:p>
    <w:p w14:paraId="361776EC" w14:textId="5C8B1BA0" w:rsidR="00567F09"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b/>
          <w:bCs/>
          <w:sz w:val="24"/>
          <w:szCs w:val="24"/>
          <w:lang w:val="en-GB"/>
        </w:rPr>
        <w:t>1</w:t>
      </w:r>
      <w:r w:rsidR="00CC5694" w:rsidRPr="00C465D0">
        <w:rPr>
          <w:rFonts w:ascii="Century Gothic" w:eastAsia="Century Gothic" w:hAnsi="Century Gothic" w:cs="Arial"/>
          <w:b/>
          <w:bCs/>
          <w:sz w:val="24"/>
          <w:szCs w:val="24"/>
          <w:lang w:val="en-GB"/>
        </w:rPr>
        <w:t>1.16</w:t>
      </w:r>
      <w:r w:rsidRPr="00C465D0">
        <w:rPr>
          <w:rFonts w:ascii="Century Gothic" w:eastAsia="Century Gothic" w:hAnsi="Century Gothic" w:cs="Arial"/>
          <w:b/>
          <w:bCs/>
          <w:sz w:val="24"/>
          <w:szCs w:val="24"/>
          <w:lang w:val="en-GB"/>
        </w:rPr>
        <w:t>.</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b/>
          <w:bCs/>
          <w:color w:val="000000" w:themeColor="text1"/>
          <w:sz w:val="24"/>
          <w:szCs w:val="24"/>
          <w:lang w:val="en-GB"/>
        </w:rPr>
        <w:t>Whistleblowing</w:t>
      </w:r>
    </w:p>
    <w:p w14:paraId="71FD6D53" w14:textId="05423C29" w:rsidR="00567F09" w:rsidRPr="00C465D0" w:rsidRDefault="28977732" w:rsidP="651AA4F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1</w:t>
      </w:r>
      <w:r w:rsidR="00CC5694" w:rsidRPr="00C465D0">
        <w:rPr>
          <w:rFonts w:ascii="Century Gothic" w:eastAsia="Century Gothic" w:hAnsi="Century Gothic" w:cs="Arial"/>
          <w:sz w:val="24"/>
          <w:szCs w:val="24"/>
          <w:lang w:val="en-GB"/>
        </w:rPr>
        <w:t>1</w:t>
      </w:r>
      <w:r w:rsidRPr="00C465D0">
        <w:rPr>
          <w:rFonts w:ascii="Century Gothic" w:eastAsia="Century Gothic" w:hAnsi="Century Gothic" w:cs="Arial"/>
          <w:sz w:val="24"/>
          <w:szCs w:val="24"/>
          <w:lang w:val="en-GB"/>
        </w:rPr>
        <w:t>.1</w:t>
      </w:r>
      <w:r w:rsidR="00CC5694" w:rsidRPr="00C465D0">
        <w:rPr>
          <w:rFonts w:ascii="Century Gothic" w:eastAsia="Century Gothic" w:hAnsi="Century Gothic" w:cs="Arial"/>
          <w:sz w:val="24"/>
          <w:szCs w:val="24"/>
          <w:lang w:val="en-GB"/>
        </w:rPr>
        <w:t>6.1</w:t>
      </w:r>
      <w:r w:rsidRPr="00C465D0">
        <w:rPr>
          <w:rFonts w:ascii="Century Gothic" w:eastAsia="Century Gothic" w:hAnsi="Century Gothic" w:cs="Arial"/>
          <w:color w:val="7030A0"/>
          <w:sz w:val="24"/>
          <w:szCs w:val="24"/>
          <w:lang w:val="en-GB"/>
        </w:rPr>
        <w:t xml:space="preserve">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operates a culture of safeguarding and all staff should report any concerns about poor or unsafe practice, or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safeguarding processes to the se</w:t>
      </w:r>
      <w:r w:rsidRPr="00C465D0">
        <w:rPr>
          <w:rFonts w:ascii="Century Gothic" w:eastAsia="Century Gothic" w:hAnsi="Century Gothic" w:cs="Arial"/>
          <w:sz w:val="24"/>
          <w:szCs w:val="24"/>
          <w:lang w:val="en-GB"/>
        </w:rPr>
        <w:t xml:space="preserve">nior leadership team. </w:t>
      </w:r>
    </w:p>
    <w:p w14:paraId="5BFB28E0" w14:textId="0424907F" w:rsidR="00567F09" w:rsidRPr="00C465D0" w:rsidRDefault="28977732" w:rsidP="651AA4F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1</w:t>
      </w:r>
      <w:r w:rsidR="00CC5694" w:rsidRPr="00C465D0">
        <w:rPr>
          <w:rFonts w:ascii="Century Gothic" w:eastAsia="Century Gothic" w:hAnsi="Century Gothic" w:cs="Arial"/>
          <w:sz w:val="24"/>
          <w:szCs w:val="24"/>
          <w:lang w:val="en-GB"/>
        </w:rPr>
        <w:t>1</w:t>
      </w:r>
      <w:r w:rsidR="00A077D0" w:rsidRPr="00C465D0">
        <w:rPr>
          <w:rFonts w:ascii="Century Gothic" w:eastAsia="Century Gothic" w:hAnsi="Century Gothic" w:cs="Arial"/>
          <w:sz w:val="24"/>
          <w:szCs w:val="24"/>
          <w:lang w:val="en-GB"/>
        </w:rPr>
        <w:t>.</w:t>
      </w:r>
      <w:r w:rsidR="00CC5694" w:rsidRPr="00C465D0">
        <w:rPr>
          <w:rFonts w:ascii="Century Gothic" w:eastAsia="Century Gothic" w:hAnsi="Century Gothic" w:cs="Arial"/>
          <w:sz w:val="24"/>
          <w:szCs w:val="24"/>
          <w:lang w:val="en-GB"/>
        </w:rPr>
        <w:t>16.2</w:t>
      </w:r>
      <w:r w:rsidRPr="00C465D0">
        <w:rPr>
          <w:rFonts w:ascii="Century Gothic" w:eastAsia="Century Gothic" w:hAnsi="Century Gothic" w:cs="Arial"/>
          <w:sz w:val="24"/>
          <w:szCs w:val="24"/>
          <w:lang w:val="en-GB"/>
        </w:rPr>
        <w:t xml:space="preserve"> Appropriate whistleblowing procedures are in place whereby the senior leadership team will take all concerns seriously. </w:t>
      </w:r>
    </w:p>
    <w:p w14:paraId="37ECFE0B" w14:textId="31A48EED" w:rsidR="00567F09" w:rsidRPr="00C465D0" w:rsidRDefault="28977732" w:rsidP="1E573406">
      <w:p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sz w:val="24"/>
          <w:szCs w:val="24"/>
          <w:lang w:val="en-GB"/>
        </w:rPr>
        <w:t>1</w:t>
      </w:r>
      <w:r w:rsidR="00CC5694" w:rsidRPr="00C465D0">
        <w:rPr>
          <w:rFonts w:ascii="Century Gothic" w:eastAsia="Century Gothic" w:hAnsi="Century Gothic" w:cs="Arial"/>
          <w:sz w:val="24"/>
          <w:szCs w:val="24"/>
          <w:lang w:val="en-GB"/>
        </w:rPr>
        <w:t>1.16</w:t>
      </w:r>
      <w:r w:rsidR="00A077D0" w:rsidRPr="00C465D0">
        <w:rPr>
          <w:rFonts w:ascii="Century Gothic" w:eastAsia="Century Gothic" w:hAnsi="Century Gothic" w:cs="Arial"/>
          <w:sz w:val="24"/>
          <w:szCs w:val="24"/>
          <w:lang w:val="en-GB"/>
        </w:rPr>
        <w:t>.3</w:t>
      </w:r>
      <w:r w:rsidRPr="00C465D0">
        <w:rPr>
          <w:rFonts w:ascii="Century Gothic" w:eastAsia="Century Gothic" w:hAnsi="Century Gothic" w:cs="Arial"/>
          <w:color w:val="7030A0"/>
          <w:sz w:val="24"/>
          <w:szCs w:val="24"/>
          <w:lang w:val="en-GB"/>
        </w:rPr>
        <w:t xml:space="preserve"> </w:t>
      </w:r>
      <w:r w:rsidRPr="00C465D0">
        <w:rPr>
          <w:rFonts w:ascii="Century Gothic" w:eastAsia="Century Gothic" w:hAnsi="Century Gothic" w:cs="Arial"/>
          <w:color w:val="000000" w:themeColor="text1"/>
          <w:sz w:val="24"/>
          <w:szCs w:val="24"/>
          <w:lang w:val="en-GB"/>
        </w:rPr>
        <w:t>In the event that a member of staff is unable to raise an issue with senior lea</w:t>
      </w:r>
      <w:r w:rsidR="5840D6F6" w:rsidRPr="00C465D0">
        <w:rPr>
          <w:rFonts w:ascii="Century Gothic" w:eastAsia="Century Gothic" w:hAnsi="Century Gothic" w:cs="Arial"/>
          <w:color w:val="000000" w:themeColor="text1"/>
          <w:sz w:val="24"/>
          <w:szCs w:val="24"/>
          <w:lang w:val="en-GB"/>
        </w:rPr>
        <w:t>d</w:t>
      </w:r>
      <w:r w:rsidRPr="00C465D0">
        <w:rPr>
          <w:rFonts w:ascii="Century Gothic" w:eastAsia="Century Gothic" w:hAnsi="Century Gothic" w:cs="Arial"/>
          <w:color w:val="000000" w:themeColor="text1"/>
          <w:sz w:val="24"/>
          <w:szCs w:val="24"/>
          <w:lang w:val="en-GB"/>
        </w:rPr>
        <w:t xml:space="preserve">ership in school, they should refer to Part 1 of Keeping Children Safe in Education for additional guidance on whistleblowing procedures. </w:t>
      </w:r>
    </w:p>
    <w:p w14:paraId="07BE08C8" w14:textId="77777777" w:rsidR="00E725EA" w:rsidRPr="00C465D0" w:rsidRDefault="00E725EA" w:rsidP="1E573406">
      <w:pPr>
        <w:jc w:val="both"/>
        <w:rPr>
          <w:rFonts w:ascii="Century Gothic" w:eastAsia="Century Gothic" w:hAnsi="Century Gothic" w:cs="Arial"/>
          <w:color w:val="000000" w:themeColor="text1"/>
          <w:sz w:val="24"/>
          <w:szCs w:val="24"/>
        </w:rPr>
      </w:pPr>
    </w:p>
    <w:p w14:paraId="78B88372" w14:textId="0332BC9A" w:rsidR="0E9FC5D0" w:rsidRPr="00C465D0" w:rsidRDefault="0E9FC5D0" w:rsidP="651AA4F2">
      <w:pPr>
        <w:jc w:val="both"/>
        <w:rPr>
          <w:rFonts w:ascii="Century Gothic" w:eastAsia="Century Gothic" w:hAnsi="Century Gothic" w:cs="Arial"/>
          <w:b/>
          <w:bCs/>
          <w:sz w:val="24"/>
          <w:szCs w:val="24"/>
          <w:lang w:val="en-GB"/>
        </w:rPr>
      </w:pPr>
      <w:r w:rsidRPr="00C465D0">
        <w:rPr>
          <w:rFonts w:ascii="Century Gothic" w:eastAsia="Century Gothic" w:hAnsi="Century Gothic" w:cs="Arial"/>
          <w:b/>
          <w:bCs/>
          <w:sz w:val="24"/>
          <w:szCs w:val="24"/>
          <w:lang w:val="en-GB"/>
        </w:rPr>
        <w:t>1</w:t>
      </w:r>
      <w:r w:rsidR="00CC5694" w:rsidRPr="00C465D0">
        <w:rPr>
          <w:rFonts w:ascii="Century Gothic" w:eastAsia="Century Gothic" w:hAnsi="Century Gothic" w:cs="Arial"/>
          <w:b/>
          <w:bCs/>
          <w:sz w:val="24"/>
          <w:szCs w:val="24"/>
          <w:lang w:val="en-GB"/>
        </w:rPr>
        <w:t>1.17</w:t>
      </w:r>
      <w:r w:rsidRPr="00C465D0">
        <w:rPr>
          <w:rFonts w:ascii="Century Gothic" w:eastAsia="Century Gothic" w:hAnsi="Century Gothic" w:cs="Arial"/>
          <w:b/>
          <w:bCs/>
          <w:sz w:val="24"/>
          <w:szCs w:val="24"/>
          <w:lang w:val="en-GB"/>
        </w:rPr>
        <w:t xml:space="preserve">. Complaints Procedure </w:t>
      </w:r>
    </w:p>
    <w:p w14:paraId="1171D548" w14:textId="29E5AF1E" w:rsidR="1ED93282" w:rsidRPr="00C465D0" w:rsidRDefault="00A077D0" w:rsidP="1E573406">
      <w:pPr>
        <w:jc w:val="both"/>
        <w:rPr>
          <w:rFonts w:ascii="Century Gothic" w:eastAsia="Century Gothic" w:hAnsi="Century Gothic" w:cs="Arial"/>
          <w:color w:val="ED7D31" w:themeColor="accent2"/>
          <w:sz w:val="24"/>
          <w:szCs w:val="24"/>
          <w:lang w:val="en-GB"/>
        </w:rPr>
      </w:pPr>
      <w:r w:rsidRPr="00C465D0">
        <w:rPr>
          <w:rFonts w:ascii="Century Gothic" w:eastAsia="Century Gothic" w:hAnsi="Century Gothic" w:cs="Arial"/>
          <w:sz w:val="24"/>
          <w:szCs w:val="24"/>
          <w:lang w:val="en-GB"/>
        </w:rPr>
        <w:t>1</w:t>
      </w:r>
      <w:r w:rsidR="00CC5694" w:rsidRPr="00C465D0">
        <w:rPr>
          <w:rFonts w:ascii="Century Gothic" w:eastAsia="Century Gothic" w:hAnsi="Century Gothic" w:cs="Arial"/>
          <w:sz w:val="24"/>
          <w:szCs w:val="24"/>
          <w:lang w:val="en-GB"/>
        </w:rPr>
        <w:t>1</w:t>
      </w:r>
      <w:r w:rsidRPr="00C465D0">
        <w:rPr>
          <w:rFonts w:ascii="Century Gothic" w:eastAsia="Century Gothic" w:hAnsi="Century Gothic" w:cs="Arial"/>
          <w:sz w:val="24"/>
          <w:szCs w:val="24"/>
          <w:lang w:val="en-GB"/>
        </w:rPr>
        <w:t>.1</w:t>
      </w:r>
      <w:r w:rsidR="00CC5694" w:rsidRPr="00C465D0">
        <w:rPr>
          <w:rFonts w:ascii="Century Gothic" w:eastAsia="Century Gothic" w:hAnsi="Century Gothic" w:cs="Arial"/>
          <w:sz w:val="24"/>
          <w:szCs w:val="24"/>
          <w:lang w:val="en-GB"/>
        </w:rPr>
        <w:t>7.1</w:t>
      </w:r>
      <w:r w:rsidRPr="00C465D0">
        <w:rPr>
          <w:rFonts w:ascii="Century Gothic" w:eastAsia="Century Gothic" w:hAnsi="Century Gothic" w:cs="Arial"/>
          <w:sz w:val="24"/>
          <w:szCs w:val="24"/>
          <w:lang w:val="en-GB"/>
        </w:rPr>
        <w:t xml:space="preserve"> </w:t>
      </w:r>
      <w:r w:rsidR="1ED93282" w:rsidRPr="00C465D0">
        <w:rPr>
          <w:rFonts w:ascii="Century Gothic" w:eastAsia="Century Gothic" w:hAnsi="Century Gothic" w:cs="Arial"/>
          <w:sz w:val="24"/>
          <w:szCs w:val="24"/>
          <w:lang w:val="en-GB"/>
        </w:rPr>
        <w:t xml:space="preserve">The School operates a complaint procedure which will be followed where a pupil or parent raises a concern about poor practice towards a pupil that initially does not reach the threshold for child protection action.  Poor practice examples include unfairly singling out a pupil or attempting to humiliate them, bullying or belittling a pupil or discriminating against them in some way. Complaints are managed by the headteacher, other members of the senior leadership team and </w:t>
      </w:r>
      <w:r w:rsidR="1ED93282" w:rsidRPr="00C465D0">
        <w:rPr>
          <w:rFonts w:ascii="Century Gothic" w:eastAsia="Century Gothic" w:hAnsi="Century Gothic" w:cs="Arial"/>
          <w:color w:val="000000" w:themeColor="text1"/>
          <w:sz w:val="24"/>
          <w:szCs w:val="24"/>
          <w:lang w:val="en-GB"/>
        </w:rPr>
        <w:t>governors.</w:t>
      </w:r>
      <w:r w:rsidR="1ED93282" w:rsidRPr="00C465D0">
        <w:rPr>
          <w:rFonts w:ascii="Century Gothic" w:eastAsia="Century Gothic" w:hAnsi="Century Gothic" w:cs="Arial"/>
          <w:b/>
          <w:bCs/>
          <w:color w:val="000000" w:themeColor="text1"/>
          <w:sz w:val="24"/>
          <w:szCs w:val="24"/>
          <w:lang w:val="en-GB"/>
        </w:rPr>
        <w:t xml:space="preserve"> </w:t>
      </w:r>
    </w:p>
    <w:p w14:paraId="161CE8AD" w14:textId="1F0715C4" w:rsidR="1ED93282" w:rsidRPr="00C465D0" w:rsidRDefault="00A077D0"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1</w:t>
      </w:r>
      <w:r w:rsidR="00CC5694" w:rsidRPr="00C465D0">
        <w:rPr>
          <w:rFonts w:ascii="Century Gothic" w:eastAsia="Century Gothic" w:hAnsi="Century Gothic" w:cs="Arial"/>
          <w:sz w:val="24"/>
          <w:szCs w:val="24"/>
          <w:lang w:val="en-GB"/>
        </w:rPr>
        <w:t>1</w:t>
      </w:r>
      <w:r w:rsidRPr="00C465D0">
        <w:rPr>
          <w:rFonts w:ascii="Century Gothic" w:eastAsia="Century Gothic" w:hAnsi="Century Gothic" w:cs="Arial"/>
          <w:sz w:val="24"/>
          <w:szCs w:val="24"/>
          <w:lang w:val="en-GB"/>
        </w:rPr>
        <w:t>.</w:t>
      </w:r>
      <w:r w:rsidR="00CC5694" w:rsidRPr="00C465D0">
        <w:rPr>
          <w:rFonts w:ascii="Century Gothic" w:eastAsia="Century Gothic" w:hAnsi="Century Gothic" w:cs="Arial"/>
          <w:sz w:val="24"/>
          <w:szCs w:val="24"/>
          <w:lang w:val="en-GB"/>
        </w:rPr>
        <w:t>17.</w:t>
      </w:r>
      <w:r w:rsidRPr="00C465D0">
        <w:rPr>
          <w:rFonts w:ascii="Century Gothic" w:eastAsia="Century Gothic" w:hAnsi="Century Gothic" w:cs="Arial"/>
          <w:sz w:val="24"/>
          <w:szCs w:val="24"/>
          <w:lang w:val="en-GB"/>
        </w:rPr>
        <w:t xml:space="preserve">2 </w:t>
      </w:r>
      <w:r w:rsidR="1ED93282" w:rsidRPr="00C465D0">
        <w:rPr>
          <w:rFonts w:ascii="Century Gothic" w:eastAsia="Century Gothic" w:hAnsi="Century Gothic" w:cs="Arial"/>
          <w:sz w:val="24"/>
          <w:szCs w:val="24"/>
          <w:lang w:val="en-GB"/>
        </w:rPr>
        <w:t xml:space="preserve">Complaints from staff are dealt with under the school’s complaints and disciplinary and grievance procedures. (Also refer to Low level concerns) </w:t>
      </w:r>
    </w:p>
    <w:p w14:paraId="3DAD12E5" w14:textId="3F4E2AC9" w:rsidR="1ED93282" w:rsidRPr="00C465D0" w:rsidRDefault="00A077D0"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lastRenderedPageBreak/>
        <w:t>1</w:t>
      </w:r>
      <w:r w:rsidR="00CC5694" w:rsidRPr="00C465D0">
        <w:rPr>
          <w:rFonts w:ascii="Century Gothic" w:eastAsia="Century Gothic" w:hAnsi="Century Gothic" w:cs="Arial"/>
          <w:sz w:val="24"/>
          <w:szCs w:val="24"/>
          <w:lang w:val="en-GB"/>
        </w:rPr>
        <w:t>1</w:t>
      </w:r>
      <w:r w:rsidRPr="00C465D0">
        <w:rPr>
          <w:rFonts w:ascii="Century Gothic" w:eastAsia="Century Gothic" w:hAnsi="Century Gothic" w:cs="Arial"/>
          <w:sz w:val="24"/>
          <w:szCs w:val="24"/>
          <w:lang w:val="en-GB"/>
        </w:rPr>
        <w:t>.</w:t>
      </w:r>
      <w:r w:rsidR="00CC5694" w:rsidRPr="00C465D0">
        <w:rPr>
          <w:rFonts w:ascii="Century Gothic" w:eastAsia="Century Gothic" w:hAnsi="Century Gothic" w:cs="Arial"/>
          <w:sz w:val="24"/>
          <w:szCs w:val="24"/>
          <w:lang w:val="en-GB"/>
        </w:rPr>
        <w:t>17.3</w:t>
      </w:r>
      <w:r w:rsidRPr="00C465D0">
        <w:rPr>
          <w:rFonts w:ascii="Century Gothic" w:eastAsia="Century Gothic" w:hAnsi="Century Gothic" w:cs="Arial"/>
          <w:sz w:val="24"/>
          <w:szCs w:val="24"/>
          <w:lang w:val="en-GB"/>
        </w:rPr>
        <w:t xml:space="preserve"> </w:t>
      </w:r>
      <w:r w:rsidR="1ED93282" w:rsidRPr="00C465D0">
        <w:rPr>
          <w:rFonts w:ascii="Century Gothic" w:eastAsia="Century Gothic" w:hAnsi="Century Gothic" w:cs="Arial"/>
          <w:sz w:val="24"/>
          <w:szCs w:val="24"/>
          <w:lang w:val="en-GB"/>
        </w:rPr>
        <w:t>Complaints which escalate into a child protection concern will automatically be managed under the school’s child protection procedures.</w:t>
      </w:r>
    </w:p>
    <w:p w14:paraId="3DEA03BD" w14:textId="77777777" w:rsidR="00C465D0" w:rsidRDefault="00C465D0" w:rsidP="6B7920C2">
      <w:pPr>
        <w:pStyle w:val="Heading1"/>
        <w:jc w:val="both"/>
        <w:rPr>
          <w:rFonts w:ascii="Century Gothic" w:eastAsia="Century Gothic" w:hAnsi="Century Gothic" w:cs="Arial"/>
          <w:b/>
          <w:bCs/>
          <w:color w:val="000000" w:themeColor="text1"/>
          <w:sz w:val="24"/>
          <w:szCs w:val="24"/>
          <w:lang w:val="en-GB"/>
        </w:rPr>
      </w:pPr>
    </w:p>
    <w:p w14:paraId="347383F6" w14:textId="77777777" w:rsidR="00C465D0" w:rsidRDefault="00C465D0" w:rsidP="6B7920C2">
      <w:pPr>
        <w:pStyle w:val="Heading1"/>
        <w:jc w:val="both"/>
        <w:rPr>
          <w:rFonts w:ascii="Century Gothic" w:eastAsia="Century Gothic" w:hAnsi="Century Gothic" w:cs="Arial"/>
          <w:b/>
          <w:bCs/>
          <w:color w:val="000000" w:themeColor="text1"/>
          <w:sz w:val="24"/>
          <w:szCs w:val="24"/>
          <w:lang w:val="en-GB"/>
        </w:rPr>
      </w:pPr>
    </w:p>
    <w:p w14:paraId="568FA84C" w14:textId="559E496B" w:rsidR="00567F09" w:rsidRPr="00C465D0" w:rsidRDefault="03DA2629" w:rsidP="6B7920C2">
      <w:pPr>
        <w:pStyle w:val="Heading1"/>
        <w:jc w:val="both"/>
        <w:rPr>
          <w:rFonts w:ascii="Century Gothic" w:eastAsia="Century Gothic" w:hAnsi="Century Gothic" w:cs="Arial"/>
          <w:b/>
          <w:bCs/>
          <w:color w:val="000000" w:themeColor="text1"/>
          <w:sz w:val="24"/>
          <w:szCs w:val="24"/>
          <w:lang w:val="en-GB"/>
        </w:rPr>
      </w:pPr>
      <w:r w:rsidRPr="00C465D0">
        <w:rPr>
          <w:rFonts w:ascii="Century Gothic" w:eastAsia="Century Gothic" w:hAnsi="Century Gothic" w:cs="Arial"/>
          <w:b/>
          <w:bCs/>
          <w:color w:val="000000" w:themeColor="text1"/>
          <w:sz w:val="24"/>
          <w:szCs w:val="24"/>
          <w:lang w:val="en-GB"/>
        </w:rPr>
        <w:t>1</w:t>
      </w:r>
      <w:r w:rsidR="00CC5694" w:rsidRPr="00C465D0">
        <w:rPr>
          <w:rFonts w:ascii="Century Gothic" w:eastAsia="Century Gothic" w:hAnsi="Century Gothic" w:cs="Arial"/>
          <w:b/>
          <w:bCs/>
          <w:color w:val="000000" w:themeColor="text1"/>
          <w:sz w:val="24"/>
          <w:szCs w:val="24"/>
          <w:lang w:val="en-GB"/>
        </w:rPr>
        <w:t>2</w:t>
      </w:r>
      <w:r w:rsidRPr="00C465D0">
        <w:rPr>
          <w:rFonts w:ascii="Century Gothic" w:eastAsia="Century Gothic" w:hAnsi="Century Gothic" w:cs="Arial"/>
          <w:b/>
          <w:bCs/>
          <w:color w:val="000000" w:themeColor="text1"/>
          <w:sz w:val="24"/>
          <w:szCs w:val="24"/>
          <w:lang w:val="en-GB"/>
        </w:rPr>
        <w:t xml:space="preserve"> </w:t>
      </w:r>
      <w:r w:rsidR="28977732" w:rsidRPr="00C465D0">
        <w:rPr>
          <w:rFonts w:ascii="Century Gothic" w:eastAsia="Century Gothic" w:hAnsi="Century Gothic" w:cs="Arial"/>
          <w:b/>
          <w:bCs/>
          <w:color w:val="000000" w:themeColor="text1"/>
          <w:sz w:val="24"/>
          <w:szCs w:val="24"/>
          <w:lang w:val="en-GB"/>
        </w:rPr>
        <w:t>Promoting safeguarding and welfare in the curriculum</w:t>
      </w:r>
    </w:p>
    <w:p w14:paraId="38AB04A4" w14:textId="77777777" w:rsidR="00C73E38" w:rsidRPr="00C465D0" w:rsidRDefault="00C73E38" w:rsidP="00C73E38">
      <w:pPr>
        <w:rPr>
          <w:rFonts w:ascii="Century Gothic" w:hAnsi="Century Gothic" w:cs="Arial"/>
          <w:sz w:val="24"/>
          <w:szCs w:val="24"/>
          <w:lang w:val="en-GB"/>
        </w:rPr>
      </w:pPr>
    </w:p>
    <w:p w14:paraId="103AF208" w14:textId="291D5EA2"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2</w:t>
      </w:r>
      <w:r w:rsidRPr="00C465D0">
        <w:rPr>
          <w:rFonts w:ascii="Century Gothic" w:eastAsia="Century Gothic" w:hAnsi="Century Gothic" w:cs="Arial"/>
          <w:color w:val="000000" w:themeColor="text1"/>
          <w:sz w:val="24"/>
          <w:szCs w:val="24"/>
          <w:lang w:val="en-GB"/>
        </w:rPr>
        <w:t xml:space="preserve">.1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recognises the importance of teaching children how to stay safe and look after their mental health and are committed to equipping children with the skills and knowledge to have successful and happy lives. </w:t>
      </w:r>
    </w:p>
    <w:p w14:paraId="6521E644" w14:textId="66C432D5" w:rsidR="00567F09" w:rsidRPr="00C465D0" w:rsidRDefault="28977732" w:rsidP="4C416678">
      <w:pPr>
        <w:jc w:val="both"/>
        <w:rPr>
          <w:rFonts w:ascii="Century Gothic" w:eastAsia="Century Gothic" w:hAnsi="Century Gothic" w:cs="Arial"/>
          <w:color w:val="7030A0"/>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2</w:t>
      </w:r>
      <w:r w:rsidRPr="00C465D0">
        <w:rPr>
          <w:rFonts w:ascii="Century Gothic" w:eastAsia="Century Gothic" w:hAnsi="Century Gothic" w:cs="Arial"/>
          <w:color w:val="000000" w:themeColor="text1"/>
          <w:sz w:val="24"/>
          <w:szCs w:val="24"/>
          <w:lang w:val="en-GB"/>
        </w:rPr>
        <w:t xml:space="preserve">.2 The school will teach children about safeguarding, including online safety </w:t>
      </w:r>
    </w:p>
    <w:p w14:paraId="21F8063F" w14:textId="0FDF083F" w:rsidR="00567F09" w:rsidRPr="00C465D0" w:rsidRDefault="28977732" w:rsidP="1F0BB83D">
      <w:pPr>
        <w:jc w:val="both"/>
        <w:rPr>
          <w:rFonts w:ascii="Century Gothic" w:eastAsia="Century Gothic" w:hAnsi="Century Gothic" w:cs="Arial"/>
          <w:color w:val="ED7D31" w:themeColor="accent2"/>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2</w:t>
      </w:r>
      <w:r w:rsidRPr="00C465D0">
        <w:rPr>
          <w:rFonts w:ascii="Century Gothic" w:eastAsia="Century Gothic" w:hAnsi="Century Gothic" w:cs="Arial"/>
          <w:color w:val="000000" w:themeColor="text1"/>
          <w:sz w:val="24"/>
          <w:szCs w:val="24"/>
          <w:lang w:val="en-GB"/>
        </w:rPr>
        <w:t xml:space="preserve">.3 </w:t>
      </w:r>
      <w:r w:rsidR="1F0BB83D" w:rsidRPr="00C465D0">
        <w:rPr>
          <w:rFonts w:ascii="Century Gothic" w:eastAsia="Century Gothic" w:hAnsi="Century Gothic" w:cs="Arial"/>
          <w:sz w:val="24"/>
          <w:szCs w:val="24"/>
          <w:lang w:val="en-GB"/>
        </w:rPr>
        <w:t xml:space="preserve">Schools and colleges play a crucial role in preventative education. Preventative education is most effective in the context of a whole-school or college approach that prepares pupils and students for life in modern Britain and creates a culture of zero tolerance for sexism, misogyny/misandry, homophobia, </w:t>
      </w:r>
      <w:proofErr w:type="spellStart"/>
      <w:r w:rsidR="1F0BB83D" w:rsidRPr="00C465D0">
        <w:rPr>
          <w:rFonts w:ascii="Century Gothic" w:eastAsia="Century Gothic" w:hAnsi="Century Gothic" w:cs="Arial"/>
          <w:sz w:val="24"/>
          <w:szCs w:val="24"/>
          <w:lang w:val="en-GB"/>
        </w:rPr>
        <w:t>biphobic</w:t>
      </w:r>
      <w:proofErr w:type="spellEnd"/>
      <w:r w:rsidR="1F0BB83D" w:rsidRPr="00C465D0">
        <w:rPr>
          <w:rFonts w:ascii="Century Gothic" w:eastAsia="Century Gothic" w:hAnsi="Century Gothic" w:cs="Arial"/>
          <w:sz w:val="24"/>
          <w:szCs w:val="24"/>
          <w:lang w:val="en-GB"/>
        </w:rPr>
        <w:t xml:space="preserve"> and sexual violence/harassment. The school/college will have a clear set of values and standards, upheld and demonstrated throughout all aspects of school/college life. These will be underpinned by the school/college’s behaviour policy and pastoral support system, as well as by a planned programme of evidence based RSHE delivered in regularly timetabled lessons and reinforced throughout the whole curriculum</w:t>
      </w:r>
      <w:r w:rsidRPr="00C465D0">
        <w:rPr>
          <w:rFonts w:ascii="Century Gothic" w:eastAsia="Century Gothic" w:hAnsi="Century Gothic" w:cs="Arial"/>
          <w:sz w:val="24"/>
          <w:szCs w:val="24"/>
          <w:lang w:val="en-GB"/>
        </w:rPr>
        <w:t xml:space="preserve"> (RSHE</w:t>
      </w:r>
      <w:r w:rsidRPr="00C465D0">
        <w:rPr>
          <w:rFonts w:ascii="Century Gothic" w:eastAsia="Century Gothic" w:hAnsi="Century Gothic" w:cs="Arial"/>
          <w:color w:val="ED7D31" w:themeColor="accent2"/>
          <w:sz w:val="24"/>
          <w:szCs w:val="24"/>
          <w:lang w:val="en-GB"/>
        </w:rPr>
        <w:t xml:space="preserve">) </w:t>
      </w:r>
    </w:p>
    <w:p w14:paraId="1BB703AD" w14:textId="17286504" w:rsidR="00D43D3F" w:rsidRPr="00751D58" w:rsidRDefault="28977732" w:rsidP="00751D5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2</w:t>
      </w:r>
      <w:r w:rsidRPr="00C465D0">
        <w:rPr>
          <w:rFonts w:ascii="Century Gothic" w:eastAsia="Century Gothic" w:hAnsi="Century Gothic" w:cs="Arial"/>
          <w:color w:val="000000" w:themeColor="text1"/>
          <w:sz w:val="24"/>
          <w:szCs w:val="24"/>
          <w:lang w:val="en-GB"/>
        </w:rPr>
        <w:t>.</w:t>
      </w:r>
      <w:r w:rsidR="00A077D0" w:rsidRPr="00C465D0">
        <w:rPr>
          <w:rFonts w:ascii="Century Gothic" w:eastAsia="Century Gothic" w:hAnsi="Century Gothic" w:cs="Arial"/>
          <w:color w:val="000000" w:themeColor="text1"/>
          <w:sz w:val="24"/>
          <w:szCs w:val="24"/>
          <w:lang w:val="en-GB"/>
        </w:rPr>
        <w:t>4</w:t>
      </w:r>
      <w:r w:rsidRPr="00C465D0">
        <w:rPr>
          <w:rFonts w:ascii="Century Gothic" w:eastAsia="Century Gothic" w:hAnsi="Century Gothic" w:cs="Arial"/>
          <w:color w:val="000000" w:themeColor="text1"/>
          <w:sz w:val="24"/>
          <w:szCs w:val="24"/>
          <w:lang w:val="en-GB"/>
        </w:rPr>
        <w:t xml:space="preserve"> Children at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will receive the following as part of our promotion of safeguarding across the curriculum</w:t>
      </w:r>
      <w:r w:rsidR="00751D58">
        <w:rPr>
          <w:rFonts w:ascii="Century Gothic" w:eastAsia="Century Gothic" w:hAnsi="Century Gothic" w:cs="Arial"/>
          <w:color w:val="000000" w:themeColor="text1"/>
          <w:sz w:val="24"/>
          <w:szCs w:val="24"/>
          <w:lang w:val="en-GB"/>
        </w:rPr>
        <w:t>.</w:t>
      </w:r>
    </w:p>
    <w:p w14:paraId="0574BC57" w14:textId="4F26B9E9" w:rsidR="00567F09" w:rsidRPr="00C465D0" w:rsidRDefault="566787A9" w:rsidP="6B7920C2">
      <w:pPr>
        <w:pStyle w:val="Heading1"/>
        <w:jc w:val="both"/>
        <w:rPr>
          <w:rFonts w:ascii="Century Gothic" w:eastAsia="Century Gothic" w:hAnsi="Century Gothic" w:cs="Arial"/>
          <w:b/>
          <w:bCs/>
          <w:color w:val="000000" w:themeColor="text1"/>
          <w:sz w:val="24"/>
          <w:szCs w:val="24"/>
          <w:lang w:val="en-GB"/>
        </w:rPr>
      </w:pPr>
      <w:r w:rsidRPr="00C465D0">
        <w:rPr>
          <w:rFonts w:ascii="Century Gothic" w:eastAsia="Century Gothic" w:hAnsi="Century Gothic" w:cs="Arial"/>
          <w:b/>
          <w:bCs/>
          <w:color w:val="000000" w:themeColor="text1"/>
          <w:sz w:val="24"/>
          <w:szCs w:val="24"/>
          <w:lang w:val="en-GB"/>
        </w:rPr>
        <w:t>1</w:t>
      </w:r>
      <w:r w:rsidR="00CC5694" w:rsidRPr="00C465D0">
        <w:rPr>
          <w:rFonts w:ascii="Century Gothic" w:eastAsia="Century Gothic" w:hAnsi="Century Gothic" w:cs="Arial"/>
          <w:b/>
          <w:bCs/>
          <w:color w:val="000000" w:themeColor="text1"/>
          <w:sz w:val="24"/>
          <w:szCs w:val="24"/>
          <w:lang w:val="en-GB"/>
        </w:rPr>
        <w:t>3</w:t>
      </w:r>
      <w:r w:rsidRPr="00C465D0">
        <w:rPr>
          <w:rFonts w:ascii="Century Gothic" w:eastAsia="Century Gothic" w:hAnsi="Century Gothic" w:cs="Arial"/>
          <w:b/>
          <w:bCs/>
          <w:color w:val="000000" w:themeColor="text1"/>
          <w:sz w:val="24"/>
          <w:szCs w:val="24"/>
          <w:lang w:val="en-GB"/>
        </w:rPr>
        <w:t xml:space="preserve"> </w:t>
      </w:r>
      <w:r w:rsidR="28977732" w:rsidRPr="00C465D0">
        <w:rPr>
          <w:rFonts w:ascii="Century Gothic" w:eastAsia="Century Gothic" w:hAnsi="Century Gothic" w:cs="Arial"/>
          <w:b/>
          <w:bCs/>
          <w:color w:val="000000" w:themeColor="text1"/>
          <w:sz w:val="24"/>
          <w:szCs w:val="24"/>
          <w:lang w:val="en-GB"/>
        </w:rPr>
        <w:t>Children Looked After</w:t>
      </w:r>
    </w:p>
    <w:p w14:paraId="2A4EED80" w14:textId="21114CC8" w:rsidR="00567F09" w:rsidRDefault="28977732" w:rsidP="47748CF0">
      <w:pPr>
        <w:jc w:val="both"/>
        <w:rPr>
          <w:rFonts w:ascii="Century Gothic" w:eastAsia="Century Gothic" w:hAnsi="Century Gothic" w:cs="Arial"/>
          <w:color w:val="ED7D31" w:themeColor="accent2"/>
          <w:sz w:val="24"/>
          <w:szCs w:val="24"/>
          <w:lang w:val="en-GB"/>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3</w:t>
      </w:r>
      <w:r w:rsidRPr="00C465D0">
        <w:rPr>
          <w:rFonts w:ascii="Century Gothic" w:eastAsia="Century Gothic" w:hAnsi="Century Gothic" w:cs="Arial"/>
          <w:color w:val="000000" w:themeColor="text1"/>
          <w:sz w:val="24"/>
          <w:szCs w:val="24"/>
          <w:lang w:val="en-GB"/>
        </w:rPr>
        <w:t xml:space="preserve">.1 The most common reason for children to be looked-after is because they have experienced abuse and/or neglect.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recognises </w:t>
      </w:r>
      <w:r w:rsidRPr="00C465D0">
        <w:rPr>
          <w:rFonts w:ascii="Century Gothic" w:eastAsia="Century Gothic" w:hAnsi="Century Gothic" w:cs="Arial"/>
          <w:color w:val="000000" w:themeColor="text1"/>
          <w:sz w:val="24"/>
          <w:szCs w:val="24"/>
          <w:lang w:val="en-GB"/>
        </w:rPr>
        <w:t xml:space="preserve">that children looked after may have additional vulnerabilities </w:t>
      </w:r>
      <w:r w:rsidRPr="00C465D0">
        <w:rPr>
          <w:rFonts w:ascii="Century Gothic" w:eastAsia="Century Gothic" w:hAnsi="Century Gothic" w:cs="Arial"/>
          <w:sz w:val="24"/>
          <w:szCs w:val="24"/>
          <w:lang w:val="en-GB"/>
        </w:rPr>
        <w:t>by virtue of this.</w:t>
      </w:r>
      <w:r w:rsidRPr="00C465D0">
        <w:rPr>
          <w:rFonts w:ascii="Century Gothic" w:eastAsia="Century Gothic" w:hAnsi="Century Gothic" w:cs="Arial"/>
          <w:color w:val="000000" w:themeColor="text1"/>
          <w:sz w:val="24"/>
          <w:szCs w:val="24"/>
          <w:lang w:val="en-GB"/>
        </w:rPr>
        <w:t xml:space="preserve"> </w:t>
      </w:r>
    </w:p>
    <w:p w14:paraId="3EE4F0DC" w14:textId="5714CA21" w:rsidR="00D43D3F" w:rsidRPr="00D43D3F" w:rsidRDefault="00D43D3F" w:rsidP="47748CF0">
      <w:pPr>
        <w:jc w:val="both"/>
        <w:rPr>
          <w:rFonts w:ascii="Century Gothic" w:eastAsia="Century Gothic" w:hAnsi="Century Gothic" w:cs="Century Gothic"/>
          <w:color w:val="FF0000"/>
        </w:rPr>
      </w:pPr>
      <w:r>
        <w:rPr>
          <w:rFonts w:ascii="Century Gothic" w:eastAsia="Century Gothic" w:hAnsi="Century Gothic" w:cs="Century Gothic"/>
          <w:bCs/>
          <w:lang w:val="en-GB"/>
        </w:rPr>
        <w:t xml:space="preserve">Claire </w:t>
      </w:r>
      <w:proofErr w:type="spellStart"/>
      <w:r>
        <w:rPr>
          <w:rFonts w:ascii="Century Gothic" w:eastAsia="Century Gothic" w:hAnsi="Century Gothic" w:cs="Century Gothic"/>
          <w:bCs/>
          <w:lang w:val="en-GB"/>
        </w:rPr>
        <w:t>Antrobus</w:t>
      </w:r>
      <w:proofErr w:type="spellEnd"/>
      <w:r>
        <w:rPr>
          <w:rFonts w:ascii="Century Gothic" w:eastAsia="Century Gothic" w:hAnsi="Century Gothic" w:cs="Century Gothic"/>
          <w:bCs/>
          <w:lang w:val="en-GB"/>
        </w:rPr>
        <w:t xml:space="preserve"> Deputy Head / </w:t>
      </w:r>
      <w:proofErr w:type="spellStart"/>
      <w:r>
        <w:rPr>
          <w:rFonts w:ascii="Century Gothic" w:eastAsia="Century Gothic" w:hAnsi="Century Gothic" w:cs="Century Gothic"/>
          <w:bCs/>
          <w:lang w:val="en-GB"/>
        </w:rPr>
        <w:t>Shivaun</w:t>
      </w:r>
      <w:proofErr w:type="spellEnd"/>
      <w:r>
        <w:rPr>
          <w:rFonts w:ascii="Century Gothic" w:eastAsia="Century Gothic" w:hAnsi="Century Gothic" w:cs="Century Gothic"/>
          <w:bCs/>
          <w:lang w:val="en-GB"/>
        </w:rPr>
        <w:t xml:space="preserve"> Duffy Head Teacher </w:t>
      </w:r>
    </w:p>
    <w:p w14:paraId="1D5505B8" w14:textId="4A6B80EA" w:rsidR="00567F09" w:rsidRPr="00C465D0" w:rsidRDefault="28977732" w:rsidP="47748CF0">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3</w:t>
      </w:r>
      <w:r w:rsidRPr="00C465D0">
        <w:rPr>
          <w:rFonts w:ascii="Century Gothic" w:eastAsia="Century Gothic" w:hAnsi="Century Gothic" w:cs="Arial"/>
          <w:color w:val="000000" w:themeColor="text1"/>
          <w:sz w:val="24"/>
          <w:szCs w:val="24"/>
          <w:lang w:val="en-GB"/>
        </w:rPr>
        <w:t xml:space="preserve">.2 Staff will receive training on how to best safeguard children who are Looked-After and </w:t>
      </w:r>
      <w:r w:rsidRPr="00C465D0">
        <w:rPr>
          <w:rFonts w:ascii="Century Gothic" w:eastAsia="Century Gothic" w:hAnsi="Century Gothic" w:cs="Arial"/>
          <w:sz w:val="24"/>
          <w:szCs w:val="24"/>
          <w:lang w:val="en-GB"/>
        </w:rPr>
        <w:t xml:space="preserve">who have been Previously </w:t>
      </w:r>
      <w:r w:rsidRPr="00C465D0">
        <w:rPr>
          <w:rFonts w:ascii="Century Gothic" w:eastAsia="Century Gothic" w:hAnsi="Century Gothic" w:cs="Arial"/>
          <w:color w:val="000000" w:themeColor="text1"/>
          <w:sz w:val="24"/>
          <w:szCs w:val="24"/>
          <w:lang w:val="en-GB"/>
        </w:rPr>
        <w:t>Looked-After.</w:t>
      </w:r>
    </w:p>
    <w:p w14:paraId="1AC7AA0E" w14:textId="63D43D07"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3</w:t>
      </w:r>
      <w:r w:rsidRPr="00C465D0">
        <w:rPr>
          <w:rFonts w:ascii="Century Gothic" w:eastAsia="Century Gothic" w:hAnsi="Century Gothic" w:cs="Arial"/>
          <w:color w:val="000000" w:themeColor="text1"/>
          <w:sz w:val="24"/>
          <w:szCs w:val="24"/>
          <w:lang w:val="en-GB"/>
        </w:rPr>
        <w:t xml:space="preserve">.3 The school will work with Personal Advisors when children leave care (where applicable). </w:t>
      </w:r>
    </w:p>
    <w:p w14:paraId="7BCBE44E" w14:textId="67B4686C"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3</w:t>
      </w:r>
      <w:r w:rsidRPr="00C465D0">
        <w:rPr>
          <w:rFonts w:ascii="Century Gothic" w:eastAsia="Century Gothic" w:hAnsi="Century Gothic" w:cs="Arial"/>
          <w:color w:val="000000" w:themeColor="text1"/>
          <w:sz w:val="24"/>
          <w:szCs w:val="24"/>
          <w:lang w:val="en-GB"/>
        </w:rPr>
        <w:t xml:space="preserve">.4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is </w:t>
      </w:r>
      <w:r w:rsidRPr="00C465D0">
        <w:rPr>
          <w:rFonts w:ascii="Century Gothic" w:eastAsia="Century Gothic" w:hAnsi="Century Gothic" w:cs="Arial"/>
          <w:color w:val="000000" w:themeColor="text1"/>
          <w:sz w:val="24"/>
          <w:szCs w:val="24"/>
          <w:lang w:val="en-GB"/>
        </w:rPr>
        <w:t xml:space="preserve">committed to working with other agencies to ensure the best outcomes for Looked-After and Previously Looked-After children. </w:t>
      </w:r>
    </w:p>
    <w:p w14:paraId="6A7157AF" w14:textId="71A0E636" w:rsidR="00567F09" w:rsidRPr="00C465D0" w:rsidRDefault="00567F09" w:rsidP="6B7920C2">
      <w:pPr>
        <w:jc w:val="both"/>
        <w:rPr>
          <w:rFonts w:ascii="Century Gothic" w:eastAsia="Century Gothic" w:hAnsi="Century Gothic" w:cs="Arial"/>
          <w:color w:val="000000" w:themeColor="text1"/>
          <w:sz w:val="24"/>
          <w:szCs w:val="24"/>
        </w:rPr>
      </w:pPr>
    </w:p>
    <w:p w14:paraId="051DE0B5" w14:textId="2832162D" w:rsidR="00567F09" w:rsidRPr="00C465D0" w:rsidRDefault="28EF5495" w:rsidP="47748CF0">
      <w:pPr>
        <w:pStyle w:val="Heading1"/>
        <w:jc w:val="both"/>
        <w:rPr>
          <w:rFonts w:ascii="Century Gothic" w:eastAsia="Century Gothic" w:hAnsi="Century Gothic" w:cs="Arial"/>
          <w:b/>
          <w:bCs/>
          <w:color w:val="auto"/>
          <w:sz w:val="24"/>
          <w:szCs w:val="24"/>
          <w:lang w:val="en-GB"/>
        </w:rPr>
      </w:pPr>
      <w:r w:rsidRPr="00C465D0">
        <w:rPr>
          <w:rFonts w:ascii="Century Gothic" w:eastAsia="Century Gothic" w:hAnsi="Century Gothic" w:cs="Arial"/>
          <w:b/>
          <w:bCs/>
          <w:color w:val="000000" w:themeColor="text1"/>
          <w:sz w:val="24"/>
          <w:szCs w:val="24"/>
          <w:lang w:val="en-GB"/>
        </w:rPr>
        <w:t>1</w:t>
      </w:r>
      <w:r w:rsidR="00CC5694" w:rsidRPr="00C465D0">
        <w:rPr>
          <w:rFonts w:ascii="Century Gothic" w:eastAsia="Century Gothic" w:hAnsi="Century Gothic" w:cs="Arial"/>
          <w:b/>
          <w:bCs/>
          <w:color w:val="000000" w:themeColor="text1"/>
          <w:sz w:val="24"/>
          <w:szCs w:val="24"/>
          <w:lang w:val="en-GB"/>
        </w:rPr>
        <w:t>4</w:t>
      </w:r>
      <w:r w:rsidRPr="00C465D0">
        <w:rPr>
          <w:rFonts w:ascii="Century Gothic" w:eastAsia="Century Gothic" w:hAnsi="Century Gothic" w:cs="Arial"/>
          <w:b/>
          <w:bCs/>
          <w:color w:val="000000" w:themeColor="text1"/>
          <w:sz w:val="24"/>
          <w:szCs w:val="24"/>
          <w:lang w:val="en-GB"/>
        </w:rPr>
        <w:t xml:space="preserve"> </w:t>
      </w:r>
      <w:r w:rsidR="28977732" w:rsidRPr="00C465D0">
        <w:rPr>
          <w:rFonts w:ascii="Century Gothic" w:eastAsia="Century Gothic" w:hAnsi="Century Gothic" w:cs="Arial"/>
          <w:b/>
          <w:bCs/>
          <w:color w:val="000000" w:themeColor="text1"/>
          <w:sz w:val="24"/>
          <w:szCs w:val="24"/>
          <w:lang w:val="en-GB"/>
        </w:rPr>
        <w:t xml:space="preserve">Children with Special Educational Needs and </w:t>
      </w:r>
      <w:r w:rsidR="28977732" w:rsidRPr="00C465D0">
        <w:rPr>
          <w:rFonts w:ascii="Century Gothic" w:eastAsia="Century Gothic" w:hAnsi="Century Gothic" w:cs="Arial"/>
          <w:b/>
          <w:bCs/>
          <w:color w:val="auto"/>
          <w:sz w:val="24"/>
          <w:szCs w:val="24"/>
          <w:lang w:val="en-GB"/>
        </w:rPr>
        <w:t xml:space="preserve">Disabilities (SEND) or physical health needs </w:t>
      </w:r>
    </w:p>
    <w:p w14:paraId="627E7C80" w14:textId="12B3EBB9" w:rsidR="00567F09"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4</w:t>
      </w:r>
      <w:r w:rsidRPr="00C465D0">
        <w:rPr>
          <w:rFonts w:ascii="Century Gothic" w:eastAsia="Century Gothic" w:hAnsi="Century Gothic" w:cs="Arial"/>
          <w:color w:val="000000" w:themeColor="text1"/>
          <w:sz w:val="24"/>
          <w:szCs w:val="24"/>
          <w:lang w:val="en-GB"/>
        </w:rPr>
        <w:t xml:space="preserve">.1 As outlined in </w:t>
      </w:r>
      <w:r w:rsidRPr="00C465D0">
        <w:rPr>
          <w:rFonts w:ascii="Century Gothic" w:eastAsia="Century Gothic" w:hAnsi="Century Gothic" w:cs="Arial"/>
          <w:sz w:val="24"/>
          <w:szCs w:val="24"/>
          <w:lang w:val="en-GB"/>
        </w:rPr>
        <w:t>Keeping Children Safe in Education</w:t>
      </w:r>
      <w:r w:rsidR="00C66513" w:rsidRPr="00C465D0">
        <w:rPr>
          <w:rFonts w:ascii="Century Gothic" w:eastAsia="Century Gothic" w:hAnsi="Century Gothic" w:cs="Arial"/>
          <w:b/>
          <w:bCs/>
          <w:color w:val="9900CC"/>
          <w:sz w:val="24"/>
          <w:szCs w:val="24"/>
          <w:lang w:val="en-GB"/>
        </w:rPr>
        <w:t>,</w:t>
      </w:r>
      <w:r w:rsidRPr="00C465D0">
        <w:rPr>
          <w:rFonts w:ascii="Century Gothic" w:eastAsia="Century Gothic" w:hAnsi="Century Gothic" w:cs="Arial"/>
          <w:color w:val="9900CC"/>
          <w:sz w:val="24"/>
          <w:szCs w:val="24"/>
          <w:lang w:val="en-GB"/>
        </w:rPr>
        <w:t xml:space="preserve">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is aware that children with additional needs or disabiliti</w:t>
      </w:r>
      <w:r w:rsidRPr="00C465D0">
        <w:rPr>
          <w:rFonts w:ascii="Century Gothic" w:eastAsia="Century Gothic" w:hAnsi="Century Gothic" w:cs="Arial"/>
          <w:sz w:val="24"/>
          <w:szCs w:val="24"/>
          <w:lang w:val="en-GB"/>
        </w:rPr>
        <w:t>es may be more vulnerable to abuse both online and offline and additional barrier</w:t>
      </w:r>
      <w:r w:rsidRPr="00C465D0">
        <w:rPr>
          <w:rFonts w:ascii="Century Gothic" w:eastAsia="Century Gothic" w:hAnsi="Century Gothic" w:cs="Arial"/>
          <w:color w:val="000000" w:themeColor="text1"/>
          <w:sz w:val="24"/>
          <w:szCs w:val="24"/>
          <w:lang w:val="en-GB"/>
        </w:rPr>
        <w:t>s may exist when recognising abuse and neglect. This could be because;</w:t>
      </w:r>
    </w:p>
    <w:p w14:paraId="0EF62EC1" w14:textId="091A9CBD" w:rsidR="00567F09" w:rsidRPr="00C465D0" w:rsidRDefault="28977732" w:rsidP="6B7920C2">
      <w:pPr>
        <w:pStyle w:val="ListParagraph"/>
        <w:numPr>
          <w:ilvl w:val="0"/>
          <w:numId w:val="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assumptions that indicators of possible abuse such as behaviour, mood and injury relate to the child’s disability without further exploration; </w:t>
      </w:r>
    </w:p>
    <w:p w14:paraId="233158B5" w14:textId="247CFF07" w:rsidR="00567F09" w:rsidRPr="00C465D0" w:rsidRDefault="28977732" w:rsidP="651AA4F2">
      <w:pPr>
        <w:pStyle w:val="ListParagraph"/>
        <w:numPr>
          <w:ilvl w:val="0"/>
          <w:numId w:val="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being more prone to peer group isolat</w:t>
      </w:r>
      <w:r w:rsidRPr="00C465D0">
        <w:rPr>
          <w:rFonts w:ascii="Century Gothic" w:eastAsia="Century Gothic" w:hAnsi="Century Gothic" w:cs="Arial"/>
          <w:sz w:val="24"/>
          <w:szCs w:val="24"/>
          <w:lang w:val="en-GB"/>
        </w:rPr>
        <w:t>ion or bullying (including prejudice-based bullying) than other children;</w:t>
      </w:r>
    </w:p>
    <w:p w14:paraId="5CE0BD78" w14:textId="11B57B17" w:rsidR="00567F09" w:rsidRPr="00C465D0" w:rsidRDefault="28977732" w:rsidP="651AA4F2">
      <w:pPr>
        <w:pStyle w:val="ListParagraph"/>
        <w:numPr>
          <w:ilvl w:val="0"/>
          <w:numId w:val="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the potential for children with SEN and disabilities or certain medical conditions being disproportionally impacted by behaviours such as bullying, without outwardly showing any signs; and </w:t>
      </w:r>
    </w:p>
    <w:p w14:paraId="5EA3E485" w14:textId="77777777" w:rsidR="00C73E38" w:rsidRPr="00C465D0" w:rsidRDefault="28977732" w:rsidP="00C73E38">
      <w:pPr>
        <w:pStyle w:val="ListParagraph"/>
        <w:numPr>
          <w:ilvl w:val="0"/>
          <w:numId w:val="6"/>
        </w:num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t xml:space="preserve">communication barriers and difficulties in overcoming these barriers. </w:t>
      </w:r>
    </w:p>
    <w:p w14:paraId="3CB39505" w14:textId="289E1C97" w:rsidR="00222CA6" w:rsidRPr="00C465D0" w:rsidRDefault="00222CA6" w:rsidP="00C73E38">
      <w:pPr>
        <w:pStyle w:val="ListParagraph"/>
        <w:numPr>
          <w:ilvl w:val="0"/>
          <w:numId w:val="6"/>
        </w:num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t xml:space="preserve">Being unable to understand the difference between fact and fiction in online content </w:t>
      </w:r>
    </w:p>
    <w:p w14:paraId="2B9BAA84" w14:textId="1C9263FF" w:rsidR="00567F09" w:rsidRPr="00C465D0" w:rsidRDefault="2152E805"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4</w:t>
      </w:r>
      <w:r w:rsidR="28977732" w:rsidRPr="00C465D0">
        <w:rPr>
          <w:rFonts w:ascii="Century Gothic" w:eastAsia="Century Gothic" w:hAnsi="Century Gothic" w:cs="Arial"/>
          <w:color w:val="000000" w:themeColor="text1"/>
          <w:sz w:val="24"/>
          <w:szCs w:val="24"/>
          <w:lang w:val="en-GB"/>
        </w:rPr>
        <w:t xml:space="preserve">.2 </w:t>
      </w:r>
      <w:r w:rsidR="28977732" w:rsidRPr="00C465D0">
        <w:rPr>
          <w:rFonts w:ascii="Century Gothic" w:eastAsia="Century Gothic" w:hAnsi="Century Gothic" w:cs="Arial"/>
          <w:sz w:val="24"/>
          <w:szCs w:val="24"/>
          <w:lang w:val="en-GB"/>
        </w:rPr>
        <w:t>Any reports of abuse involving children with SEND will therefore require close liaison with the designated safeguarding lead and SENCO. Staff will also be trained in recognising signs of abus</w:t>
      </w:r>
      <w:r w:rsidR="28977732" w:rsidRPr="00C465D0">
        <w:rPr>
          <w:rFonts w:ascii="Century Gothic" w:eastAsia="Century Gothic" w:hAnsi="Century Gothic" w:cs="Arial"/>
          <w:color w:val="000000" w:themeColor="text1"/>
          <w:sz w:val="24"/>
          <w:szCs w:val="24"/>
          <w:lang w:val="en-GB"/>
        </w:rPr>
        <w:t>e in children with SEN and disabilities or</w:t>
      </w:r>
      <w:r w:rsidR="28977732" w:rsidRPr="00C465D0">
        <w:rPr>
          <w:rFonts w:ascii="Century Gothic" w:eastAsia="Century Gothic" w:hAnsi="Century Gothic" w:cs="Arial"/>
          <w:b/>
          <w:bCs/>
          <w:sz w:val="24"/>
          <w:szCs w:val="24"/>
          <w:lang w:val="en-GB"/>
        </w:rPr>
        <w:t xml:space="preserve"> </w:t>
      </w:r>
      <w:r w:rsidR="28977732" w:rsidRPr="00C465D0">
        <w:rPr>
          <w:rFonts w:ascii="Century Gothic" w:eastAsia="Century Gothic" w:hAnsi="Century Gothic" w:cs="Arial"/>
          <w:sz w:val="24"/>
          <w:szCs w:val="24"/>
          <w:lang w:val="en-GB"/>
        </w:rPr>
        <w:t xml:space="preserve">certain medical conditions. </w:t>
      </w:r>
    </w:p>
    <w:p w14:paraId="5D6D1F6B" w14:textId="6C32F19B" w:rsidR="00567F09" w:rsidRPr="00C465D0" w:rsidRDefault="2152E805"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4</w:t>
      </w:r>
      <w:r w:rsidR="28977732" w:rsidRPr="00C465D0">
        <w:rPr>
          <w:rFonts w:ascii="Century Gothic" w:eastAsia="Century Gothic" w:hAnsi="Century Gothic" w:cs="Arial"/>
          <w:color w:val="000000" w:themeColor="text1"/>
          <w:sz w:val="24"/>
          <w:szCs w:val="24"/>
          <w:lang w:val="en-GB"/>
        </w:rPr>
        <w:t xml:space="preserve">.3 Staff will take into account the needs of a child when responding to concerns of abuse or when taking a disclosure. We recognise that some children require specialist intervention to communicate and advice from the SENCO will be sought in these circumstances. </w:t>
      </w:r>
    </w:p>
    <w:p w14:paraId="3AF1E079" w14:textId="37199B08" w:rsidR="00567F09" w:rsidRPr="00C465D0" w:rsidRDefault="4F0AEF9D"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4</w:t>
      </w:r>
      <w:r w:rsidR="28977732" w:rsidRPr="00C465D0">
        <w:rPr>
          <w:rFonts w:ascii="Century Gothic" w:eastAsia="Century Gothic" w:hAnsi="Century Gothic" w:cs="Arial"/>
          <w:color w:val="000000" w:themeColor="text1"/>
          <w:sz w:val="24"/>
          <w:szCs w:val="24"/>
          <w:lang w:val="en-GB"/>
        </w:rPr>
        <w:t xml:space="preserve">.4 Safeguarding learning opportunities within the curriculum will be appropriately differentiated to ensure all children can access it. </w:t>
      </w:r>
    </w:p>
    <w:p w14:paraId="5324B830" w14:textId="03B80ECB" w:rsidR="000A0F38" w:rsidRPr="00751D58" w:rsidRDefault="00CC5694" w:rsidP="00751D58">
      <w:pPr>
        <w:pStyle w:val="Heading1"/>
        <w:jc w:val="both"/>
        <w:rPr>
          <w:rFonts w:ascii="Century Gothic" w:eastAsia="Century Gothic" w:hAnsi="Century Gothic" w:cs="Arial"/>
          <w:b/>
          <w:bCs/>
          <w:color w:val="7030A0"/>
          <w:sz w:val="24"/>
          <w:szCs w:val="24"/>
          <w:lang w:val="en-GB"/>
        </w:rPr>
      </w:pPr>
      <w:r w:rsidRPr="00C465D0">
        <w:rPr>
          <w:rFonts w:ascii="Century Gothic" w:eastAsia="Century Gothic" w:hAnsi="Century Gothic" w:cs="Arial"/>
          <w:b/>
          <w:bCs/>
          <w:color w:val="000000" w:themeColor="text1"/>
          <w:sz w:val="24"/>
          <w:szCs w:val="24"/>
          <w:lang w:val="en-GB"/>
        </w:rPr>
        <w:t>15</w:t>
      </w:r>
      <w:r w:rsidR="40580C10" w:rsidRPr="00C465D0">
        <w:rPr>
          <w:rFonts w:ascii="Century Gothic" w:eastAsia="Century Gothic" w:hAnsi="Century Gothic" w:cs="Arial"/>
          <w:b/>
          <w:bCs/>
          <w:color w:val="000000" w:themeColor="text1"/>
          <w:sz w:val="24"/>
          <w:szCs w:val="24"/>
          <w:lang w:val="en-GB"/>
        </w:rPr>
        <w:t xml:space="preserve"> </w:t>
      </w:r>
      <w:r w:rsidR="28977732" w:rsidRPr="00784F7D">
        <w:rPr>
          <w:rFonts w:ascii="Century Gothic" w:eastAsia="Century Gothic" w:hAnsi="Century Gothic" w:cs="Arial"/>
          <w:b/>
          <w:bCs/>
          <w:color w:val="auto"/>
          <w:sz w:val="24"/>
          <w:szCs w:val="24"/>
          <w:lang w:val="en-GB"/>
        </w:rPr>
        <w:t>Use of reasonable force</w:t>
      </w:r>
      <w:r w:rsidR="00E961F2" w:rsidRPr="00784F7D">
        <w:rPr>
          <w:rFonts w:ascii="Century Gothic" w:eastAsia="Century Gothic" w:hAnsi="Century Gothic" w:cs="Arial"/>
          <w:b/>
          <w:bCs/>
          <w:color w:val="auto"/>
          <w:sz w:val="24"/>
          <w:szCs w:val="24"/>
          <w:lang w:val="en-GB"/>
        </w:rPr>
        <w:t xml:space="preserve"> and</w:t>
      </w:r>
      <w:r w:rsidR="0045422B" w:rsidRPr="00784F7D">
        <w:rPr>
          <w:rFonts w:ascii="Century Gothic" w:eastAsia="Century Gothic" w:hAnsi="Century Gothic" w:cs="Arial"/>
          <w:b/>
          <w:bCs/>
          <w:color w:val="auto"/>
          <w:sz w:val="24"/>
          <w:szCs w:val="24"/>
          <w:lang w:val="en-GB"/>
        </w:rPr>
        <w:t xml:space="preserve"> other</w:t>
      </w:r>
      <w:r w:rsidR="00E961F2" w:rsidRPr="00784F7D">
        <w:rPr>
          <w:rFonts w:ascii="Century Gothic" w:eastAsia="Century Gothic" w:hAnsi="Century Gothic" w:cs="Arial"/>
          <w:b/>
          <w:bCs/>
          <w:color w:val="auto"/>
          <w:sz w:val="24"/>
          <w:szCs w:val="24"/>
          <w:lang w:val="en-GB"/>
        </w:rPr>
        <w:t xml:space="preserve"> restrictive intervention</w:t>
      </w:r>
      <w:r w:rsidR="0045422B" w:rsidRPr="00784F7D">
        <w:rPr>
          <w:rFonts w:ascii="Century Gothic" w:eastAsia="Century Gothic" w:hAnsi="Century Gothic" w:cs="Arial"/>
          <w:b/>
          <w:bCs/>
          <w:color w:val="auto"/>
          <w:sz w:val="24"/>
          <w:szCs w:val="24"/>
          <w:lang w:val="en-GB"/>
        </w:rPr>
        <w:t>s</w:t>
      </w:r>
      <w:r w:rsidR="00E961F2" w:rsidRPr="00784F7D">
        <w:rPr>
          <w:rFonts w:ascii="Century Gothic" w:eastAsia="Century Gothic" w:hAnsi="Century Gothic" w:cs="Arial"/>
          <w:b/>
          <w:bCs/>
          <w:color w:val="auto"/>
          <w:sz w:val="24"/>
          <w:szCs w:val="24"/>
          <w:lang w:val="en-GB"/>
        </w:rPr>
        <w:t xml:space="preserve"> </w:t>
      </w:r>
    </w:p>
    <w:p w14:paraId="6BB2AEAA" w14:textId="0F498C6D" w:rsidR="00E85377" w:rsidRPr="00784F7D" w:rsidRDefault="00D7557E" w:rsidP="00975BAF">
      <w:pPr>
        <w:rPr>
          <w:rFonts w:ascii="Century Gothic" w:hAnsi="Century Gothic" w:cs="Arial"/>
          <w:sz w:val="24"/>
          <w:szCs w:val="24"/>
          <w:lang w:val="en-GB"/>
        </w:rPr>
      </w:pPr>
      <w:r w:rsidRPr="00784F7D">
        <w:rPr>
          <w:rFonts w:ascii="Century Gothic" w:hAnsi="Century Gothic" w:cs="Arial"/>
          <w:b/>
          <w:bCs/>
          <w:sz w:val="24"/>
          <w:szCs w:val="24"/>
          <w:lang w:val="en-GB"/>
        </w:rPr>
        <w:t>15.</w:t>
      </w:r>
      <w:r w:rsidRPr="00784F7D">
        <w:rPr>
          <w:rFonts w:ascii="Century Gothic" w:hAnsi="Century Gothic" w:cs="Arial"/>
          <w:sz w:val="24"/>
          <w:szCs w:val="24"/>
          <w:lang w:val="en-GB"/>
        </w:rPr>
        <w:t>1</w:t>
      </w:r>
      <w:r w:rsidR="00E725EA" w:rsidRPr="00784F7D">
        <w:rPr>
          <w:rFonts w:ascii="Century Gothic" w:hAnsi="Century Gothic" w:cs="Arial"/>
          <w:sz w:val="24"/>
          <w:szCs w:val="24"/>
          <w:lang w:val="en-GB"/>
        </w:rPr>
        <w:t xml:space="preserve"> Sherbourne Fields</w:t>
      </w:r>
      <w:r w:rsidR="00E961F2" w:rsidRPr="00784F7D">
        <w:rPr>
          <w:rFonts w:ascii="Century Gothic" w:hAnsi="Century Gothic" w:cs="Arial"/>
          <w:sz w:val="24"/>
          <w:szCs w:val="24"/>
          <w:lang w:val="en-GB"/>
        </w:rPr>
        <w:t xml:space="preserve"> </w:t>
      </w:r>
      <w:r w:rsidRPr="00784F7D">
        <w:rPr>
          <w:rFonts w:ascii="Century Gothic" w:hAnsi="Century Gothic" w:cs="Arial"/>
          <w:sz w:val="24"/>
          <w:szCs w:val="24"/>
          <w:lang w:val="en-GB"/>
        </w:rPr>
        <w:t>will seek</w:t>
      </w:r>
      <w:r w:rsidR="00E961F2" w:rsidRPr="00784F7D">
        <w:rPr>
          <w:rFonts w:ascii="Century Gothic" w:hAnsi="Century Gothic" w:cs="Arial"/>
          <w:sz w:val="24"/>
          <w:szCs w:val="24"/>
          <w:lang w:val="en-GB"/>
        </w:rPr>
        <w:t xml:space="preserve"> to avoid the use of restrictive interventions wherever possib</w:t>
      </w:r>
      <w:r w:rsidRPr="00784F7D">
        <w:rPr>
          <w:rFonts w:ascii="Century Gothic" w:hAnsi="Century Gothic" w:cs="Arial"/>
          <w:sz w:val="24"/>
          <w:szCs w:val="24"/>
          <w:lang w:val="en-GB"/>
        </w:rPr>
        <w:t>le. There</w:t>
      </w:r>
      <w:r w:rsidRPr="00784F7D">
        <w:rPr>
          <w:rFonts w:ascii="Century Gothic" w:eastAsia="Century Gothic" w:hAnsi="Century Gothic" w:cs="Arial"/>
          <w:sz w:val="24"/>
          <w:szCs w:val="24"/>
          <w:lang w:val="en-GB"/>
        </w:rPr>
        <w:t xml:space="preserve"> may be occasions when staff are required to use reasonable force to safeguard children. We will not use any more force than is </w:t>
      </w:r>
      <w:r w:rsidR="00E961F2" w:rsidRPr="00784F7D">
        <w:rPr>
          <w:rFonts w:ascii="Century Gothic" w:hAnsi="Century Gothic" w:cs="Arial"/>
          <w:sz w:val="24"/>
          <w:szCs w:val="24"/>
          <w:lang w:val="en-GB"/>
        </w:rPr>
        <w:t>proportionate, necessary and in the best interests of protecting pupils and/or others from harm.</w:t>
      </w:r>
    </w:p>
    <w:p w14:paraId="40E3A805" w14:textId="3F36DB6C" w:rsidR="00E85377" w:rsidRPr="00784F7D" w:rsidRDefault="00E85377" w:rsidP="00E85377">
      <w:pPr>
        <w:jc w:val="both"/>
        <w:rPr>
          <w:rFonts w:ascii="Century Gothic" w:eastAsia="Century Gothic" w:hAnsi="Century Gothic" w:cs="Arial"/>
          <w:sz w:val="24"/>
          <w:szCs w:val="24"/>
          <w:lang w:val="en-GB"/>
        </w:rPr>
      </w:pPr>
      <w:r w:rsidRPr="00784F7D">
        <w:rPr>
          <w:rFonts w:ascii="Century Gothic" w:eastAsia="Century Gothic" w:hAnsi="Century Gothic" w:cs="Arial"/>
          <w:b/>
          <w:bCs/>
          <w:sz w:val="24"/>
          <w:szCs w:val="24"/>
          <w:lang w:val="en-GB"/>
        </w:rPr>
        <w:t>15.</w:t>
      </w:r>
      <w:r w:rsidR="00080C47" w:rsidRPr="00784F7D">
        <w:rPr>
          <w:rFonts w:ascii="Century Gothic" w:eastAsia="Century Gothic" w:hAnsi="Century Gothic" w:cs="Arial"/>
          <w:b/>
          <w:bCs/>
          <w:sz w:val="24"/>
          <w:szCs w:val="24"/>
          <w:lang w:val="en-GB"/>
        </w:rPr>
        <w:t>2</w:t>
      </w:r>
      <w:r w:rsidRPr="00784F7D">
        <w:rPr>
          <w:rFonts w:ascii="Century Gothic" w:eastAsia="Century Gothic" w:hAnsi="Century Gothic" w:cs="Arial"/>
          <w:sz w:val="24"/>
          <w:szCs w:val="24"/>
          <w:lang w:val="en-GB"/>
        </w:rPr>
        <w:t xml:space="preserve"> There may be occasions when staff are required to use reasonable force to safeguard children, prevent injury, prevent serious damage to property or maintain good order and discipline. Any use of force will be lawful, reasonable, </w:t>
      </w:r>
      <w:r w:rsidRPr="00784F7D">
        <w:rPr>
          <w:rFonts w:ascii="Century Gothic" w:eastAsia="Century Gothic" w:hAnsi="Century Gothic" w:cs="Arial"/>
          <w:sz w:val="24"/>
          <w:szCs w:val="24"/>
          <w:lang w:val="en-GB"/>
        </w:rPr>
        <w:lastRenderedPageBreak/>
        <w:t xml:space="preserve">proportionate, necessary and for the minimum time required to achieve a legitimate aim. Staff will not use any more force than is necessary in the circumstances. </w:t>
      </w:r>
    </w:p>
    <w:p w14:paraId="78B18FD2" w14:textId="3A372A17" w:rsidR="00E85377" w:rsidRPr="00784F7D" w:rsidRDefault="00E85377" w:rsidP="00E85377">
      <w:pPr>
        <w:jc w:val="both"/>
        <w:rPr>
          <w:rFonts w:ascii="Century Gothic" w:eastAsia="Century Gothic" w:hAnsi="Century Gothic" w:cs="Arial"/>
          <w:sz w:val="24"/>
          <w:szCs w:val="24"/>
          <w:lang w:val="en-GB"/>
        </w:rPr>
      </w:pPr>
      <w:r w:rsidRPr="00784F7D">
        <w:rPr>
          <w:rFonts w:ascii="Century Gothic" w:eastAsia="Century Gothic" w:hAnsi="Century Gothic" w:cs="Arial"/>
          <w:b/>
          <w:bCs/>
          <w:sz w:val="24"/>
          <w:szCs w:val="24"/>
          <w:lang w:val="en-GB"/>
        </w:rPr>
        <w:t>15.</w:t>
      </w:r>
      <w:r w:rsidR="00975BAF" w:rsidRPr="00784F7D">
        <w:rPr>
          <w:rFonts w:ascii="Century Gothic" w:eastAsia="Century Gothic" w:hAnsi="Century Gothic" w:cs="Arial"/>
          <w:b/>
          <w:bCs/>
          <w:sz w:val="24"/>
          <w:szCs w:val="24"/>
          <w:lang w:val="en-GB"/>
        </w:rPr>
        <w:t>3</w:t>
      </w:r>
      <w:r w:rsidRPr="00784F7D">
        <w:rPr>
          <w:rFonts w:ascii="Century Gothic" w:eastAsia="Century Gothic" w:hAnsi="Century Gothic" w:cs="Arial"/>
          <w:sz w:val="24"/>
          <w:szCs w:val="24"/>
          <w:lang w:val="en-GB"/>
        </w:rPr>
        <w:t xml:space="preserve"> The school adopts Team Teach principles and staff receive appropriate training in behaviour support, de-escalation and, where required, positive handling strategies. De-escalation techniques will always be considered before any restrictive intervention is used unless there is an immediate risk of harm.  </w:t>
      </w:r>
    </w:p>
    <w:p w14:paraId="4EE75A7B" w14:textId="64E8A9FE" w:rsidR="00E85377" w:rsidRPr="00784F7D" w:rsidRDefault="00E85377" w:rsidP="00E85377">
      <w:pPr>
        <w:jc w:val="both"/>
        <w:rPr>
          <w:rFonts w:ascii="Century Gothic" w:eastAsia="Century Gothic" w:hAnsi="Century Gothic" w:cs="Arial"/>
          <w:sz w:val="24"/>
          <w:szCs w:val="24"/>
          <w:lang w:val="en-GB"/>
        </w:rPr>
      </w:pPr>
      <w:r w:rsidRPr="00784F7D">
        <w:rPr>
          <w:rFonts w:ascii="Century Gothic" w:eastAsia="Century Gothic" w:hAnsi="Century Gothic" w:cs="Arial"/>
          <w:b/>
          <w:bCs/>
          <w:sz w:val="24"/>
          <w:szCs w:val="24"/>
          <w:lang w:val="en-GB"/>
        </w:rPr>
        <w:t>15.</w:t>
      </w:r>
      <w:r w:rsidR="00481FF2" w:rsidRPr="00784F7D">
        <w:rPr>
          <w:rFonts w:ascii="Century Gothic" w:eastAsia="Century Gothic" w:hAnsi="Century Gothic" w:cs="Arial"/>
          <w:b/>
          <w:bCs/>
          <w:sz w:val="24"/>
          <w:szCs w:val="24"/>
          <w:lang w:val="en-GB"/>
        </w:rPr>
        <w:t>4</w:t>
      </w:r>
      <w:r w:rsidRPr="00784F7D">
        <w:rPr>
          <w:rFonts w:ascii="Century Gothic" w:eastAsia="Century Gothic" w:hAnsi="Century Gothic" w:cs="Arial"/>
          <w:sz w:val="24"/>
          <w:szCs w:val="24"/>
          <w:lang w:val="en-GB"/>
        </w:rPr>
        <w:t xml:space="preserve"> Particular consideration will be given to the needs of pupils with SEND, medical conditions or other vulnerabilities. Where appropriate, risk assessments and individual behaviour support plans will identify preventative strategies and agreed responses. </w:t>
      </w:r>
    </w:p>
    <w:p w14:paraId="1C870FCE" w14:textId="43E75278" w:rsidR="00E85377" w:rsidRPr="00784F7D" w:rsidRDefault="00E85377" w:rsidP="00E85377">
      <w:pPr>
        <w:jc w:val="both"/>
        <w:rPr>
          <w:rFonts w:ascii="Century Gothic" w:eastAsia="Century Gothic" w:hAnsi="Century Gothic" w:cs="Arial"/>
          <w:sz w:val="24"/>
          <w:szCs w:val="24"/>
          <w:lang w:val="en-GB"/>
        </w:rPr>
      </w:pPr>
      <w:r w:rsidRPr="00784F7D">
        <w:rPr>
          <w:rFonts w:ascii="Century Gothic" w:eastAsia="Century Gothic" w:hAnsi="Century Gothic" w:cs="Arial"/>
          <w:b/>
          <w:bCs/>
          <w:sz w:val="24"/>
          <w:szCs w:val="24"/>
          <w:lang w:val="en-GB"/>
        </w:rPr>
        <w:t>15.</w:t>
      </w:r>
      <w:r w:rsidR="003D484B" w:rsidRPr="00784F7D">
        <w:rPr>
          <w:rFonts w:ascii="Century Gothic" w:eastAsia="Century Gothic" w:hAnsi="Century Gothic" w:cs="Arial"/>
          <w:b/>
          <w:bCs/>
          <w:sz w:val="24"/>
          <w:szCs w:val="24"/>
          <w:lang w:val="en-GB"/>
        </w:rPr>
        <w:t>5</w:t>
      </w:r>
      <w:r w:rsidRPr="00784F7D">
        <w:rPr>
          <w:rFonts w:ascii="Century Gothic" w:eastAsia="Century Gothic" w:hAnsi="Century Gothic" w:cs="Arial"/>
          <w:sz w:val="24"/>
          <w:szCs w:val="24"/>
          <w:lang w:val="en-GB"/>
        </w:rPr>
        <w:t xml:space="preserve"> Any significant incident involving the use of reasonable force or other restrictive intervention will be recorded promptly in accordance with school procedures. Records will include the circumstances leading to the incident, de-escalation strategies used, the nature of the intervention, the outcome and any follow-up actions. </w:t>
      </w:r>
    </w:p>
    <w:p w14:paraId="047613A0" w14:textId="51909A8B" w:rsidR="00E85377" w:rsidRPr="00784F7D" w:rsidRDefault="00E85377" w:rsidP="00E85377">
      <w:pPr>
        <w:jc w:val="both"/>
        <w:rPr>
          <w:rFonts w:ascii="Century Gothic" w:eastAsia="Century Gothic" w:hAnsi="Century Gothic" w:cs="Arial"/>
          <w:sz w:val="24"/>
          <w:szCs w:val="24"/>
          <w:lang w:val="en-GB"/>
        </w:rPr>
      </w:pPr>
      <w:r w:rsidRPr="00784F7D">
        <w:rPr>
          <w:rFonts w:ascii="Century Gothic" w:eastAsia="Century Gothic" w:hAnsi="Century Gothic" w:cs="Arial"/>
          <w:b/>
          <w:bCs/>
          <w:sz w:val="24"/>
          <w:szCs w:val="24"/>
          <w:lang w:val="en-GB"/>
        </w:rPr>
        <w:t>15.</w:t>
      </w:r>
      <w:r w:rsidR="003D484B" w:rsidRPr="00784F7D">
        <w:rPr>
          <w:rFonts w:ascii="Century Gothic" w:eastAsia="Century Gothic" w:hAnsi="Century Gothic" w:cs="Arial"/>
          <w:b/>
          <w:bCs/>
          <w:sz w:val="24"/>
          <w:szCs w:val="24"/>
          <w:lang w:val="en-GB"/>
        </w:rPr>
        <w:t>6</w:t>
      </w:r>
      <w:r w:rsidRPr="00784F7D">
        <w:rPr>
          <w:rFonts w:ascii="Century Gothic" w:eastAsia="Century Gothic" w:hAnsi="Century Gothic" w:cs="Arial"/>
          <w:sz w:val="24"/>
          <w:szCs w:val="24"/>
          <w:lang w:val="en-GB"/>
        </w:rPr>
        <w:t xml:space="preserve"> Parents/carers will be informed of significant incidents involving the use of force as soon as reasonably practicable, unless there are safeguarding reasons not to do so. </w:t>
      </w:r>
    </w:p>
    <w:p w14:paraId="45A3C9CE" w14:textId="5E9A5664" w:rsidR="00E85377" w:rsidRPr="00784F7D" w:rsidRDefault="00E85377" w:rsidP="00E85377">
      <w:pPr>
        <w:jc w:val="both"/>
        <w:rPr>
          <w:rFonts w:ascii="Century Gothic" w:eastAsia="Century Gothic" w:hAnsi="Century Gothic" w:cs="Arial"/>
          <w:sz w:val="24"/>
          <w:szCs w:val="24"/>
          <w:lang w:val="en-GB"/>
        </w:rPr>
      </w:pPr>
      <w:r w:rsidRPr="00784F7D">
        <w:rPr>
          <w:rFonts w:ascii="Century Gothic" w:eastAsia="Century Gothic" w:hAnsi="Century Gothic" w:cs="Arial"/>
          <w:b/>
          <w:bCs/>
          <w:sz w:val="24"/>
          <w:szCs w:val="24"/>
          <w:lang w:val="en-GB"/>
        </w:rPr>
        <w:t>15.</w:t>
      </w:r>
      <w:r w:rsidR="00121398" w:rsidRPr="00784F7D">
        <w:rPr>
          <w:rFonts w:ascii="Century Gothic" w:eastAsia="Century Gothic" w:hAnsi="Century Gothic" w:cs="Arial"/>
          <w:b/>
          <w:bCs/>
          <w:sz w:val="24"/>
          <w:szCs w:val="24"/>
          <w:lang w:val="en-GB"/>
        </w:rPr>
        <w:t>7</w:t>
      </w:r>
      <w:r w:rsidRPr="00784F7D">
        <w:rPr>
          <w:rFonts w:ascii="Century Gothic" w:eastAsia="Century Gothic" w:hAnsi="Century Gothic" w:cs="Arial"/>
          <w:sz w:val="24"/>
          <w:szCs w:val="24"/>
          <w:lang w:val="en-GB"/>
        </w:rPr>
        <w:t xml:space="preserve"> Further information can be found in the school Behaviour Policy, Physical Intervention/Positive Handling Policy and the DfE guidance </w:t>
      </w:r>
      <w:r w:rsidRPr="00784F7D">
        <w:rPr>
          <w:rFonts w:ascii="Century Gothic" w:eastAsia="Century Gothic" w:hAnsi="Century Gothic" w:cs="Arial"/>
          <w:i/>
          <w:iCs/>
          <w:sz w:val="24"/>
          <w:szCs w:val="24"/>
          <w:lang w:val="en-GB"/>
        </w:rPr>
        <w:t>Use of Reasonable Force and Other Restrictive Interventions in Schools (2026)</w:t>
      </w:r>
      <w:r w:rsidRPr="00784F7D">
        <w:rPr>
          <w:rFonts w:ascii="Century Gothic" w:eastAsia="Century Gothic" w:hAnsi="Century Gothic" w:cs="Arial"/>
          <w:sz w:val="24"/>
          <w:szCs w:val="24"/>
          <w:lang w:val="en-GB"/>
        </w:rPr>
        <w:t>.</w:t>
      </w:r>
    </w:p>
    <w:p w14:paraId="5BD83A82" w14:textId="102941B4" w:rsidR="00D43D3F" w:rsidRPr="00D43D3F" w:rsidRDefault="00D43D3F" w:rsidP="651AA4F2">
      <w:pPr>
        <w:jc w:val="both"/>
        <w:rPr>
          <w:rFonts w:ascii="Century Gothic" w:hAnsi="Century Gothic"/>
        </w:rPr>
      </w:pPr>
      <w:r w:rsidRPr="003C321E">
        <w:rPr>
          <w:rFonts w:ascii="Century Gothic" w:hAnsi="Century Gothic"/>
        </w:rPr>
        <w:t xml:space="preserve">Speak to Team Teach Tutors Claire </w:t>
      </w:r>
      <w:proofErr w:type="spellStart"/>
      <w:r w:rsidRPr="003C321E">
        <w:rPr>
          <w:rFonts w:ascii="Century Gothic" w:hAnsi="Century Gothic"/>
        </w:rPr>
        <w:t>Antrobus</w:t>
      </w:r>
      <w:proofErr w:type="spellEnd"/>
      <w:r w:rsidRPr="003C321E">
        <w:rPr>
          <w:rFonts w:ascii="Century Gothic" w:hAnsi="Century Gothic"/>
        </w:rPr>
        <w:t xml:space="preserve"> (Deputy Head) / Andy Lewis (Assistant Head KS4) Sam Kendall (6</w:t>
      </w:r>
      <w:r w:rsidRPr="003C321E">
        <w:rPr>
          <w:rFonts w:ascii="Century Gothic" w:hAnsi="Century Gothic"/>
          <w:vertAlign w:val="superscript"/>
        </w:rPr>
        <w:t>th</w:t>
      </w:r>
      <w:r w:rsidRPr="003C321E">
        <w:rPr>
          <w:rFonts w:ascii="Century Gothic" w:hAnsi="Century Gothic"/>
        </w:rPr>
        <w:t xml:space="preserve"> Form Tutor) Kate Mulcahy (HLTA</w:t>
      </w:r>
      <w:r>
        <w:rPr>
          <w:rFonts w:ascii="Century Gothic" w:hAnsi="Century Gothic"/>
        </w:rPr>
        <w:t xml:space="preserve"> KS4</w:t>
      </w:r>
      <w:r w:rsidRPr="003C321E">
        <w:rPr>
          <w:rFonts w:ascii="Century Gothic" w:hAnsi="Century Gothic"/>
        </w:rPr>
        <w:t xml:space="preserve">) </w:t>
      </w:r>
      <w:proofErr w:type="spellStart"/>
      <w:r>
        <w:rPr>
          <w:rFonts w:ascii="Century Gothic" w:hAnsi="Century Gothic"/>
        </w:rPr>
        <w:t>Nyron</w:t>
      </w:r>
      <w:proofErr w:type="spellEnd"/>
      <w:r>
        <w:rPr>
          <w:rFonts w:ascii="Century Gothic" w:hAnsi="Century Gothic"/>
        </w:rPr>
        <w:t xml:space="preserve"> Martin</w:t>
      </w:r>
      <w:r w:rsidRPr="003C321E">
        <w:rPr>
          <w:rFonts w:ascii="Century Gothic" w:hAnsi="Century Gothic"/>
        </w:rPr>
        <w:t xml:space="preserve"> (</w:t>
      </w:r>
      <w:r>
        <w:rPr>
          <w:rFonts w:ascii="Century Gothic" w:hAnsi="Century Gothic"/>
        </w:rPr>
        <w:t>HL</w:t>
      </w:r>
      <w:r w:rsidRPr="003C321E">
        <w:rPr>
          <w:rFonts w:ascii="Century Gothic" w:hAnsi="Century Gothic"/>
        </w:rPr>
        <w:t xml:space="preserve">TA) if you have any concerns around Team Teach. </w:t>
      </w:r>
    </w:p>
    <w:p w14:paraId="70EE1403" w14:textId="69938813" w:rsidR="2D8425EA" w:rsidRPr="00C465D0" w:rsidRDefault="00CC5694" w:rsidP="651AA4F2">
      <w:pPr>
        <w:jc w:val="both"/>
        <w:rPr>
          <w:rFonts w:ascii="Century Gothic" w:eastAsia="Century Gothic" w:hAnsi="Century Gothic" w:cs="Arial"/>
          <w:b/>
          <w:bCs/>
          <w:sz w:val="24"/>
          <w:szCs w:val="24"/>
          <w:lang w:val="en-GB"/>
        </w:rPr>
      </w:pPr>
      <w:r w:rsidRPr="00C465D0">
        <w:rPr>
          <w:rFonts w:ascii="Century Gothic" w:eastAsia="Century Gothic" w:hAnsi="Century Gothic" w:cs="Arial"/>
          <w:b/>
          <w:bCs/>
          <w:sz w:val="24"/>
          <w:szCs w:val="24"/>
          <w:lang w:val="en-GB"/>
        </w:rPr>
        <w:t>16</w:t>
      </w:r>
      <w:r w:rsidR="2D8425EA" w:rsidRPr="00C465D0">
        <w:rPr>
          <w:rFonts w:ascii="Century Gothic" w:eastAsia="Century Gothic" w:hAnsi="Century Gothic" w:cs="Arial"/>
          <w:b/>
          <w:bCs/>
          <w:sz w:val="24"/>
          <w:szCs w:val="24"/>
          <w:lang w:val="en-GB"/>
        </w:rPr>
        <w:t xml:space="preserve"> Work Experience/ Alternative Provision  </w:t>
      </w:r>
    </w:p>
    <w:p w14:paraId="52EA32CC" w14:textId="123D5394" w:rsidR="2D8425EA" w:rsidRPr="00C465D0" w:rsidRDefault="00CC5694" w:rsidP="651AA4F2">
      <w:pPr>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16</w:t>
      </w:r>
      <w:r w:rsidR="00A077D0" w:rsidRPr="00C465D0">
        <w:rPr>
          <w:rFonts w:ascii="Century Gothic" w:eastAsia="Century Gothic" w:hAnsi="Century Gothic" w:cs="Arial"/>
          <w:sz w:val="24"/>
          <w:szCs w:val="24"/>
          <w:lang w:val="en-GB"/>
        </w:rPr>
        <w:t xml:space="preserve">.1 </w:t>
      </w:r>
      <w:r w:rsidR="00E725EA" w:rsidRPr="00C465D0">
        <w:rPr>
          <w:rFonts w:ascii="Century Gothic" w:eastAsia="Century Gothic" w:hAnsi="Century Gothic" w:cs="Arial"/>
          <w:sz w:val="24"/>
          <w:szCs w:val="24"/>
          <w:lang w:val="en-GB"/>
        </w:rPr>
        <w:t>Sherbourne Fields</w:t>
      </w:r>
      <w:r w:rsidR="2D8425EA" w:rsidRPr="00C465D0">
        <w:rPr>
          <w:rFonts w:ascii="Century Gothic" w:eastAsia="Century Gothic" w:hAnsi="Century Gothic" w:cs="Arial"/>
          <w:sz w:val="24"/>
          <w:szCs w:val="24"/>
          <w:lang w:val="en-GB"/>
        </w:rPr>
        <w:t xml:space="preserve"> will continue to be responsible for the safeguarding of Students placed with an alternative provision provider or work experience</w:t>
      </w:r>
      <w:r w:rsidR="2D8425EA" w:rsidRPr="00C465D0">
        <w:rPr>
          <w:rFonts w:ascii="Century Gothic" w:eastAsia="Century Gothic" w:hAnsi="Century Gothic" w:cs="Arial"/>
          <w:b/>
          <w:bCs/>
          <w:color w:val="7030A0"/>
          <w:sz w:val="24"/>
          <w:szCs w:val="24"/>
          <w:lang w:val="en-GB"/>
        </w:rPr>
        <w:t xml:space="preserve"> </w:t>
      </w:r>
      <w:r w:rsidR="2D8425EA" w:rsidRPr="00C465D0">
        <w:rPr>
          <w:rFonts w:ascii="Century Gothic" w:eastAsia="Century Gothic" w:hAnsi="Century Gothic" w:cs="Arial"/>
          <w:sz w:val="24"/>
          <w:szCs w:val="24"/>
          <w:lang w:val="en-GB"/>
        </w:rPr>
        <w:t xml:space="preserve">and will be satisfied that this provider meets the needs of the pupil.  Written confirmation from the provider that appropriate safeguarding checks have been carried out will be sought on individuals working at the establishment, i.e. those checks that the school would otherwise perform in respect of its own staff. </w:t>
      </w:r>
    </w:p>
    <w:p w14:paraId="2E7C41D7" w14:textId="3A71270C" w:rsidR="1E573406" w:rsidRPr="00C465D0" w:rsidRDefault="2D8425EA" w:rsidP="1E573406">
      <w:pPr>
        <w:rPr>
          <w:rFonts w:ascii="Century Gothic" w:eastAsia="Century Gothic" w:hAnsi="Century Gothic" w:cs="Arial"/>
          <w:i/>
          <w:iCs/>
          <w:sz w:val="24"/>
          <w:szCs w:val="24"/>
          <w:lang w:val="en-GB"/>
        </w:rPr>
      </w:pPr>
      <w:r w:rsidRPr="00C465D0">
        <w:rPr>
          <w:rFonts w:ascii="Century Gothic" w:eastAsia="Century Gothic" w:hAnsi="Century Gothic" w:cs="Arial"/>
          <w:sz w:val="24"/>
          <w:szCs w:val="24"/>
        </w:rPr>
        <w:t xml:space="preserve"> </w:t>
      </w:r>
      <w:r w:rsidRPr="00C465D0">
        <w:rPr>
          <w:rFonts w:ascii="Century Gothic" w:hAnsi="Century Gothic" w:cs="Arial"/>
          <w:sz w:val="24"/>
          <w:szCs w:val="24"/>
        </w:rPr>
        <w:br/>
      </w:r>
      <w:r w:rsidRPr="00C465D0">
        <w:rPr>
          <w:rFonts w:ascii="Century Gothic" w:eastAsia="Century Gothic" w:hAnsi="Century Gothic" w:cs="Arial"/>
          <w:sz w:val="24"/>
          <w:szCs w:val="24"/>
        </w:rPr>
        <w:t xml:space="preserve"> </w:t>
      </w:r>
      <w:r w:rsidR="00CC5694" w:rsidRPr="00C465D0">
        <w:rPr>
          <w:rFonts w:ascii="Century Gothic" w:eastAsia="Century Gothic" w:hAnsi="Century Gothic" w:cs="Arial"/>
          <w:sz w:val="24"/>
          <w:szCs w:val="24"/>
        </w:rPr>
        <w:t>16</w:t>
      </w:r>
      <w:r w:rsidRPr="00C465D0">
        <w:rPr>
          <w:rFonts w:ascii="Century Gothic" w:eastAsia="Century Gothic" w:hAnsi="Century Gothic" w:cs="Arial"/>
          <w:i/>
          <w:iCs/>
          <w:sz w:val="24"/>
          <w:szCs w:val="24"/>
          <w:lang w:val="en-GB"/>
        </w:rPr>
        <w:t xml:space="preserve">.2 The DSL will continue to have oversight of all pupils accessing any part of their learning from an alternative provider or delivery online or offsite provided by any organisation or individual not employed by the school.  The DSL will </w:t>
      </w:r>
      <w:r w:rsidRPr="00C465D0">
        <w:rPr>
          <w:rFonts w:ascii="Century Gothic" w:eastAsia="Century Gothic" w:hAnsi="Century Gothic" w:cs="Arial"/>
          <w:i/>
          <w:iCs/>
          <w:sz w:val="24"/>
          <w:szCs w:val="24"/>
          <w:lang w:val="en-GB"/>
        </w:rPr>
        <w:lastRenderedPageBreak/>
        <w:t xml:space="preserve">ensure that robust arrangements are in place for timely and effective information sharing of safeguarding information between the school and alternative/external providers.    </w:t>
      </w:r>
      <w:r w:rsidRPr="00C465D0">
        <w:rPr>
          <w:rFonts w:ascii="Century Gothic" w:eastAsia="Century Gothic" w:hAnsi="Century Gothic" w:cs="Arial"/>
          <w:sz w:val="24"/>
          <w:szCs w:val="24"/>
        </w:rPr>
        <w:t xml:space="preserve"> </w:t>
      </w:r>
      <w:r w:rsidRPr="00C465D0">
        <w:rPr>
          <w:rFonts w:ascii="Century Gothic" w:hAnsi="Century Gothic" w:cs="Arial"/>
          <w:sz w:val="24"/>
          <w:szCs w:val="24"/>
        </w:rPr>
        <w:br/>
      </w:r>
      <w:r w:rsidRPr="00C465D0">
        <w:rPr>
          <w:rFonts w:ascii="Century Gothic" w:eastAsia="Century Gothic" w:hAnsi="Century Gothic" w:cs="Arial"/>
          <w:sz w:val="24"/>
          <w:szCs w:val="24"/>
        </w:rPr>
        <w:t xml:space="preserve">  </w:t>
      </w:r>
      <w:r w:rsidRPr="00C465D0">
        <w:rPr>
          <w:rFonts w:ascii="Century Gothic" w:hAnsi="Century Gothic" w:cs="Arial"/>
          <w:sz w:val="24"/>
          <w:szCs w:val="24"/>
        </w:rPr>
        <w:br/>
      </w:r>
      <w:r w:rsidRPr="00C465D0">
        <w:rPr>
          <w:rFonts w:ascii="Century Gothic" w:eastAsia="Century Gothic" w:hAnsi="Century Gothic" w:cs="Arial"/>
          <w:sz w:val="24"/>
          <w:szCs w:val="24"/>
        </w:rPr>
        <w:t xml:space="preserve"> </w:t>
      </w:r>
      <w:r w:rsidR="00CC5694" w:rsidRPr="00C465D0">
        <w:rPr>
          <w:rFonts w:ascii="Century Gothic" w:eastAsia="Century Gothic" w:hAnsi="Century Gothic" w:cs="Arial"/>
          <w:i/>
          <w:iCs/>
          <w:sz w:val="24"/>
          <w:szCs w:val="24"/>
          <w:lang w:val="en-GB"/>
        </w:rPr>
        <w:t>16</w:t>
      </w:r>
      <w:r w:rsidR="00A077D0" w:rsidRPr="00C465D0">
        <w:rPr>
          <w:rFonts w:ascii="Century Gothic" w:eastAsia="Century Gothic" w:hAnsi="Century Gothic" w:cs="Arial"/>
          <w:i/>
          <w:iCs/>
          <w:sz w:val="24"/>
          <w:szCs w:val="24"/>
          <w:lang w:val="en-GB"/>
        </w:rPr>
        <w:t>.3</w:t>
      </w:r>
      <w:r w:rsidRPr="00C465D0">
        <w:rPr>
          <w:rFonts w:ascii="Century Gothic" w:eastAsia="Century Gothic" w:hAnsi="Century Gothic" w:cs="Arial"/>
          <w:i/>
          <w:iCs/>
          <w:sz w:val="24"/>
          <w:szCs w:val="24"/>
          <w:lang w:val="en-GB"/>
        </w:rPr>
        <w:t xml:space="preserve"> The DSL will also take responsibility for ensuring that robust procedures are in place to confirm attendance and to enable the swift reporting of non-attendance and children going missing from alternative/ external providers at any time when they should be with that provider.</w:t>
      </w:r>
    </w:p>
    <w:p w14:paraId="3C2238E8" w14:textId="71D3777F" w:rsidR="3DCEEB72" w:rsidRPr="00C465D0" w:rsidRDefault="3DCEEB72" w:rsidP="3DCEEB72">
      <w:pPr>
        <w:pStyle w:val="Heading1"/>
        <w:jc w:val="both"/>
        <w:rPr>
          <w:rStyle w:val="Heading1Char"/>
          <w:rFonts w:ascii="Century Gothic" w:eastAsia="Century Gothic" w:hAnsi="Century Gothic" w:cs="Arial"/>
          <w:b/>
          <w:bCs/>
          <w:color w:val="000000" w:themeColor="text1"/>
          <w:sz w:val="24"/>
          <w:szCs w:val="24"/>
          <w:lang w:val="en-GB"/>
        </w:rPr>
      </w:pPr>
    </w:p>
    <w:p w14:paraId="1DDAAD23" w14:textId="55BC20E4" w:rsidR="2127F3A4" w:rsidRPr="00C465D0" w:rsidRDefault="2127F3A4" w:rsidP="3DCEEB72">
      <w:pPr>
        <w:pStyle w:val="Heading1"/>
        <w:jc w:val="both"/>
        <w:rPr>
          <w:rStyle w:val="Heading1Char"/>
          <w:rFonts w:ascii="Century Gothic" w:eastAsia="Century Gothic" w:hAnsi="Century Gothic" w:cs="Arial"/>
          <w:b/>
          <w:bCs/>
          <w:color w:val="auto"/>
          <w:sz w:val="24"/>
          <w:szCs w:val="24"/>
          <w:lang w:val="en-GB"/>
        </w:rPr>
      </w:pPr>
      <w:r w:rsidRPr="00C465D0">
        <w:rPr>
          <w:rStyle w:val="Heading1Char"/>
          <w:rFonts w:ascii="Century Gothic" w:eastAsia="Century Gothic" w:hAnsi="Century Gothic" w:cs="Arial"/>
          <w:b/>
          <w:bCs/>
          <w:color w:val="auto"/>
          <w:sz w:val="24"/>
          <w:szCs w:val="24"/>
          <w:lang w:val="en-GB"/>
        </w:rPr>
        <w:t>17 Use of School Premises for non-school activities</w:t>
      </w:r>
    </w:p>
    <w:p w14:paraId="280F3806" w14:textId="471C2809" w:rsidR="2127F3A4" w:rsidRPr="00C465D0" w:rsidRDefault="2127F3A4" w:rsidP="3DCEEB72">
      <w:pPr>
        <w:spacing w:after="0"/>
        <w:rPr>
          <w:rFonts w:ascii="Century Gothic" w:eastAsia="Century Gothic" w:hAnsi="Century Gothic" w:cs="Arial"/>
          <w:sz w:val="24"/>
          <w:szCs w:val="24"/>
        </w:rPr>
      </w:pPr>
      <w:r w:rsidRPr="00C465D0">
        <w:rPr>
          <w:rFonts w:ascii="Century Gothic" w:eastAsia="Century Gothic" w:hAnsi="Century Gothic" w:cs="Arial"/>
          <w:sz w:val="24"/>
          <w:szCs w:val="24"/>
        </w:rPr>
        <w:t xml:space="preserve">The </w:t>
      </w:r>
      <w:proofErr w:type="gramStart"/>
      <w:r w:rsidRPr="00C465D0">
        <w:rPr>
          <w:rFonts w:ascii="Century Gothic" w:eastAsia="Century Gothic" w:hAnsi="Century Gothic" w:cs="Arial"/>
          <w:sz w:val="24"/>
          <w:szCs w:val="24"/>
        </w:rPr>
        <w:t>School</w:t>
      </w:r>
      <w:proofErr w:type="gramEnd"/>
      <w:r w:rsidRPr="00C465D0">
        <w:rPr>
          <w:rFonts w:ascii="Century Gothic" w:eastAsia="Century Gothic" w:hAnsi="Century Gothic" w:cs="Arial"/>
          <w:sz w:val="24"/>
          <w:szCs w:val="24"/>
        </w:rPr>
        <w:t xml:space="preserve"> may hire or rent out school facilities/premises to </w:t>
      </w:r>
      <w:proofErr w:type="spellStart"/>
      <w:r w:rsidRPr="00C465D0">
        <w:rPr>
          <w:rFonts w:ascii="Century Gothic" w:eastAsia="Century Gothic" w:hAnsi="Century Gothic" w:cs="Arial"/>
          <w:sz w:val="24"/>
          <w:szCs w:val="24"/>
        </w:rPr>
        <w:t>organisations</w:t>
      </w:r>
      <w:proofErr w:type="spellEnd"/>
      <w:r w:rsidRPr="00C465D0">
        <w:rPr>
          <w:rFonts w:ascii="Century Gothic" w:eastAsia="Century Gothic" w:hAnsi="Century Gothic" w:cs="Arial"/>
          <w:sz w:val="24"/>
          <w:szCs w:val="24"/>
        </w:rPr>
        <w:t xml:space="preserve"> or individuals. Safeguarding is still considered with this and the school will seek assurance that the provider has appropriate safeguarding and child protection policies and procedures in place including liaising directly with the school on these matters were appropriate. This applies whether the children in attendance are on the school’s roll or not. The governing body/proprietor will ensure safeguarding requirements are included in any transfer of control agreement and that failure to comply with this would result in termination of the agreement. </w:t>
      </w:r>
      <w:hyperlink r:id="rId45">
        <w:r w:rsidRPr="00C465D0">
          <w:rPr>
            <w:rStyle w:val="Hyperlink"/>
            <w:rFonts w:ascii="Century Gothic" w:eastAsia="Century Gothic" w:hAnsi="Century Gothic" w:cs="Arial"/>
            <w:color w:val="auto"/>
            <w:sz w:val="24"/>
            <w:szCs w:val="24"/>
          </w:rPr>
          <w:t>Keeping children safe in out-of-school settings</w:t>
        </w:r>
      </w:hyperlink>
      <w:r w:rsidRPr="00C465D0">
        <w:rPr>
          <w:rFonts w:ascii="Century Gothic" w:eastAsia="Century Gothic" w:hAnsi="Century Gothic" w:cs="Arial"/>
          <w:sz w:val="24"/>
          <w:szCs w:val="24"/>
        </w:rPr>
        <w:t xml:space="preserve"> offers guidance on this. In the event of an incident, the school will follow its own policy including informing the LADO.  </w:t>
      </w:r>
    </w:p>
    <w:p w14:paraId="1888A907" w14:textId="77777777" w:rsidR="00C24598" w:rsidRPr="00C465D0" w:rsidRDefault="00C24598" w:rsidP="00C24598">
      <w:pPr>
        <w:rPr>
          <w:rFonts w:ascii="Century Gothic" w:hAnsi="Century Gothic" w:cs="Arial"/>
          <w:sz w:val="24"/>
          <w:szCs w:val="24"/>
          <w:lang w:val="en-GB"/>
        </w:rPr>
      </w:pPr>
    </w:p>
    <w:p w14:paraId="4E7170CD" w14:textId="17085F77" w:rsidR="6C84078A" w:rsidRPr="00C465D0" w:rsidRDefault="00CC5694" w:rsidP="1E573406">
      <w:pPr>
        <w:pStyle w:val="Heading1"/>
        <w:jc w:val="both"/>
        <w:rPr>
          <w:rFonts w:ascii="Century Gothic" w:eastAsia="Century Gothic" w:hAnsi="Century Gothic" w:cs="Arial"/>
          <w:b/>
          <w:bCs/>
          <w:color w:val="auto"/>
          <w:sz w:val="24"/>
          <w:szCs w:val="24"/>
          <w:lang w:val="en-GB"/>
        </w:rPr>
      </w:pPr>
      <w:r w:rsidRPr="00C465D0">
        <w:rPr>
          <w:rFonts w:ascii="Century Gothic" w:eastAsia="Century Gothic" w:hAnsi="Century Gothic" w:cs="Arial"/>
          <w:b/>
          <w:bCs/>
          <w:color w:val="auto"/>
          <w:sz w:val="24"/>
          <w:szCs w:val="24"/>
          <w:lang w:val="en-GB"/>
        </w:rPr>
        <w:t>1</w:t>
      </w:r>
      <w:r w:rsidR="00E725EA" w:rsidRPr="00C465D0">
        <w:rPr>
          <w:rFonts w:ascii="Century Gothic" w:eastAsia="Century Gothic" w:hAnsi="Century Gothic" w:cs="Arial"/>
          <w:b/>
          <w:bCs/>
          <w:color w:val="auto"/>
          <w:sz w:val="24"/>
          <w:szCs w:val="24"/>
          <w:lang w:val="en-GB"/>
        </w:rPr>
        <w:t>8</w:t>
      </w:r>
      <w:r w:rsidR="6C84078A" w:rsidRPr="00C465D0">
        <w:rPr>
          <w:rFonts w:ascii="Century Gothic" w:eastAsia="Century Gothic" w:hAnsi="Century Gothic" w:cs="Arial"/>
          <w:b/>
          <w:bCs/>
          <w:color w:val="auto"/>
          <w:sz w:val="24"/>
          <w:szCs w:val="24"/>
          <w:lang w:val="en-GB"/>
        </w:rPr>
        <w:t xml:space="preserve"> </w:t>
      </w:r>
      <w:r w:rsidR="00854901" w:rsidRPr="00C465D0">
        <w:rPr>
          <w:rFonts w:ascii="Century Gothic" w:eastAsia="Century Gothic" w:hAnsi="Century Gothic" w:cs="Arial"/>
          <w:b/>
          <w:bCs/>
          <w:color w:val="auto"/>
          <w:sz w:val="24"/>
          <w:szCs w:val="24"/>
          <w:lang w:val="en-GB"/>
        </w:rPr>
        <w:t>R</w:t>
      </w:r>
      <w:r w:rsidR="28977732" w:rsidRPr="00C465D0">
        <w:rPr>
          <w:rFonts w:ascii="Century Gothic" w:eastAsia="Century Gothic" w:hAnsi="Century Gothic" w:cs="Arial"/>
          <w:b/>
          <w:bCs/>
          <w:color w:val="auto"/>
          <w:sz w:val="24"/>
          <w:szCs w:val="24"/>
          <w:lang w:val="en-GB"/>
        </w:rPr>
        <w:t xml:space="preserve">esidential </w:t>
      </w:r>
      <w:r w:rsidR="00E725EA" w:rsidRPr="00C465D0">
        <w:rPr>
          <w:rFonts w:ascii="Century Gothic" w:eastAsia="Century Gothic" w:hAnsi="Century Gothic" w:cs="Arial"/>
          <w:b/>
          <w:bCs/>
          <w:color w:val="auto"/>
          <w:sz w:val="24"/>
          <w:szCs w:val="24"/>
          <w:lang w:val="en-GB"/>
        </w:rPr>
        <w:t>S</w:t>
      </w:r>
      <w:r w:rsidR="28977732" w:rsidRPr="00C465D0">
        <w:rPr>
          <w:rFonts w:ascii="Century Gothic" w:eastAsia="Century Gothic" w:hAnsi="Century Gothic" w:cs="Arial"/>
          <w:b/>
          <w:bCs/>
          <w:color w:val="auto"/>
          <w:sz w:val="24"/>
          <w:szCs w:val="24"/>
          <w:lang w:val="en-GB"/>
        </w:rPr>
        <w:t>ettings</w:t>
      </w:r>
    </w:p>
    <w:p w14:paraId="33DDA290" w14:textId="77777777" w:rsidR="0068125D" w:rsidRPr="00C465D0" w:rsidRDefault="0068125D" w:rsidP="0068125D">
      <w:pPr>
        <w:rPr>
          <w:rFonts w:ascii="Century Gothic" w:hAnsi="Century Gothic" w:cs="Arial"/>
          <w:sz w:val="24"/>
          <w:szCs w:val="24"/>
          <w:lang w:val="en-GB"/>
        </w:rPr>
      </w:pPr>
    </w:p>
    <w:p w14:paraId="5A7D46E0" w14:textId="21FCB23D" w:rsidR="0068125D" w:rsidRPr="00C465D0" w:rsidRDefault="0068125D" w:rsidP="0068125D">
      <w:pPr>
        <w:rPr>
          <w:rFonts w:ascii="Century Gothic" w:hAnsi="Century Gothic" w:cs="Arial"/>
          <w:sz w:val="24"/>
          <w:szCs w:val="24"/>
          <w:lang w:val="en-GB"/>
        </w:rPr>
      </w:pPr>
      <w:r w:rsidRPr="00C465D0">
        <w:rPr>
          <w:rFonts w:ascii="Century Gothic" w:hAnsi="Century Gothic" w:cs="Arial"/>
          <w:b/>
          <w:bCs/>
          <w:sz w:val="24"/>
          <w:szCs w:val="24"/>
          <w:lang w:val="en-GB"/>
        </w:rPr>
        <w:t>1</w:t>
      </w:r>
      <w:r w:rsidR="00E725EA" w:rsidRPr="00C465D0">
        <w:rPr>
          <w:rFonts w:ascii="Century Gothic" w:hAnsi="Century Gothic" w:cs="Arial"/>
          <w:b/>
          <w:bCs/>
          <w:sz w:val="24"/>
          <w:szCs w:val="24"/>
          <w:lang w:val="en-GB"/>
        </w:rPr>
        <w:t>8</w:t>
      </w:r>
      <w:r w:rsidRPr="00C465D0">
        <w:rPr>
          <w:rFonts w:ascii="Century Gothic" w:hAnsi="Century Gothic" w:cs="Arial"/>
          <w:b/>
          <w:bCs/>
          <w:sz w:val="24"/>
          <w:szCs w:val="24"/>
          <w:lang w:val="en-GB"/>
        </w:rPr>
        <w:t>.1</w:t>
      </w:r>
      <w:r w:rsidRPr="00C465D0">
        <w:rPr>
          <w:rFonts w:ascii="Century Gothic" w:hAnsi="Century Gothic" w:cs="Arial"/>
          <w:sz w:val="24"/>
          <w:szCs w:val="24"/>
          <w:lang w:val="en-GB"/>
        </w:rPr>
        <w:t xml:space="preserve"> The school recognises that children living in boarding or residential settings require robust safeguarding arrangements to ensure their safety, welfare and wellbeing</w:t>
      </w:r>
      <w:r w:rsidR="00854901" w:rsidRPr="00C465D0">
        <w:rPr>
          <w:rFonts w:ascii="Century Gothic" w:hAnsi="Century Gothic" w:cs="Arial"/>
          <w:sz w:val="24"/>
          <w:szCs w:val="24"/>
          <w:lang w:val="en-GB"/>
        </w:rPr>
        <w:t xml:space="preserve">. </w:t>
      </w:r>
    </w:p>
    <w:p w14:paraId="1314F025" w14:textId="3FA47B4C" w:rsidR="0068125D" w:rsidRPr="00C465D0" w:rsidRDefault="0068125D" w:rsidP="0068125D">
      <w:pPr>
        <w:rPr>
          <w:rFonts w:ascii="Century Gothic" w:hAnsi="Century Gothic" w:cs="Arial"/>
          <w:sz w:val="24"/>
          <w:szCs w:val="24"/>
          <w:lang w:val="en-GB"/>
        </w:rPr>
      </w:pPr>
      <w:r w:rsidRPr="00C465D0">
        <w:rPr>
          <w:rFonts w:ascii="Century Gothic" w:hAnsi="Century Gothic" w:cs="Arial"/>
          <w:b/>
          <w:bCs/>
          <w:sz w:val="24"/>
          <w:szCs w:val="24"/>
          <w:lang w:val="en-GB"/>
        </w:rPr>
        <w:t>1</w:t>
      </w:r>
      <w:r w:rsidR="00E725EA" w:rsidRPr="00C465D0">
        <w:rPr>
          <w:rFonts w:ascii="Century Gothic" w:hAnsi="Century Gothic" w:cs="Arial"/>
          <w:b/>
          <w:bCs/>
          <w:sz w:val="24"/>
          <w:szCs w:val="24"/>
          <w:lang w:val="en-GB"/>
        </w:rPr>
        <w:t>8</w:t>
      </w:r>
      <w:r w:rsidRPr="00C465D0">
        <w:rPr>
          <w:rFonts w:ascii="Century Gothic" w:hAnsi="Century Gothic" w:cs="Arial"/>
          <w:b/>
          <w:bCs/>
          <w:sz w:val="24"/>
          <w:szCs w:val="24"/>
          <w:lang w:val="en-GB"/>
        </w:rPr>
        <w:t>.2</w:t>
      </w:r>
      <w:r w:rsidRPr="00C465D0">
        <w:rPr>
          <w:rFonts w:ascii="Century Gothic" w:hAnsi="Century Gothic" w:cs="Arial"/>
          <w:sz w:val="24"/>
          <w:szCs w:val="24"/>
          <w:lang w:val="en-GB"/>
        </w:rPr>
        <w:t xml:space="preserve"> Safeguarding procedures apply throughout the residential day and night. Staff will receive appropriate safeguarding training, maintain professional boundaries and follow established reporting procedures for all concerns, allegations and incidents of child-on-child abuse</w:t>
      </w:r>
    </w:p>
    <w:p w14:paraId="254D7D15" w14:textId="377ACEA0" w:rsidR="0068125D" w:rsidRPr="00C465D0" w:rsidRDefault="0068125D" w:rsidP="0068125D">
      <w:pPr>
        <w:rPr>
          <w:rFonts w:ascii="Century Gothic" w:hAnsi="Century Gothic" w:cs="Arial"/>
          <w:sz w:val="24"/>
          <w:szCs w:val="24"/>
          <w:lang w:val="en-GB"/>
        </w:rPr>
      </w:pPr>
      <w:r w:rsidRPr="00C465D0">
        <w:rPr>
          <w:rFonts w:ascii="Century Gothic" w:hAnsi="Century Gothic" w:cs="Arial"/>
          <w:b/>
          <w:bCs/>
          <w:sz w:val="24"/>
          <w:szCs w:val="24"/>
          <w:lang w:val="en-GB"/>
        </w:rPr>
        <w:t>1</w:t>
      </w:r>
      <w:r w:rsidR="00E725EA" w:rsidRPr="00C465D0">
        <w:rPr>
          <w:rFonts w:ascii="Century Gothic" w:hAnsi="Century Gothic" w:cs="Arial"/>
          <w:b/>
          <w:bCs/>
          <w:sz w:val="24"/>
          <w:szCs w:val="24"/>
          <w:lang w:val="en-GB"/>
        </w:rPr>
        <w:t>8</w:t>
      </w:r>
      <w:r w:rsidRPr="00C465D0">
        <w:rPr>
          <w:rFonts w:ascii="Century Gothic" w:hAnsi="Century Gothic" w:cs="Arial"/>
          <w:b/>
          <w:bCs/>
          <w:sz w:val="24"/>
          <w:szCs w:val="24"/>
          <w:lang w:val="en-GB"/>
        </w:rPr>
        <w:t>.3</w:t>
      </w:r>
      <w:r w:rsidRPr="00C465D0">
        <w:rPr>
          <w:rFonts w:ascii="Century Gothic" w:hAnsi="Century Gothic" w:cs="Arial"/>
          <w:sz w:val="24"/>
          <w:szCs w:val="24"/>
          <w:lang w:val="en-GB"/>
        </w:rPr>
        <w:t xml:space="preserve"> The </w:t>
      </w:r>
      <w:r w:rsidR="00854901" w:rsidRPr="00C465D0">
        <w:rPr>
          <w:rFonts w:ascii="Century Gothic" w:hAnsi="Century Gothic" w:cs="Arial"/>
          <w:sz w:val="24"/>
          <w:szCs w:val="24"/>
          <w:lang w:val="en-GB"/>
        </w:rPr>
        <w:t xml:space="preserve">Designated Safeguarding </w:t>
      </w:r>
      <w:r w:rsidRPr="00C465D0">
        <w:rPr>
          <w:rFonts w:ascii="Century Gothic" w:hAnsi="Century Gothic" w:cs="Arial"/>
          <w:sz w:val="24"/>
          <w:szCs w:val="24"/>
          <w:lang w:val="en-GB"/>
        </w:rPr>
        <w:t>L</w:t>
      </w:r>
      <w:r w:rsidR="00854901" w:rsidRPr="00C465D0">
        <w:rPr>
          <w:rFonts w:ascii="Century Gothic" w:hAnsi="Century Gothic" w:cs="Arial"/>
          <w:sz w:val="24"/>
          <w:szCs w:val="24"/>
          <w:lang w:val="en-GB"/>
        </w:rPr>
        <w:t>ead</w:t>
      </w:r>
      <w:r w:rsidRPr="00C465D0">
        <w:rPr>
          <w:rFonts w:ascii="Century Gothic" w:hAnsi="Century Gothic" w:cs="Arial"/>
          <w:sz w:val="24"/>
          <w:szCs w:val="24"/>
          <w:lang w:val="en-GB"/>
        </w:rPr>
        <w:t xml:space="preserve"> will work closely with residential leaders and relevant agencies to ensure safeguarding concerns are identified, shared and responded to promptly, using a child-centred approach</w:t>
      </w:r>
    </w:p>
    <w:p w14:paraId="69C7761F" w14:textId="77777777" w:rsidR="00D41BBA" w:rsidRPr="00C465D0" w:rsidRDefault="00D41BBA" w:rsidP="00D41BBA">
      <w:pPr>
        <w:rPr>
          <w:rFonts w:ascii="Century Gothic" w:hAnsi="Century Gothic" w:cs="Arial"/>
          <w:sz w:val="24"/>
          <w:szCs w:val="24"/>
          <w:lang w:val="en-GB"/>
        </w:rPr>
      </w:pPr>
    </w:p>
    <w:p w14:paraId="176CFC20" w14:textId="291CDB37" w:rsidR="00567F09" w:rsidRPr="00C465D0" w:rsidRDefault="00E725EA" w:rsidP="1E573406">
      <w:pPr>
        <w:pStyle w:val="Heading1"/>
        <w:rPr>
          <w:rFonts w:ascii="Century Gothic" w:eastAsia="Century Gothic" w:hAnsi="Century Gothic" w:cs="Arial"/>
          <w:b/>
          <w:bCs/>
          <w:color w:val="000000" w:themeColor="text1"/>
          <w:sz w:val="24"/>
          <w:szCs w:val="24"/>
          <w:lang w:val="en-GB"/>
        </w:rPr>
      </w:pPr>
      <w:r w:rsidRPr="00C465D0">
        <w:rPr>
          <w:rFonts w:ascii="Century Gothic" w:eastAsia="Century Gothic" w:hAnsi="Century Gothic" w:cs="Arial"/>
          <w:b/>
          <w:bCs/>
          <w:color w:val="000000" w:themeColor="text1"/>
          <w:sz w:val="24"/>
          <w:szCs w:val="24"/>
          <w:lang w:val="en-GB"/>
        </w:rPr>
        <w:lastRenderedPageBreak/>
        <w:t>19</w:t>
      </w:r>
      <w:r w:rsidR="68798B4C" w:rsidRPr="00C465D0">
        <w:rPr>
          <w:rFonts w:ascii="Century Gothic" w:eastAsia="Century Gothic" w:hAnsi="Century Gothic" w:cs="Arial"/>
          <w:b/>
          <w:bCs/>
          <w:color w:val="000000" w:themeColor="text1"/>
          <w:sz w:val="24"/>
          <w:szCs w:val="24"/>
          <w:lang w:val="en-GB"/>
        </w:rPr>
        <w:t xml:space="preserve"> </w:t>
      </w:r>
      <w:r w:rsidR="28977732" w:rsidRPr="00C465D0">
        <w:rPr>
          <w:rFonts w:ascii="Century Gothic" w:eastAsia="Century Gothic" w:hAnsi="Century Gothic" w:cs="Arial"/>
          <w:b/>
          <w:bCs/>
          <w:color w:val="000000" w:themeColor="text1"/>
          <w:sz w:val="24"/>
          <w:szCs w:val="24"/>
          <w:lang w:val="en-GB"/>
        </w:rPr>
        <w:t xml:space="preserve">Summary </w:t>
      </w:r>
    </w:p>
    <w:p w14:paraId="07C3EEF8" w14:textId="50482A18" w:rsidR="00567F09" w:rsidRPr="00C465D0" w:rsidRDefault="00E725EA" w:rsidP="1E573406">
      <w:p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t>19</w:t>
      </w:r>
      <w:r w:rsidR="7DC664F1" w:rsidRPr="00C465D0">
        <w:rPr>
          <w:rFonts w:ascii="Century Gothic" w:eastAsia="Century Gothic" w:hAnsi="Century Gothic" w:cs="Arial"/>
          <w:color w:val="000000" w:themeColor="text1"/>
          <w:sz w:val="24"/>
          <w:szCs w:val="24"/>
          <w:lang w:val="en-GB"/>
        </w:rPr>
        <w:t>.</w:t>
      </w:r>
      <w:r w:rsidR="28977732" w:rsidRPr="00C465D0">
        <w:rPr>
          <w:rFonts w:ascii="Century Gothic" w:eastAsia="Century Gothic" w:hAnsi="Century Gothic" w:cs="Arial"/>
          <w:color w:val="000000" w:themeColor="text1"/>
          <w:sz w:val="24"/>
          <w:szCs w:val="24"/>
          <w:lang w:val="en-GB"/>
        </w:rPr>
        <w:t xml:space="preserve">1 The school is committed to safeguarding children and will always make safeguarding decisions that are in the best interests of each child. For further information or if you have any queries about this policy, please contact the school. </w:t>
      </w:r>
    </w:p>
    <w:p w14:paraId="734542D0" w14:textId="716728AF" w:rsidR="00567F09" w:rsidRPr="00C465D0" w:rsidRDefault="00567F09" w:rsidP="6B7920C2">
      <w:pPr>
        <w:spacing w:before="240" w:after="0"/>
        <w:jc w:val="both"/>
        <w:rPr>
          <w:rFonts w:ascii="Century Gothic" w:eastAsia="Arial" w:hAnsi="Century Gothic" w:cs="Arial"/>
          <w:b/>
          <w:bCs/>
          <w:color w:val="000000" w:themeColor="text1"/>
          <w:sz w:val="24"/>
          <w:szCs w:val="24"/>
        </w:rPr>
      </w:pPr>
    </w:p>
    <w:p w14:paraId="4F5848A4" w14:textId="77777777" w:rsidR="00D43D3F" w:rsidRDefault="00D43D3F" w:rsidP="00D43D3F">
      <w:pPr>
        <w:spacing w:before="240" w:after="0"/>
        <w:jc w:val="both"/>
        <w:rPr>
          <w:rFonts w:ascii="Century Gothic" w:eastAsia="Arial" w:hAnsi="Century Gothic" w:cs="Arial"/>
          <w:bCs/>
          <w:color w:val="000000" w:themeColor="text1"/>
        </w:rPr>
      </w:pPr>
      <w:r w:rsidRPr="00D24B3B">
        <w:rPr>
          <w:rFonts w:ascii="Century Gothic" w:eastAsia="Arial" w:hAnsi="Century Gothic" w:cs="Arial"/>
          <w:bCs/>
          <w:color w:val="000000" w:themeColor="text1"/>
        </w:rPr>
        <w:t xml:space="preserve">Head Teacher – </w:t>
      </w:r>
      <w:proofErr w:type="spellStart"/>
      <w:r w:rsidRPr="00D24B3B">
        <w:rPr>
          <w:rFonts w:ascii="Century Gothic" w:eastAsia="Arial" w:hAnsi="Century Gothic" w:cs="Arial"/>
          <w:bCs/>
          <w:color w:val="000000" w:themeColor="text1"/>
        </w:rPr>
        <w:t>Shivaun</w:t>
      </w:r>
      <w:proofErr w:type="spellEnd"/>
      <w:r w:rsidRPr="00D24B3B">
        <w:rPr>
          <w:rFonts w:ascii="Century Gothic" w:eastAsia="Arial" w:hAnsi="Century Gothic" w:cs="Arial"/>
          <w:bCs/>
          <w:color w:val="000000" w:themeColor="text1"/>
        </w:rPr>
        <w:t xml:space="preserve"> Duffy (</w:t>
      </w:r>
      <w:proofErr w:type="gramStart"/>
      <w:r w:rsidRPr="00D24B3B">
        <w:rPr>
          <w:rFonts w:ascii="Century Gothic" w:eastAsia="Arial" w:hAnsi="Century Gothic" w:cs="Arial"/>
          <w:bCs/>
          <w:color w:val="000000" w:themeColor="text1"/>
        </w:rPr>
        <w:t>DSL)</w:t>
      </w:r>
      <w:r>
        <w:rPr>
          <w:rFonts w:ascii="Century Gothic" w:eastAsia="Arial" w:hAnsi="Century Gothic" w:cs="Arial"/>
          <w:bCs/>
          <w:color w:val="000000" w:themeColor="text1"/>
        </w:rPr>
        <w:t xml:space="preserve">   </w:t>
      </w:r>
      <w:proofErr w:type="gramEnd"/>
      <w:r>
        <w:rPr>
          <w:rFonts w:ascii="Century Gothic" w:eastAsia="Arial" w:hAnsi="Century Gothic" w:cs="Arial"/>
          <w:bCs/>
          <w:color w:val="000000" w:themeColor="text1"/>
        </w:rPr>
        <w:t xml:space="preserve">          sduffy@sherbournefields.coventry.sch.uk                                                </w:t>
      </w:r>
    </w:p>
    <w:p w14:paraId="08E79C50" w14:textId="77777777" w:rsidR="00D43D3F" w:rsidRPr="00D24B3B" w:rsidRDefault="00D43D3F" w:rsidP="00D43D3F">
      <w:pPr>
        <w:spacing w:before="240" w:after="0"/>
        <w:jc w:val="both"/>
        <w:rPr>
          <w:rFonts w:ascii="Century Gothic" w:eastAsia="Arial" w:hAnsi="Century Gothic" w:cs="Arial"/>
          <w:bCs/>
          <w:color w:val="000000" w:themeColor="text1"/>
        </w:rPr>
      </w:pPr>
      <w:r w:rsidRPr="00D24B3B">
        <w:rPr>
          <w:rFonts w:ascii="Century Gothic" w:eastAsia="Arial" w:hAnsi="Century Gothic" w:cs="Arial"/>
          <w:bCs/>
          <w:color w:val="000000" w:themeColor="text1"/>
        </w:rPr>
        <w:t xml:space="preserve">Deputy Head – Claire </w:t>
      </w:r>
      <w:proofErr w:type="spellStart"/>
      <w:r w:rsidRPr="00D24B3B">
        <w:rPr>
          <w:rFonts w:ascii="Century Gothic" w:eastAsia="Arial" w:hAnsi="Century Gothic" w:cs="Arial"/>
          <w:bCs/>
          <w:color w:val="000000" w:themeColor="text1"/>
        </w:rPr>
        <w:t>Antrobus</w:t>
      </w:r>
      <w:proofErr w:type="spellEnd"/>
      <w:r w:rsidRPr="00D24B3B">
        <w:rPr>
          <w:rFonts w:ascii="Century Gothic" w:eastAsia="Arial" w:hAnsi="Century Gothic" w:cs="Arial"/>
          <w:bCs/>
          <w:color w:val="000000" w:themeColor="text1"/>
        </w:rPr>
        <w:t xml:space="preserve"> (</w:t>
      </w:r>
      <w:proofErr w:type="gramStart"/>
      <w:r w:rsidRPr="00D24B3B">
        <w:rPr>
          <w:rFonts w:ascii="Century Gothic" w:eastAsia="Arial" w:hAnsi="Century Gothic" w:cs="Arial"/>
          <w:bCs/>
          <w:color w:val="000000" w:themeColor="text1"/>
        </w:rPr>
        <w:t>DDSL)</w:t>
      </w:r>
      <w:r>
        <w:rPr>
          <w:rFonts w:ascii="Century Gothic" w:eastAsia="Arial" w:hAnsi="Century Gothic" w:cs="Arial"/>
          <w:bCs/>
          <w:color w:val="000000" w:themeColor="text1"/>
        </w:rPr>
        <w:t xml:space="preserve">   </w:t>
      </w:r>
      <w:proofErr w:type="gramEnd"/>
      <w:r>
        <w:rPr>
          <w:rFonts w:ascii="Century Gothic" w:eastAsia="Arial" w:hAnsi="Century Gothic" w:cs="Arial"/>
          <w:bCs/>
          <w:color w:val="000000" w:themeColor="text1"/>
        </w:rPr>
        <w:t xml:space="preserve">       cantrobus@sherbournefields.coventry.sch.uk</w:t>
      </w:r>
    </w:p>
    <w:p w14:paraId="38646FA5" w14:textId="77777777" w:rsidR="00D43D3F" w:rsidRPr="00D24B3B" w:rsidRDefault="00D43D3F" w:rsidP="00D43D3F">
      <w:pPr>
        <w:spacing w:before="240" w:after="0"/>
        <w:jc w:val="both"/>
        <w:rPr>
          <w:rFonts w:ascii="Century Gothic" w:eastAsia="Arial" w:hAnsi="Century Gothic" w:cs="Arial"/>
          <w:bCs/>
          <w:color w:val="000000" w:themeColor="text1"/>
        </w:rPr>
      </w:pPr>
      <w:r w:rsidRPr="00D24B3B">
        <w:rPr>
          <w:rFonts w:ascii="Century Gothic" w:eastAsia="Arial" w:hAnsi="Century Gothic" w:cs="Arial"/>
          <w:bCs/>
          <w:color w:val="000000" w:themeColor="text1"/>
        </w:rPr>
        <w:t>Family Liaison Advisor – Carol Lucas (DDSL)</w:t>
      </w:r>
    </w:p>
    <w:p w14:paraId="001BEAD5" w14:textId="77777777" w:rsidR="00D43D3F" w:rsidRDefault="00D43D3F" w:rsidP="00D43D3F">
      <w:pPr>
        <w:spacing w:after="0" w:line="240" w:lineRule="auto"/>
        <w:rPr>
          <w:rFonts w:ascii="Century Gothic" w:hAnsi="Century Gothic"/>
        </w:rPr>
      </w:pPr>
    </w:p>
    <w:p w14:paraId="4A0C9158" w14:textId="77777777" w:rsidR="00D43D3F" w:rsidRPr="00D24B3B" w:rsidRDefault="00D43D3F" w:rsidP="00D43D3F">
      <w:pPr>
        <w:spacing w:after="0" w:line="240" w:lineRule="auto"/>
        <w:rPr>
          <w:rFonts w:ascii="Century Gothic" w:hAnsi="Century Gothic"/>
        </w:rPr>
      </w:pPr>
      <w:r w:rsidRPr="00D24B3B">
        <w:rPr>
          <w:rFonts w:ascii="Century Gothic" w:hAnsi="Century Gothic"/>
        </w:rPr>
        <w:t xml:space="preserve">Sherbourne Fields School </w:t>
      </w:r>
    </w:p>
    <w:p w14:paraId="5F30BE00" w14:textId="77777777" w:rsidR="00D43D3F" w:rsidRPr="00D24B3B" w:rsidRDefault="00D43D3F" w:rsidP="00D43D3F">
      <w:pPr>
        <w:spacing w:after="0" w:line="240" w:lineRule="auto"/>
        <w:rPr>
          <w:rFonts w:ascii="Century Gothic" w:hAnsi="Century Gothic"/>
        </w:rPr>
      </w:pPr>
      <w:proofErr w:type="spellStart"/>
      <w:r w:rsidRPr="00D24B3B">
        <w:rPr>
          <w:rFonts w:ascii="Century Gothic" w:hAnsi="Century Gothic"/>
        </w:rPr>
        <w:t>Rowington</w:t>
      </w:r>
      <w:proofErr w:type="spellEnd"/>
      <w:r w:rsidRPr="00D24B3B">
        <w:rPr>
          <w:rFonts w:ascii="Century Gothic" w:hAnsi="Century Gothic"/>
        </w:rPr>
        <w:t xml:space="preserve"> Close</w:t>
      </w:r>
    </w:p>
    <w:p w14:paraId="6BF5F6D7" w14:textId="77777777" w:rsidR="00D43D3F" w:rsidRPr="00D24B3B" w:rsidRDefault="00D43D3F" w:rsidP="00D43D3F">
      <w:pPr>
        <w:spacing w:after="0" w:line="240" w:lineRule="auto"/>
        <w:rPr>
          <w:rFonts w:ascii="Century Gothic" w:hAnsi="Century Gothic"/>
        </w:rPr>
      </w:pPr>
      <w:r w:rsidRPr="00D24B3B">
        <w:rPr>
          <w:rFonts w:ascii="Century Gothic" w:hAnsi="Century Gothic"/>
        </w:rPr>
        <w:t xml:space="preserve">Coventry </w:t>
      </w:r>
    </w:p>
    <w:p w14:paraId="560B8513" w14:textId="77777777" w:rsidR="00D43D3F" w:rsidRPr="00D24B3B" w:rsidRDefault="00D43D3F" w:rsidP="00D43D3F">
      <w:pPr>
        <w:spacing w:after="0" w:line="240" w:lineRule="auto"/>
        <w:rPr>
          <w:rFonts w:ascii="Century Gothic" w:hAnsi="Century Gothic"/>
        </w:rPr>
      </w:pPr>
      <w:r w:rsidRPr="00D24B3B">
        <w:rPr>
          <w:rFonts w:ascii="Century Gothic" w:hAnsi="Century Gothic"/>
        </w:rPr>
        <w:t>CV6 1PR</w:t>
      </w:r>
    </w:p>
    <w:p w14:paraId="12FD0432" w14:textId="77777777" w:rsidR="00D43D3F" w:rsidRPr="00D24B3B" w:rsidRDefault="00D43D3F" w:rsidP="00D43D3F">
      <w:pPr>
        <w:spacing w:after="0" w:line="240" w:lineRule="auto"/>
        <w:rPr>
          <w:rFonts w:ascii="Century Gothic" w:hAnsi="Century Gothic"/>
        </w:rPr>
      </w:pPr>
      <w:r w:rsidRPr="00D24B3B">
        <w:rPr>
          <w:rFonts w:ascii="Century Gothic" w:hAnsi="Century Gothic"/>
        </w:rPr>
        <w:t>Tel: 02476 591 501</w:t>
      </w:r>
    </w:p>
    <w:p w14:paraId="0F96A0EC" w14:textId="77777777" w:rsidR="00D43D3F" w:rsidRPr="00D24B3B" w:rsidRDefault="00D43D3F" w:rsidP="00D43D3F">
      <w:pPr>
        <w:rPr>
          <w:rFonts w:ascii="Century Gothic" w:hAnsi="Century Gothic" w:cs="Arial"/>
          <w:b/>
          <w:u w:val="single"/>
        </w:rPr>
      </w:pPr>
    </w:p>
    <w:p w14:paraId="20A83E66" w14:textId="77777777" w:rsidR="00D43D3F" w:rsidRPr="00AA5F7F" w:rsidRDefault="00D43D3F" w:rsidP="00D43D3F">
      <w:pPr>
        <w:rPr>
          <w:rFonts w:ascii="Century Gothic" w:hAnsi="Century Gothic" w:cs="Times New Roman"/>
          <w:u w:val="single"/>
        </w:rPr>
      </w:pPr>
      <w:bookmarkStart w:id="1" w:name="_Hlk119571216"/>
      <w:r w:rsidRPr="00D24B3B">
        <w:rPr>
          <w:rFonts w:ascii="Century Gothic" w:hAnsi="Century Gothic"/>
          <w:u w:val="single"/>
        </w:rPr>
        <w:t>Signed:</w:t>
      </w:r>
    </w:p>
    <w:p w14:paraId="716E9F86" w14:textId="77777777" w:rsidR="00D43D3F" w:rsidRPr="00D24B3B" w:rsidRDefault="00D43D3F" w:rsidP="00D43D3F">
      <w:pPr>
        <w:rPr>
          <w:rFonts w:ascii="Century Gothic" w:hAnsi="Century Gothic"/>
        </w:rPr>
      </w:pPr>
      <w:r w:rsidRPr="00D24B3B">
        <w:rPr>
          <w:rFonts w:ascii="Century Gothic" w:hAnsi="Century Gothic"/>
        </w:rPr>
        <w:t xml:space="preserve">   </w:t>
      </w:r>
      <w:r>
        <w:rPr>
          <w:rFonts w:ascii="Century Gothic" w:hAnsi="Century Gothic"/>
          <w:noProof/>
        </w:rPr>
        <w:drawing>
          <wp:inline distT="0" distB="0" distL="0" distR="0" wp14:anchorId="51539AD2" wp14:editId="0F674674">
            <wp:extent cx="1562100" cy="4667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62100" cy="466725"/>
                    </a:xfrm>
                    <a:prstGeom prst="rect">
                      <a:avLst/>
                    </a:prstGeom>
                    <a:noFill/>
                  </pic:spPr>
                </pic:pic>
              </a:graphicData>
            </a:graphic>
          </wp:inline>
        </w:drawing>
      </w:r>
      <w:r w:rsidRPr="00D24B3B">
        <w:rPr>
          <w:rFonts w:ascii="Century Gothic" w:hAnsi="Century Gothic"/>
        </w:rPr>
        <w:t xml:space="preserve">     Jayne Garner – Chair of Governors</w:t>
      </w:r>
    </w:p>
    <w:p w14:paraId="3BEADB08" w14:textId="77777777" w:rsidR="00D43D3F" w:rsidRPr="00D24B3B" w:rsidRDefault="00D43D3F" w:rsidP="00D43D3F">
      <w:pPr>
        <w:rPr>
          <w:rFonts w:ascii="Century Gothic" w:hAnsi="Century Gothic"/>
        </w:rPr>
      </w:pPr>
      <w:r>
        <w:rPr>
          <w:rFonts w:ascii="Century Gothic" w:hAnsi="Century Gothic"/>
          <w:noProof/>
        </w:rPr>
        <w:drawing>
          <wp:inline distT="0" distB="0" distL="0" distR="0" wp14:anchorId="080693A8" wp14:editId="7F5B3A64">
            <wp:extent cx="1771650" cy="533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71650" cy="533400"/>
                    </a:xfrm>
                    <a:prstGeom prst="rect">
                      <a:avLst/>
                    </a:prstGeom>
                    <a:noFill/>
                  </pic:spPr>
                </pic:pic>
              </a:graphicData>
            </a:graphic>
          </wp:inline>
        </w:drawing>
      </w:r>
      <w:r w:rsidRPr="00D24B3B">
        <w:rPr>
          <w:rFonts w:ascii="Century Gothic" w:hAnsi="Century Gothic"/>
        </w:rPr>
        <w:t xml:space="preserve">     </w:t>
      </w:r>
      <w:proofErr w:type="spellStart"/>
      <w:r w:rsidRPr="00D24B3B">
        <w:rPr>
          <w:rFonts w:ascii="Century Gothic" w:hAnsi="Century Gothic"/>
        </w:rPr>
        <w:t>Shivaun</w:t>
      </w:r>
      <w:proofErr w:type="spellEnd"/>
      <w:r w:rsidRPr="00D24B3B">
        <w:rPr>
          <w:rFonts w:ascii="Century Gothic" w:hAnsi="Century Gothic"/>
        </w:rPr>
        <w:t xml:space="preserve"> Duffy – Head Teacher</w:t>
      </w:r>
    </w:p>
    <w:p w14:paraId="3BE1856B" w14:textId="77777777" w:rsidR="00D43D3F" w:rsidRPr="00D24B3B" w:rsidRDefault="00D43D3F" w:rsidP="00D43D3F">
      <w:pPr>
        <w:rPr>
          <w:rFonts w:ascii="Century Gothic" w:hAnsi="Century Gothic"/>
        </w:rPr>
      </w:pPr>
    </w:p>
    <w:p w14:paraId="55C82699" w14:textId="0B6AC884" w:rsidR="00D43D3F" w:rsidRDefault="00D43D3F" w:rsidP="00D43D3F">
      <w:pPr>
        <w:rPr>
          <w:rFonts w:ascii="Century Gothic" w:hAnsi="Century Gothic"/>
          <w:b/>
        </w:rPr>
      </w:pPr>
      <w:r>
        <w:rPr>
          <w:rFonts w:ascii="Century Gothic" w:hAnsi="Century Gothic"/>
          <w:b/>
        </w:rPr>
        <w:t>August 202</w:t>
      </w:r>
      <w:bookmarkEnd w:id="1"/>
      <w:r>
        <w:rPr>
          <w:rFonts w:ascii="Century Gothic" w:hAnsi="Century Gothic"/>
          <w:b/>
        </w:rPr>
        <w:t>6</w:t>
      </w:r>
    </w:p>
    <w:p w14:paraId="7A7D956B" w14:textId="77777777" w:rsidR="00D43D3F" w:rsidRDefault="00D43D3F" w:rsidP="00D43D3F">
      <w:pPr>
        <w:rPr>
          <w:rFonts w:ascii="Century Gothic" w:hAnsi="Century Gothic"/>
          <w:b/>
        </w:rPr>
      </w:pPr>
    </w:p>
    <w:p w14:paraId="3EDA21E8" w14:textId="77777777" w:rsidR="00D43D3F" w:rsidRDefault="00D43D3F" w:rsidP="00D43D3F">
      <w:pPr>
        <w:rPr>
          <w:rFonts w:ascii="Century Gothic" w:hAnsi="Century Gothic"/>
          <w:b/>
        </w:rPr>
      </w:pPr>
    </w:p>
    <w:p w14:paraId="4C9D0299" w14:textId="76F3C1E9" w:rsidR="00567F09" w:rsidRPr="00C465D0" w:rsidRDefault="00567F09" w:rsidP="6B7920C2">
      <w:pPr>
        <w:spacing w:before="240" w:after="0"/>
        <w:jc w:val="both"/>
        <w:rPr>
          <w:rFonts w:ascii="Century Gothic" w:eastAsia="Arial" w:hAnsi="Century Gothic" w:cs="Arial"/>
          <w:b/>
          <w:bCs/>
          <w:color w:val="000000" w:themeColor="text1"/>
          <w:sz w:val="24"/>
          <w:szCs w:val="24"/>
        </w:rPr>
      </w:pPr>
    </w:p>
    <w:p w14:paraId="0BFD417F" w14:textId="56A4195A" w:rsidR="00567F09" w:rsidRPr="00C465D0" w:rsidRDefault="00567F09" w:rsidP="4C416678">
      <w:pPr>
        <w:spacing w:before="240" w:after="0"/>
        <w:jc w:val="both"/>
        <w:rPr>
          <w:rFonts w:ascii="Century Gothic" w:eastAsia="Arial" w:hAnsi="Century Gothic" w:cs="Arial"/>
          <w:b/>
          <w:bCs/>
          <w:color w:val="000000" w:themeColor="text1"/>
          <w:sz w:val="24"/>
          <w:szCs w:val="24"/>
        </w:rPr>
      </w:pPr>
    </w:p>
    <w:p w14:paraId="49A8EA8C" w14:textId="77777777" w:rsidR="00D43D3F" w:rsidRDefault="00D43D3F" w:rsidP="47748CF0">
      <w:pPr>
        <w:spacing w:before="240" w:after="0"/>
        <w:jc w:val="both"/>
        <w:rPr>
          <w:rFonts w:ascii="Century Gothic" w:eastAsia="Arial" w:hAnsi="Century Gothic" w:cs="Arial"/>
          <w:b/>
          <w:bCs/>
          <w:color w:val="000000" w:themeColor="text1"/>
          <w:sz w:val="24"/>
          <w:szCs w:val="24"/>
        </w:rPr>
      </w:pPr>
    </w:p>
    <w:p w14:paraId="00639EE0" w14:textId="77777777" w:rsidR="00751D58" w:rsidRPr="00C465D0" w:rsidRDefault="00751D58" w:rsidP="47748CF0">
      <w:pPr>
        <w:spacing w:before="240" w:after="0"/>
        <w:jc w:val="both"/>
        <w:rPr>
          <w:rFonts w:ascii="Century Gothic" w:eastAsia="Arial" w:hAnsi="Century Gothic" w:cs="Arial"/>
          <w:b/>
          <w:bCs/>
          <w:color w:val="000000" w:themeColor="text1"/>
          <w:sz w:val="24"/>
          <w:szCs w:val="24"/>
        </w:rPr>
      </w:pPr>
    </w:p>
    <w:p w14:paraId="7685328C" w14:textId="425ABDB7" w:rsidR="00567F09" w:rsidRPr="00C465D0" w:rsidRDefault="28977732" w:rsidP="47748CF0">
      <w:pPr>
        <w:pStyle w:val="Heading1"/>
        <w:jc w:val="both"/>
        <w:rPr>
          <w:rFonts w:ascii="Century Gothic" w:eastAsia="Century Gothic" w:hAnsi="Century Gothic" w:cs="Arial"/>
          <w:b/>
          <w:bCs/>
          <w:color w:val="000000" w:themeColor="text1"/>
          <w:sz w:val="24"/>
          <w:szCs w:val="24"/>
        </w:rPr>
      </w:pPr>
      <w:r w:rsidRPr="00C465D0">
        <w:rPr>
          <w:rFonts w:ascii="Century Gothic" w:eastAsia="Century Gothic" w:hAnsi="Century Gothic" w:cs="Arial"/>
          <w:b/>
          <w:bCs/>
          <w:color w:val="000000" w:themeColor="text1"/>
          <w:sz w:val="24"/>
          <w:szCs w:val="24"/>
          <w:lang w:val="en-GB"/>
        </w:rPr>
        <w:lastRenderedPageBreak/>
        <w:t>Appendix A</w:t>
      </w:r>
    </w:p>
    <w:p w14:paraId="00820973" w14:textId="1E67D6CC" w:rsidR="00567F09" w:rsidRPr="00C465D0" w:rsidRDefault="28977732" w:rsidP="6B7920C2">
      <w:pPr>
        <w:spacing w:line="240" w:lineRule="auto"/>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The school adheres to Coventry Safeguarding Children Partnership Policies, which can be found here: </w:t>
      </w:r>
    </w:p>
    <w:p w14:paraId="642D663A" w14:textId="483B3DE0" w:rsidR="00567F09" w:rsidRPr="00C465D0" w:rsidRDefault="00000000" w:rsidP="4C416678">
      <w:pPr>
        <w:pStyle w:val="ListParagraph"/>
        <w:numPr>
          <w:ilvl w:val="0"/>
          <w:numId w:val="5"/>
        </w:numPr>
        <w:jc w:val="both"/>
        <w:rPr>
          <w:rFonts w:ascii="Century Gothic" w:eastAsia="Century Gothic" w:hAnsi="Century Gothic" w:cs="Arial"/>
          <w:color w:val="0000FF"/>
          <w:sz w:val="24"/>
          <w:szCs w:val="24"/>
        </w:rPr>
      </w:pPr>
      <w:hyperlink r:id="rId48">
        <w:r w:rsidR="28977732" w:rsidRPr="00C465D0">
          <w:rPr>
            <w:rStyle w:val="Hyperlink"/>
            <w:rFonts w:ascii="Century Gothic" w:eastAsia="Century Gothic" w:hAnsi="Century Gothic" w:cs="Arial"/>
            <w:sz w:val="24"/>
            <w:szCs w:val="24"/>
            <w:lang w:val="en-GB"/>
          </w:rPr>
          <w:t xml:space="preserve">Allegations Against Staff or Volunteers </w:t>
        </w:r>
        <w:r w:rsidR="28977732" w:rsidRPr="00C465D0">
          <w:rPr>
            <w:rStyle w:val="Hyperlink"/>
            <w:rFonts w:ascii="Century Gothic" w:eastAsia="Century Gothic" w:hAnsi="Century Gothic" w:cs="Arial"/>
            <w:b/>
            <w:bCs/>
            <w:sz w:val="24"/>
            <w:szCs w:val="24"/>
            <w:lang w:val="en-GB"/>
          </w:rPr>
          <w:t xml:space="preserve">(CSCP) </w:t>
        </w:r>
      </w:hyperlink>
    </w:p>
    <w:p w14:paraId="30973D49" w14:textId="19B5E268"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Style w:val="Hyperlink"/>
          <w:rFonts w:ascii="Century Gothic" w:eastAsia="Century Gothic" w:hAnsi="Century Gothic" w:cs="Arial"/>
          <w:sz w:val="24"/>
          <w:szCs w:val="24"/>
          <w:lang w:val="en-GB"/>
        </w:rPr>
        <w:t xml:space="preserve">Allegations Against Members of Staff </w:t>
      </w:r>
    </w:p>
    <w:p w14:paraId="69115A04" w14:textId="100A7E05"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Anti – Bullying Policy</w:t>
      </w:r>
    </w:p>
    <w:p w14:paraId="575B0691" w14:textId="5B0F35FB"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Anti-Discrimination and Harassment Policy</w:t>
      </w:r>
    </w:p>
    <w:p w14:paraId="3D454418" w14:textId="12AA1577"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Attendance Policy </w:t>
      </w:r>
    </w:p>
    <w:p w14:paraId="4DE4D9A0" w14:textId="6C350473"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Behaviour Policy</w:t>
      </w:r>
    </w:p>
    <w:p w14:paraId="3BEF87C7" w14:textId="75FD8123"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Children/Young people with Medical Needs </w:t>
      </w:r>
    </w:p>
    <w:p w14:paraId="0A680020" w14:textId="5BA78AC0"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Children Missing in Education Procedures </w:t>
      </w:r>
    </w:p>
    <w:p w14:paraId="3E394A11" w14:textId="1C27B8A5"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Complaints Policy </w:t>
      </w:r>
    </w:p>
    <w:p w14:paraId="7DEEFE1D" w14:textId="074C2BAF"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Critical Incident Plan </w:t>
      </w:r>
    </w:p>
    <w:p w14:paraId="0741AFDC" w14:textId="7F4F00EE"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Data Protection Policy and Privacy Notice</w:t>
      </w:r>
    </w:p>
    <w:p w14:paraId="29C22ADF" w14:textId="39089259" w:rsidR="00567F09" w:rsidRPr="00C465D0" w:rsidRDefault="28977732" w:rsidP="6B7920C2">
      <w:pPr>
        <w:pStyle w:val="ListParagraph"/>
        <w:numPr>
          <w:ilvl w:val="0"/>
          <w:numId w:val="5"/>
        </w:numPr>
        <w:jc w:val="both"/>
        <w:rPr>
          <w:rFonts w:ascii="Century Gothic" w:eastAsia="Century Gothic" w:hAnsi="Century Gothic" w:cs="Arial"/>
          <w:color w:val="FF0000"/>
          <w:sz w:val="24"/>
          <w:szCs w:val="24"/>
        </w:rPr>
      </w:pPr>
      <w:r w:rsidRPr="00C465D0">
        <w:rPr>
          <w:rFonts w:ascii="Century Gothic" w:eastAsia="Century Gothic" w:hAnsi="Century Gothic" w:cs="Arial"/>
          <w:color w:val="000000" w:themeColor="text1"/>
          <w:sz w:val="24"/>
          <w:szCs w:val="24"/>
          <w:lang w:val="en-GB"/>
        </w:rPr>
        <w:t xml:space="preserve">Drugs and Alcohol Policy </w:t>
      </w:r>
    </w:p>
    <w:p w14:paraId="312C704E" w14:textId="3F389855"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Equalities Policy </w:t>
      </w:r>
    </w:p>
    <w:p w14:paraId="730D3FE9" w14:textId="12760BF9" w:rsidR="00567F09" w:rsidRPr="00C465D0" w:rsidRDefault="00000000" w:rsidP="4C416678">
      <w:pPr>
        <w:pStyle w:val="ListParagraph"/>
        <w:numPr>
          <w:ilvl w:val="0"/>
          <w:numId w:val="5"/>
        </w:numPr>
        <w:jc w:val="both"/>
        <w:rPr>
          <w:rFonts w:ascii="Century Gothic" w:eastAsia="Century Gothic" w:hAnsi="Century Gothic" w:cs="Arial"/>
          <w:color w:val="0000FF"/>
          <w:sz w:val="24"/>
          <w:szCs w:val="24"/>
          <w:lang w:val="en-GB"/>
        </w:rPr>
      </w:pPr>
      <w:hyperlink r:id="rId49">
        <w:r w:rsidR="28977732" w:rsidRPr="00C465D0">
          <w:rPr>
            <w:rStyle w:val="Hyperlink"/>
            <w:rFonts w:ascii="Century Gothic" w:eastAsia="Century Gothic" w:hAnsi="Century Gothic" w:cs="Arial"/>
            <w:sz w:val="24"/>
            <w:szCs w:val="24"/>
            <w:lang w:val="en-GB"/>
          </w:rPr>
          <w:t>Managing Professional Disagreements (</w:t>
        </w:r>
        <w:r w:rsidR="28977732" w:rsidRPr="00C465D0">
          <w:rPr>
            <w:rStyle w:val="Hyperlink"/>
            <w:rFonts w:ascii="Century Gothic" w:eastAsia="Century Gothic" w:hAnsi="Century Gothic" w:cs="Arial"/>
            <w:b/>
            <w:bCs/>
            <w:sz w:val="24"/>
            <w:szCs w:val="24"/>
            <w:lang w:val="en-GB"/>
          </w:rPr>
          <w:t>CSCP</w:t>
        </w:r>
        <w:r w:rsidR="28977732" w:rsidRPr="00C465D0">
          <w:rPr>
            <w:rStyle w:val="Hyperlink"/>
            <w:rFonts w:ascii="Century Gothic" w:eastAsia="Century Gothic" w:hAnsi="Century Gothic" w:cs="Arial"/>
            <w:sz w:val="24"/>
            <w:szCs w:val="24"/>
            <w:lang w:val="en-GB"/>
          </w:rPr>
          <w:t xml:space="preserve">) </w:t>
        </w:r>
      </w:hyperlink>
    </w:p>
    <w:p w14:paraId="3D1A381D" w14:textId="55C37071"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Health &amp; Safety Policy</w:t>
      </w:r>
    </w:p>
    <w:p w14:paraId="0578765F" w14:textId="448813BC"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HR &amp; Governance Policy </w:t>
      </w:r>
    </w:p>
    <w:p w14:paraId="63FDE59F" w14:textId="35E02F63" w:rsidR="00567F09" w:rsidRPr="00C465D0" w:rsidRDefault="28977732" w:rsidP="6B7920C2">
      <w:pPr>
        <w:pStyle w:val="ListParagraph"/>
        <w:numPr>
          <w:ilvl w:val="0"/>
          <w:numId w:val="5"/>
        </w:numPr>
        <w:jc w:val="both"/>
        <w:rPr>
          <w:rFonts w:ascii="Century Gothic" w:eastAsia="Century Gothic" w:hAnsi="Century Gothic" w:cs="Arial"/>
          <w:color w:val="FF0000"/>
          <w:sz w:val="24"/>
          <w:szCs w:val="24"/>
        </w:rPr>
      </w:pPr>
      <w:r w:rsidRPr="00C465D0">
        <w:rPr>
          <w:rFonts w:ascii="Century Gothic" w:eastAsia="Century Gothic" w:hAnsi="Century Gothic" w:cs="Arial"/>
          <w:color w:val="000000" w:themeColor="text1"/>
          <w:sz w:val="24"/>
          <w:szCs w:val="24"/>
          <w:lang w:val="en-GB"/>
        </w:rPr>
        <w:t>Online Safety Policy</w:t>
      </w:r>
    </w:p>
    <w:p w14:paraId="7745A0F9" w14:textId="0958FFBD"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Intimate Care Policy </w:t>
      </w:r>
    </w:p>
    <w:p w14:paraId="58B14CC9" w14:textId="766BE917"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IT Policy </w:t>
      </w:r>
    </w:p>
    <w:p w14:paraId="445D3C8A" w14:textId="71A953A0"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Lone Working Policy/Home visits policy</w:t>
      </w:r>
    </w:p>
    <w:p w14:paraId="32DACB09" w14:textId="18F1D2F9"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Medicine &amp; First Aid Policy </w:t>
      </w:r>
    </w:p>
    <w:p w14:paraId="7AD80903" w14:textId="2ED627F1"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Primary-Secondary Transition Policy </w:t>
      </w:r>
    </w:p>
    <w:p w14:paraId="3C4D2CED" w14:textId="05586CE2"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PSHE Policy</w:t>
      </w:r>
    </w:p>
    <w:p w14:paraId="1BAFD3DE" w14:textId="0297F175" w:rsidR="00567F09" w:rsidRPr="00C465D0" w:rsidRDefault="28977732" w:rsidP="6B7920C2">
      <w:pPr>
        <w:pStyle w:val="ListParagraph"/>
        <w:numPr>
          <w:ilvl w:val="0"/>
          <w:numId w:val="5"/>
        </w:numPr>
        <w:jc w:val="both"/>
        <w:rPr>
          <w:rFonts w:ascii="Century Gothic" w:eastAsia="Century Gothic" w:hAnsi="Century Gothic" w:cs="Arial"/>
          <w:color w:val="FF0000"/>
          <w:sz w:val="24"/>
          <w:szCs w:val="24"/>
        </w:rPr>
      </w:pPr>
      <w:r w:rsidRPr="00C465D0">
        <w:rPr>
          <w:rFonts w:ascii="Century Gothic" w:eastAsia="Century Gothic" w:hAnsi="Century Gothic" w:cs="Arial"/>
          <w:color w:val="000000" w:themeColor="text1"/>
          <w:sz w:val="24"/>
          <w:szCs w:val="24"/>
          <w:lang w:val="en-GB"/>
        </w:rPr>
        <w:t xml:space="preserve">SRE Policy Self-harm/Mental Health Policy </w:t>
      </w:r>
    </w:p>
    <w:p w14:paraId="492135A8" w14:textId="463BEF5A"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Safer Recruitment Policy</w:t>
      </w:r>
    </w:p>
    <w:p w14:paraId="2790F861" w14:textId="532C9A74"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Site Security Policy</w:t>
      </w:r>
    </w:p>
    <w:p w14:paraId="6DAC2A2C" w14:textId="26EA1D2D"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SEND Policy </w:t>
      </w:r>
    </w:p>
    <w:p w14:paraId="1478CA1F" w14:textId="6F1A7CA9"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Staff Code of Conduct </w:t>
      </w:r>
    </w:p>
    <w:p w14:paraId="09972A90" w14:textId="4E4DDD0F"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Trips and Visits Policy </w:t>
      </w:r>
    </w:p>
    <w:p w14:paraId="3F744871" w14:textId="729F4E0B" w:rsidR="00567F09" w:rsidRPr="00C465D0" w:rsidRDefault="28977732" w:rsidP="6B7920C2">
      <w:pPr>
        <w:pStyle w:val="ListParagraph"/>
        <w:numPr>
          <w:ilvl w:val="0"/>
          <w:numId w:val="5"/>
        </w:numPr>
        <w:jc w:val="both"/>
        <w:rPr>
          <w:rFonts w:ascii="Century Gothic" w:eastAsia="Century Gothic" w:hAnsi="Century Gothic" w:cs="Arial"/>
          <w:color w:val="FF0000"/>
          <w:sz w:val="24"/>
          <w:szCs w:val="24"/>
        </w:rPr>
      </w:pPr>
      <w:r w:rsidRPr="00C465D0">
        <w:rPr>
          <w:rFonts w:ascii="Century Gothic" w:eastAsia="Century Gothic" w:hAnsi="Century Gothic" w:cs="Arial"/>
          <w:color w:val="000000" w:themeColor="text1"/>
          <w:sz w:val="24"/>
          <w:szCs w:val="24"/>
          <w:lang w:val="en-GB"/>
        </w:rPr>
        <w:t xml:space="preserve">Use of Reasonable Force Policy </w:t>
      </w:r>
    </w:p>
    <w:p w14:paraId="4EF88E6E" w14:textId="6481DF33"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Visitor Management Policy </w:t>
      </w:r>
    </w:p>
    <w:p w14:paraId="2568F0F9" w14:textId="48509E62"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Whistleblowing Policy </w:t>
      </w:r>
    </w:p>
    <w:p w14:paraId="2BB0243B" w14:textId="77777777" w:rsidR="00D43D3F" w:rsidRDefault="00D43D3F" w:rsidP="6B7920C2">
      <w:pPr>
        <w:pStyle w:val="Heading1"/>
        <w:jc w:val="both"/>
        <w:rPr>
          <w:rFonts w:ascii="Century Gothic" w:eastAsia="Century Gothic" w:hAnsi="Century Gothic" w:cs="Arial"/>
          <w:b/>
          <w:bCs/>
          <w:color w:val="000000" w:themeColor="text1"/>
          <w:sz w:val="24"/>
          <w:szCs w:val="24"/>
          <w:lang w:val="en-GB"/>
        </w:rPr>
      </w:pPr>
    </w:p>
    <w:p w14:paraId="44DB907C" w14:textId="5D9AEAC4" w:rsidR="00567F09" w:rsidRPr="00C465D0" w:rsidRDefault="00567F09" w:rsidP="6B7920C2">
      <w:pPr>
        <w:jc w:val="both"/>
        <w:rPr>
          <w:rFonts w:ascii="Century Gothic" w:eastAsia="Calibri" w:hAnsi="Century Gothic" w:cs="Arial"/>
          <w:color w:val="000000" w:themeColor="text1"/>
          <w:sz w:val="24"/>
          <w:szCs w:val="24"/>
        </w:rPr>
      </w:pPr>
    </w:p>
    <w:p w14:paraId="0659A43D" w14:textId="0F2A1422" w:rsidR="00567F09" w:rsidRPr="00C465D0" w:rsidRDefault="00567F09" w:rsidP="6B7920C2">
      <w:pPr>
        <w:jc w:val="both"/>
        <w:rPr>
          <w:rFonts w:ascii="Century Gothic" w:eastAsia="Calibri" w:hAnsi="Century Gothic" w:cs="Arial"/>
          <w:color w:val="000000" w:themeColor="text1"/>
          <w:sz w:val="24"/>
          <w:szCs w:val="24"/>
        </w:rPr>
      </w:pPr>
    </w:p>
    <w:p w14:paraId="678D6BFC" w14:textId="77777777" w:rsidR="00D43D3F" w:rsidRDefault="00D43D3F" w:rsidP="00D43D3F">
      <w:pPr>
        <w:pStyle w:val="Heading1"/>
        <w:jc w:val="both"/>
        <w:rPr>
          <w:rFonts w:ascii="Century Gothic" w:eastAsia="Century Gothic" w:hAnsi="Century Gothic" w:cs="Century Gothic"/>
          <w:b/>
          <w:bCs/>
          <w:color w:val="000000" w:themeColor="text1"/>
        </w:rPr>
      </w:pPr>
      <w:r w:rsidRPr="6B7920C2">
        <w:rPr>
          <w:rFonts w:ascii="Century Gothic" w:eastAsia="Century Gothic" w:hAnsi="Century Gothic" w:cs="Century Gothic"/>
          <w:b/>
          <w:bCs/>
          <w:color w:val="000000" w:themeColor="text1"/>
          <w:lang w:val="en-GB"/>
        </w:rPr>
        <w:lastRenderedPageBreak/>
        <w:t xml:space="preserve">Appendix B – Further Safeguarding Information </w:t>
      </w:r>
    </w:p>
    <w:p w14:paraId="37749F4E" w14:textId="77777777" w:rsidR="00D43D3F" w:rsidRDefault="00D43D3F" w:rsidP="00D43D3F">
      <w:pPr>
        <w:jc w:val="both"/>
        <w:rPr>
          <w:rFonts w:ascii="Century Gothic" w:eastAsia="Century Gothic" w:hAnsi="Century Gothic" w:cs="Century Gothic"/>
          <w:color w:val="000000" w:themeColor="text1"/>
        </w:rPr>
      </w:pPr>
    </w:p>
    <w:p w14:paraId="10103760" w14:textId="77777777" w:rsidR="00D43D3F" w:rsidRDefault="00D43D3F" w:rsidP="00D43D3F">
      <w:pPr>
        <w:jc w:val="both"/>
        <w:rPr>
          <w:rFonts w:ascii="Century Gothic" w:eastAsia="Century Gothic" w:hAnsi="Century Gothic" w:cs="Century Gothic"/>
          <w:color w:val="000000" w:themeColor="text1"/>
          <w:sz w:val="28"/>
          <w:szCs w:val="28"/>
        </w:rPr>
      </w:pPr>
      <w:r w:rsidRPr="6B7920C2">
        <w:rPr>
          <w:rFonts w:ascii="Century Gothic" w:eastAsia="Century Gothic" w:hAnsi="Century Gothic" w:cs="Century Gothic"/>
          <w:b/>
          <w:bCs/>
          <w:color w:val="000000" w:themeColor="text1"/>
          <w:sz w:val="28"/>
          <w:szCs w:val="28"/>
          <w:lang w:val="en-GB"/>
        </w:rPr>
        <w:t>Types of Abuse</w:t>
      </w:r>
    </w:p>
    <w:p w14:paraId="59290EA7" w14:textId="77777777" w:rsidR="00D43D3F" w:rsidRDefault="00D43D3F" w:rsidP="00D43D3F">
      <w:pPr>
        <w:jc w:val="both"/>
        <w:rPr>
          <w:rFonts w:ascii="Century Gothic" w:eastAsia="Century Gothic" w:hAnsi="Century Gothic" w:cs="Century Gothic"/>
          <w:color w:val="000000" w:themeColor="text1"/>
        </w:rPr>
      </w:pPr>
      <w:r w:rsidRPr="651AA4F2">
        <w:rPr>
          <w:rFonts w:ascii="Century Gothic" w:eastAsia="Century Gothic" w:hAnsi="Century Gothic" w:cs="Century Gothic"/>
          <w:color w:val="000000" w:themeColor="text1"/>
          <w:lang w:val="en-GB"/>
        </w:rPr>
        <w:t xml:space="preserve">As outlined in paragraph 4.4, the school will take action if we believe a child is at risk of or is suffering from abuse. Abuse is not limited to physical, emotional, sexual abuse and neglect. For further information on the definitions of the types of abuse below, please refer </w:t>
      </w:r>
      <w:r w:rsidRPr="00AA5F7F">
        <w:rPr>
          <w:rFonts w:ascii="Century Gothic" w:eastAsia="Century Gothic" w:hAnsi="Century Gothic" w:cs="Century Gothic"/>
          <w:lang w:val="en-GB"/>
        </w:rPr>
        <w:t xml:space="preserve">to </w:t>
      </w:r>
      <w:r w:rsidRPr="00AA5F7F">
        <w:rPr>
          <w:rFonts w:ascii="Century Gothic" w:eastAsia="Century Gothic" w:hAnsi="Century Gothic" w:cs="Century Gothic"/>
          <w:bCs/>
          <w:lang w:val="en-GB"/>
        </w:rPr>
        <w:t>Keeping Children Safe in Education (2025),</w:t>
      </w:r>
      <w:r w:rsidRPr="00AA5F7F">
        <w:rPr>
          <w:rFonts w:ascii="Century Gothic" w:eastAsia="Century Gothic" w:hAnsi="Century Gothic" w:cs="Century Gothic"/>
          <w:lang w:val="en-GB"/>
        </w:rPr>
        <w:t xml:space="preserve"> Annex </w:t>
      </w:r>
      <w:r w:rsidRPr="651AA4F2">
        <w:rPr>
          <w:rFonts w:ascii="Century Gothic" w:eastAsia="Century Gothic" w:hAnsi="Century Gothic" w:cs="Century Gothic"/>
          <w:color w:val="000000" w:themeColor="text1"/>
          <w:lang w:val="en-GB"/>
        </w:rPr>
        <w:t xml:space="preserve">A. </w:t>
      </w:r>
    </w:p>
    <w:p w14:paraId="17240007" w14:textId="77777777" w:rsidR="00D43D3F" w:rsidRDefault="00D43D3F" w:rsidP="00D43D3F">
      <w:pPr>
        <w:jc w:val="both"/>
        <w:rPr>
          <w:rFonts w:ascii="Century Gothic" w:eastAsia="Century Gothic" w:hAnsi="Century Gothic" w:cs="Century Gothic"/>
          <w:color w:val="000000" w:themeColor="text1"/>
          <w:lang w:val="en-GB"/>
        </w:rPr>
      </w:pPr>
      <w:r w:rsidRPr="6B7920C2">
        <w:rPr>
          <w:rFonts w:ascii="Century Gothic" w:eastAsia="Century Gothic" w:hAnsi="Century Gothic" w:cs="Century Gothic"/>
          <w:color w:val="000000" w:themeColor="text1"/>
          <w:lang w:val="en-GB"/>
        </w:rPr>
        <w:t xml:space="preserve">See below for policy information relating to other key safeguarding issues. All decisions taken in responding to concerns of abuse will be taken in the best interests of the child. </w:t>
      </w:r>
    </w:p>
    <w:p w14:paraId="5B21BA79" w14:textId="77777777" w:rsidR="00D43D3F" w:rsidRPr="00D24B3B" w:rsidRDefault="00D43D3F" w:rsidP="00D43D3F">
      <w:pPr>
        <w:jc w:val="both"/>
        <w:rPr>
          <w:rFonts w:ascii="Century Gothic" w:eastAsia="Century Gothic" w:hAnsi="Century Gothic" w:cs="Century Gothic"/>
          <w:color w:val="000000" w:themeColor="text1"/>
        </w:rPr>
      </w:pPr>
      <w:r w:rsidRPr="00D24B3B">
        <w:rPr>
          <w:rFonts w:ascii="Century Gothic" w:eastAsia="Century Gothic" w:hAnsi="Century Gothic" w:cs="Century Gothic"/>
          <w:b/>
          <w:bCs/>
          <w:color w:val="000000" w:themeColor="text1"/>
          <w:lang w:val="en-GB"/>
        </w:rPr>
        <w:t>Bullying, including cyber- or online-bullying</w:t>
      </w:r>
    </w:p>
    <w:p w14:paraId="37FB9B0F" w14:textId="77777777" w:rsidR="00D43D3F" w:rsidRPr="00D24B3B" w:rsidRDefault="00D43D3F" w:rsidP="00D43D3F">
      <w:pPr>
        <w:jc w:val="both"/>
        <w:rPr>
          <w:rFonts w:ascii="Century Gothic" w:eastAsia="Century Gothic" w:hAnsi="Century Gothic" w:cs="Century Gothic"/>
        </w:rPr>
      </w:pPr>
      <w:r w:rsidRPr="00D24B3B">
        <w:rPr>
          <w:rFonts w:ascii="Century Gothic" w:eastAsia="Century Gothic" w:hAnsi="Century Gothic" w:cs="Century Gothic"/>
          <w:iCs/>
          <w:lang w:val="en-GB"/>
        </w:rPr>
        <w:t xml:space="preserve">The school takes all forms of bullying seriously and will respond sensitively and quickly to any reported bullying. Children should report any bullying to their form tutor, to the DSL or to any trusted member of staff and we will work to resolve it. </w:t>
      </w:r>
    </w:p>
    <w:p w14:paraId="4A7865E4" w14:textId="77777777" w:rsidR="00D43D3F" w:rsidRPr="00D24B3B" w:rsidRDefault="00D43D3F" w:rsidP="00D43D3F">
      <w:pPr>
        <w:jc w:val="both"/>
        <w:rPr>
          <w:rFonts w:ascii="Century Gothic" w:eastAsia="Century Gothic" w:hAnsi="Century Gothic" w:cs="Century Gothic"/>
          <w:iCs/>
          <w:lang w:val="en-GB"/>
        </w:rPr>
      </w:pPr>
      <w:r w:rsidRPr="00D24B3B">
        <w:rPr>
          <w:rFonts w:ascii="Century Gothic" w:eastAsia="Century Gothic" w:hAnsi="Century Gothic" w:cs="Century Gothic"/>
          <w:iCs/>
          <w:lang w:val="en-GB"/>
        </w:rPr>
        <w:t xml:space="preserve">We also teach children about the dangers of bullying through our curriculum. </w:t>
      </w:r>
    </w:p>
    <w:p w14:paraId="07E9B4B2" w14:textId="77777777" w:rsidR="00D43D3F" w:rsidRPr="00D24B3B" w:rsidRDefault="00D43D3F" w:rsidP="00D43D3F">
      <w:pPr>
        <w:jc w:val="both"/>
        <w:rPr>
          <w:rFonts w:ascii="Century Gothic" w:eastAsia="Century Gothic" w:hAnsi="Century Gothic" w:cs="Century Gothic"/>
          <w:b/>
          <w:iCs/>
          <w:u w:val="single"/>
          <w:lang w:val="en-GB"/>
        </w:rPr>
      </w:pPr>
      <w:r w:rsidRPr="00D24B3B">
        <w:rPr>
          <w:rFonts w:ascii="Century Gothic" w:eastAsia="Century Gothic" w:hAnsi="Century Gothic" w:cs="Century Gothic"/>
          <w:b/>
          <w:iCs/>
          <w:u w:val="single"/>
          <w:lang w:val="en-GB"/>
        </w:rPr>
        <w:t>Online Safety:</w:t>
      </w:r>
    </w:p>
    <w:p w14:paraId="2BC5D47A" w14:textId="77777777" w:rsidR="00D43D3F" w:rsidRPr="00D24B3B" w:rsidRDefault="00D43D3F" w:rsidP="00D43D3F">
      <w:pPr>
        <w:spacing w:after="150" w:line="240" w:lineRule="auto"/>
        <w:rPr>
          <w:rFonts w:ascii="Century Gothic" w:eastAsia="Times New Roman" w:hAnsi="Century Gothic" w:cs="Times New Roman"/>
          <w:color w:val="50555E"/>
          <w:sz w:val="24"/>
          <w:szCs w:val="24"/>
          <w:lang w:val="en-GB" w:eastAsia="en-GB"/>
        </w:rPr>
      </w:pPr>
      <w:r w:rsidRPr="00D24B3B">
        <w:rPr>
          <w:rFonts w:ascii="Century Gothic" w:eastAsia="Times New Roman" w:hAnsi="Century Gothic" w:cs="Times New Roman"/>
          <w:color w:val="50555E"/>
          <w:sz w:val="24"/>
          <w:szCs w:val="24"/>
          <w:lang w:val="en-GB" w:eastAsia="en-GB"/>
        </w:rPr>
        <w:t>The 4Cs classification recognises that online risks arise when a child:</w:t>
      </w:r>
    </w:p>
    <w:p w14:paraId="5F750E8E" w14:textId="77777777" w:rsidR="00D43D3F" w:rsidRPr="00D24B3B" w:rsidRDefault="00D43D3F" w:rsidP="00D43D3F">
      <w:pPr>
        <w:numPr>
          <w:ilvl w:val="0"/>
          <w:numId w:val="47"/>
        </w:numPr>
        <w:spacing w:after="0" w:line="240" w:lineRule="auto"/>
        <w:ind w:left="300"/>
        <w:rPr>
          <w:rFonts w:ascii="Century Gothic" w:eastAsia="Times New Roman" w:hAnsi="Century Gothic" w:cs="Times New Roman"/>
          <w:color w:val="50555E"/>
          <w:sz w:val="24"/>
          <w:szCs w:val="24"/>
          <w:lang w:val="en-GB" w:eastAsia="en-GB"/>
        </w:rPr>
      </w:pPr>
      <w:r w:rsidRPr="00D24B3B">
        <w:rPr>
          <w:rFonts w:ascii="Century Gothic" w:eastAsia="Times New Roman" w:hAnsi="Century Gothic" w:cs="Times New Roman"/>
          <w:color w:val="50555E"/>
          <w:sz w:val="24"/>
          <w:szCs w:val="24"/>
          <w:lang w:val="en-GB" w:eastAsia="en-GB"/>
        </w:rPr>
        <w:t xml:space="preserve">engages with and/or is exposed to potentially harmful </w:t>
      </w:r>
      <w:r w:rsidRPr="00D24B3B">
        <w:rPr>
          <w:rFonts w:ascii="Century Gothic" w:eastAsia="Times New Roman" w:hAnsi="Century Gothic" w:cs="Times New Roman"/>
          <w:b/>
          <w:bCs/>
          <w:color w:val="50555E"/>
          <w:sz w:val="24"/>
          <w:szCs w:val="24"/>
          <w:lang w:val="en-GB" w:eastAsia="en-GB"/>
        </w:rPr>
        <w:t>CONTENT</w:t>
      </w:r>
      <w:r w:rsidRPr="00D24B3B">
        <w:rPr>
          <w:rFonts w:ascii="Century Gothic" w:eastAsia="Times New Roman" w:hAnsi="Century Gothic" w:cs="Times New Roman"/>
          <w:color w:val="50555E"/>
          <w:sz w:val="24"/>
          <w:szCs w:val="24"/>
          <w:lang w:val="en-GB" w:eastAsia="en-GB"/>
        </w:rPr>
        <w:t>;</w:t>
      </w:r>
    </w:p>
    <w:p w14:paraId="28BC4D4E" w14:textId="77777777" w:rsidR="00D43D3F" w:rsidRPr="00D24B3B" w:rsidRDefault="00D43D3F" w:rsidP="00D43D3F">
      <w:pPr>
        <w:numPr>
          <w:ilvl w:val="0"/>
          <w:numId w:val="47"/>
        </w:numPr>
        <w:spacing w:after="0" w:line="240" w:lineRule="auto"/>
        <w:ind w:left="300"/>
        <w:rPr>
          <w:rFonts w:ascii="Century Gothic" w:eastAsia="Times New Roman" w:hAnsi="Century Gothic" w:cs="Times New Roman"/>
          <w:color w:val="50555E"/>
          <w:sz w:val="24"/>
          <w:szCs w:val="24"/>
          <w:lang w:val="en-GB" w:eastAsia="en-GB"/>
        </w:rPr>
      </w:pPr>
      <w:r w:rsidRPr="00D24B3B">
        <w:rPr>
          <w:rFonts w:ascii="Century Gothic" w:eastAsia="Times New Roman" w:hAnsi="Century Gothic" w:cs="Times New Roman"/>
          <w:color w:val="50555E"/>
          <w:sz w:val="24"/>
          <w:szCs w:val="24"/>
          <w:lang w:val="en-GB" w:eastAsia="en-GB"/>
        </w:rPr>
        <w:t xml:space="preserve">experiences and/or is targeted by potentially harmful </w:t>
      </w:r>
      <w:r w:rsidRPr="00D24B3B">
        <w:rPr>
          <w:rFonts w:ascii="Century Gothic" w:eastAsia="Times New Roman" w:hAnsi="Century Gothic" w:cs="Times New Roman"/>
          <w:b/>
          <w:bCs/>
          <w:color w:val="50555E"/>
          <w:sz w:val="24"/>
          <w:szCs w:val="24"/>
          <w:lang w:val="en-GB" w:eastAsia="en-GB"/>
        </w:rPr>
        <w:t>CONTACT</w:t>
      </w:r>
      <w:r w:rsidRPr="00D24B3B">
        <w:rPr>
          <w:rFonts w:ascii="Century Gothic" w:eastAsia="Times New Roman" w:hAnsi="Century Gothic" w:cs="Times New Roman"/>
          <w:color w:val="50555E"/>
          <w:sz w:val="24"/>
          <w:szCs w:val="24"/>
          <w:lang w:val="en-GB" w:eastAsia="en-GB"/>
        </w:rPr>
        <w:t>;</w:t>
      </w:r>
    </w:p>
    <w:p w14:paraId="5AEE7C81" w14:textId="77777777" w:rsidR="00D43D3F" w:rsidRPr="00D24B3B" w:rsidRDefault="00D43D3F" w:rsidP="00D43D3F">
      <w:pPr>
        <w:numPr>
          <w:ilvl w:val="0"/>
          <w:numId w:val="47"/>
        </w:numPr>
        <w:spacing w:after="0" w:line="240" w:lineRule="auto"/>
        <w:ind w:left="300"/>
        <w:rPr>
          <w:rFonts w:ascii="Century Gothic" w:eastAsia="Times New Roman" w:hAnsi="Century Gothic" w:cs="Times New Roman"/>
          <w:color w:val="50555E"/>
          <w:sz w:val="24"/>
          <w:szCs w:val="24"/>
          <w:lang w:val="en-GB" w:eastAsia="en-GB"/>
        </w:rPr>
      </w:pPr>
      <w:r w:rsidRPr="00D24B3B">
        <w:rPr>
          <w:rFonts w:ascii="Century Gothic" w:eastAsia="Times New Roman" w:hAnsi="Century Gothic" w:cs="Times New Roman"/>
          <w:color w:val="50555E"/>
          <w:sz w:val="24"/>
          <w:szCs w:val="24"/>
          <w:lang w:val="en-GB" w:eastAsia="en-GB"/>
        </w:rPr>
        <w:t xml:space="preserve">witnesses, participates in and/or is a victim of potentially harmful </w:t>
      </w:r>
      <w:r w:rsidRPr="00D24B3B">
        <w:rPr>
          <w:rFonts w:ascii="Century Gothic" w:eastAsia="Times New Roman" w:hAnsi="Century Gothic" w:cs="Times New Roman"/>
          <w:b/>
          <w:bCs/>
          <w:color w:val="50555E"/>
          <w:sz w:val="24"/>
          <w:szCs w:val="24"/>
          <w:lang w:val="en-GB" w:eastAsia="en-GB"/>
        </w:rPr>
        <w:t>CONDUCT</w:t>
      </w:r>
      <w:r w:rsidRPr="00D24B3B">
        <w:rPr>
          <w:rFonts w:ascii="Century Gothic" w:eastAsia="Times New Roman" w:hAnsi="Century Gothic" w:cs="Times New Roman"/>
          <w:color w:val="50555E"/>
          <w:sz w:val="24"/>
          <w:szCs w:val="24"/>
          <w:lang w:val="en-GB" w:eastAsia="en-GB"/>
        </w:rPr>
        <w:t>;</w:t>
      </w:r>
    </w:p>
    <w:p w14:paraId="0A2B5288" w14:textId="77777777" w:rsidR="00D43D3F" w:rsidRPr="00D24B3B" w:rsidRDefault="00D43D3F" w:rsidP="00D43D3F">
      <w:pPr>
        <w:numPr>
          <w:ilvl w:val="0"/>
          <w:numId w:val="47"/>
        </w:numPr>
        <w:spacing w:after="0" w:line="240" w:lineRule="auto"/>
        <w:ind w:left="300"/>
        <w:rPr>
          <w:rFonts w:ascii="&amp;quot" w:eastAsia="Times New Roman" w:hAnsi="&amp;quot" w:cs="Times New Roman"/>
          <w:color w:val="50555E"/>
          <w:sz w:val="24"/>
          <w:szCs w:val="24"/>
          <w:lang w:val="en-GB" w:eastAsia="en-GB"/>
        </w:rPr>
      </w:pPr>
      <w:r w:rsidRPr="00D24B3B">
        <w:rPr>
          <w:rFonts w:ascii="Century Gothic" w:eastAsia="Times New Roman" w:hAnsi="Century Gothic" w:cs="Times New Roman"/>
          <w:color w:val="50555E"/>
          <w:sz w:val="24"/>
          <w:szCs w:val="24"/>
          <w:lang w:val="en-GB" w:eastAsia="en-GB"/>
        </w:rPr>
        <w:t xml:space="preserve">is party to and/or exploited by a potentially harmful </w:t>
      </w:r>
      <w:r w:rsidRPr="00D24B3B">
        <w:rPr>
          <w:rFonts w:ascii="Century Gothic" w:eastAsia="Times New Roman" w:hAnsi="Century Gothic" w:cs="Times New Roman"/>
          <w:b/>
          <w:bCs/>
          <w:color w:val="50555E"/>
          <w:sz w:val="24"/>
          <w:szCs w:val="24"/>
          <w:lang w:val="en-GB" w:eastAsia="en-GB"/>
        </w:rPr>
        <w:t>CONTRACT</w:t>
      </w:r>
      <w:r w:rsidRPr="00D24B3B">
        <w:rPr>
          <w:rFonts w:ascii="&amp;quot" w:eastAsia="Times New Roman" w:hAnsi="&amp;quot" w:cs="Times New Roman"/>
          <w:color w:val="50555E"/>
          <w:sz w:val="24"/>
          <w:szCs w:val="24"/>
          <w:lang w:val="en-GB" w:eastAsia="en-GB"/>
        </w:rPr>
        <w:t>.</w:t>
      </w:r>
    </w:p>
    <w:p w14:paraId="3B09F3F0" w14:textId="77777777" w:rsidR="00D43D3F" w:rsidRPr="00D24B3B" w:rsidRDefault="00D43D3F" w:rsidP="00D43D3F">
      <w:pPr>
        <w:spacing w:after="0" w:line="240" w:lineRule="auto"/>
        <w:ind w:left="300"/>
        <w:rPr>
          <w:rFonts w:ascii="&amp;quot" w:eastAsia="Times New Roman" w:hAnsi="&amp;quot" w:cs="Times New Roman"/>
          <w:color w:val="50555E"/>
          <w:sz w:val="24"/>
          <w:szCs w:val="24"/>
          <w:lang w:val="en-GB" w:eastAsia="en-GB"/>
        </w:rPr>
      </w:pPr>
    </w:p>
    <w:p w14:paraId="07E01170" w14:textId="77777777" w:rsidR="00D43D3F" w:rsidRPr="00D24B3B" w:rsidRDefault="00D43D3F" w:rsidP="00D43D3F">
      <w:pPr>
        <w:jc w:val="both"/>
        <w:rPr>
          <w:rFonts w:ascii="Century Gothic" w:eastAsia="Century Gothic" w:hAnsi="Century Gothic" w:cs="Century Gothic"/>
          <w:lang w:val="en-GB"/>
        </w:rPr>
      </w:pPr>
    </w:p>
    <w:p w14:paraId="3A09A199" w14:textId="77777777" w:rsidR="00D43D3F" w:rsidRPr="00D24B3B" w:rsidRDefault="00D43D3F" w:rsidP="00D43D3F">
      <w:pPr>
        <w:spacing w:after="0" w:line="0" w:lineRule="auto"/>
        <w:textAlignment w:val="top"/>
        <w:rPr>
          <w:rFonts w:ascii="Century Gothic" w:eastAsia="Century Gothic" w:hAnsi="Century Gothic" w:cs="Century Gothic"/>
          <w:lang w:val="en-GB"/>
        </w:rPr>
      </w:pPr>
    </w:p>
    <w:p w14:paraId="1E892EFE" w14:textId="77777777" w:rsidR="00D43D3F" w:rsidRPr="00D24B3B" w:rsidRDefault="00D43D3F" w:rsidP="00D43D3F">
      <w:pPr>
        <w:jc w:val="both"/>
        <w:rPr>
          <w:rFonts w:ascii="Century Gothic" w:eastAsia="Century Gothic" w:hAnsi="Century Gothic" w:cs="Century Gothic"/>
          <w:b/>
          <w:bCs/>
          <w:color w:val="000000" w:themeColor="text1"/>
          <w:lang w:val="en-GB"/>
        </w:rPr>
      </w:pPr>
      <w:r w:rsidRPr="00D24B3B">
        <w:rPr>
          <w:rFonts w:ascii="Century Gothic" w:eastAsia="Century Gothic" w:hAnsi="Century Gothic" w:cs="Century Gothic"/>
          <w:b/>
          <w:bCs/>
          <w:color w:val="000000" w:themeColor="text1"/>
          <w:lang w:val="en-GB"/>
        </w:rPr>
        <w:t>Child criminal exploitation (including involvement in county lines)</w:t>
      </w:r>
    </w:p>
    <w:p w14:paraId="0FDC99E6" w14:textId="77777777" w:rsidR="00D43D3F" w:rsidRDefault="00D43D3F" w:rsidP="00D43D3F">
      <w:pPr>
        <w:rPr>
          <w:rFonts w:ascii="Century Gothic" w:hAnsi="Century Gothic"/>
        </w:rPr>
      </w:pPr>
      <w:r w:rsidRPr="00D24B3B">
        <w:rPr>
          <w:rFonts w:ascii="Century Gothic" w:hAnsi="Century Gothic"/>
        </w:rPr>
        <w:t>Criminal exploitation (including involvement in county lines/ Child Sexual Exploitation)- reports of criminal exploitation would be dealt with through the schools normal safeguarding procedures. The DSL or DDSL would make a referral to both MASH and the Police as children may have been harmed or be at risk of immediate harm.</w:t>
      </w:r>
    </w:p>
    <w:p w14:paraId="1D08B4F2" w14:textId="77777777" w:rsidR="00D43D3F" w:rsidRPr="00D24B3B" w:rsidRDefault="00D43D3F" w:rsidP="00D43D3F">
      <w:pPr>
        <w:rPr>
          <w:rFonts w:ascii="Century Gothic" w:hAnsi="Century Gothic"/>
        </w:rPr>
      </w:pPr>
      <w:r w:rsidRPr="491C3486">
        <w:rPr>
          <w:rFonts w:ascii="Century Gothic" w:hAnsi="Century Gothic"/>
          <w:b/>
          <w:bCs/>
        </w:rPr>
        <w:t>Domestic abuse –</w:t>
      </w:r>
      <w:r w:rsidRPr="491C3486">
        <w:rPr>
          <w:rFonts w:ascii="Century Gothic" w:hAnsi="Century Gothic"/>
          <w:b/>
          <w:bCs/>
          <w:i/>
          <w:iCs/>
          <w:color w:val="FF0000"/>
        </w:rPr>
        <w:t xml:space="preserve"> </w:t>
      </w:r>
      <w:r w:rsidRPr="491C3486">
        <w:rPr>
          <w:rFonts w:ascii="Century Gothic" w:hAnsi="Century Gothic"/>
        </w:rPr>
        <w:t xml:space="preserve">Domestic abuse/relationship abuse – School receives notifications regularly through from ‘Operation Encompass’ Any reports from pupils who report domestic abuse are recorded on CPOMS and followed up using the normal LGBT absence are monitored by the DSL’s using the </w:t>
      </w:r>
      <w:proofErr w:type="gramStart"/>
      <w:r w:rsidRPr="491C3486">
        <w:rPr>
          <w:rFonts w:ascii="Century Gothic" w:hAnsi="Century Gothic"/>
        </w:rPr>
        <w:t>schools</w:t>
      </w:r>
      <w:proofErr w:type="gramEnd"/>
      <w:r w:rsidRPr="491C3486">
        <w:rPr>
          <w:rFonts w:ascii="Century Gothic" w:hAnsi="Century Gothic"/>
        </w:rPr>
        <w:t xml:space="preserve"> attendance policy. Where high levels of absence are reported illness medical evidence is required. The school will also make a referral to the School Nursing team with parents’ consent. Should consent be denied and concerns raise this would be recorded and monitored. Ultimately this would lead to a referral to MASH and parents would be informed. School would seek to support the parents in the first instance through Early Help provision. Helen Fox </w:t>
      </w:r>
      <w:r w:rsidRPr="491C3486">
        <w:rPr>
          <w:rFonts w:ascii="Century Gothic" w:hAnsi="Century Gothic" w:cs="Arial"/>
        </w:rPr>
        <w:t>Senior Education Officer</w:t>
      </w:r>
      <w:r w:rsidRPr="491C3486">
        <w:rPr>
          <w:rFonts w:ascii="Century Gothic" w:hAnsi="Century Gothic"/>
        </w:rPr>
        <w:t xml:space="preserve"> would also be contacted around arranging a supportive home visit.</w:t>
      </w:r>
    </w:p>
    <w:p w14:paraId="721257B7" w14:textId="77777777" w:rsidR="00D43D3F" w:rsidRDefault="00D43D3F" w:rsidP="00D43D3F">
      <w:pPr>
        <w:jc w:val="both"/>
        <w:rPr>
          <w:rFonts w:ascii="Century Gothic" w:eastAsia="Century Gothic" w:hAnsi="Century Gothic" w:cs="Century Gothic"/>
          <w:b/>
          <w:bCs/>
          <w:color w:val="000000" w:themeColor="text1"/>
          <w:lang w:val="en-GB"/>
        </w:rPr>
      </w:pPr>
    </w:p>
    <w:p w14:paraId="44BC0356" w14:textId="77777777" w:rsidR="00D43D3F" w:rsidRDefault="00D43D3F" w:rsidP="00D43D3F">
      <w:pPr>
        <w:jc w:val="both"/>
        <w:rPr>
          <w:rFonts w:ascii="Century Gothic" w:eastAsia="Century Gothic" w:hAnsi="Century Gothic" w:cs="Century Gothic"/>
          <w:b/>
          <w:bCs/>
          <w:color w:val="000000" w:themeColor="text1"/>
          <w:lang w:val="en-GB"/>
        </w:rPr>
      </w:pPr>
    </w:p>
    <w:p w14:paraId="7BD8DDD2" w14:textId="77777777" w:rsidR="00D43D3F" w:rsidRPr="00D24B3B" w:rsidRDefault="00D43D3F" w:rsidP="00D43D3F">
      <w:pPr>
        <w:jc w:val="both"/>
        <w:rPr>
          <w:rFonts w:ascii="Century Gothic" w:eastAsia="Century Gothic" w:hAnsi="Century Gothic" w:cs="Century Gothic"/>
          <w:b/>
          <w:bCs/>
          <w:color w:val="000000" w:themeColor="text1"/>
          <w:lang w:val="en-GB"/>
        </w:rPr>
      </w:pPr>
      <w:r w:rsidRPr="00D24B3B">
        <w:rPr>
          <w:rFonts w:ascii="Century Gothic" w:eastAsia="Century Gothic" w:hAnsi="Century Gothic" w:cs="Century Gothic"/>
          <w:b/>
          <w:bCs/>
          <w:color w:val="000000" w:themeColor="text1"/>
          <w:lang w:val="en-GB"/>
        </w:rPr>
        <w:t>Faith-based abuse</w:t>
      </w:r>
    </w:p>
    <w:p w14:paraId="49C2AA7D" w14:textId="77777777" w:rsidR="00D43D3F" w:rsidRPr="00D24B3B" w:rsidRDefault="00D43D3F" w:rsidP="00D43D3F">
      <w:pPr>
        <w:rPr>
          <w:rFonts w:ascii="Century Gothic" w:hAnsi="Century Gothic"/>
        </w:rPr>
      </w:pPr>
      <w:r w:rsidRPr="00D24B3B">
        <w:rPr>
          <w:rFonts w:ascii="Century Gothic" w:hAnsi="Century Gothic"/>
        </w:rPr>
        <w:t>All concerns should be registered with the DSL’s immediately and then DSL’s will follow protocol in ensuring referrals to MASH are made.</w:t>
      </w:r>
    </w:p>
    <w:p w14:paraId="4C135826" w14:textId="77777777" w:rsidR="00D43D3F" w:rsidRPr="00D24B3B" w:rsidRDefault="00D43D3F" w:rsidP="00D43D3F">
      <w:pPr>
        <w:jc w:val="both"/>
        <w:rPr>
          <w:rFonts w:ascii="Century Gothic" w:eastAsia="Century Gothic" w:hAnsi="Century Gothic" w:cs="Century Gothic"/>
          <w:b/>
          <w:bCs/>
          <w:color w:val="000000" w:themeColor="text1"/>
          <w:lang w:val="en-GB"/>
        </w:rPr>
      </w:pPr>
      <w:r w:rsidRPr="00D24B3B">
        <w:rPr>
          <w:rFonts w:ascii="Century Gothic" w:eastAsia="Century Gothic" w:hAnsi="Century Gothic" w:cs="Century Gothic"/>
          <w:b/>
          <w:bCs/>
          <w:color w:val="000000" w:themeColor="text1"/>
          <w:lang w:val="en-GB"/>
        </w:rPr>
        <w:t>Female genital mutilation (A form of so-called ‘honour-</w:t>
      </w:r>
      <w:r w:rsidRPr="00D24B3B">
        <w:rPr>
          <w:rFonts w:ascii="Century Gothic" w:eastAsia="Century Gothic" w:hAnsi="Century Gothic" w:cs="Century Gothic"/>
          <w:b/>
          <w:bCs/>
          <w:lang w:val="en-GB"/>
        </w:rPr>
        <w:t>based’ abuse</w:t>
      </w:r>
      <w:r w:rsidRPr="00D24B3B">
        <w:rPr>
          <w:rFonts w:ascii="Century Gothic" w:eastAsia="Century Gothic" w:hAnsi="Century Gothic" w:cs="Century Gothic"/>
          <w:b/>
          <w:bCs/>
          <w:color w:val="000000" w:themeColor="text1"/>
          <w:lang w:val="en-GB"/>
        </w:rPr>
        <w:t>)</w:t>
      </w:r>
    </w:p>
    <w:p w14:paraId="1D29825F" w14:textId="77777777" w:rsidR="00D43D3F" w:rsidRPr="00D24B3B" w:rsidRDefault="00D43D3F" w:rsidP="00D43D3F">
      <w:pPr>
        <w:rPr>
          <w:rFonts w:ascii="Century Gothic" w:hAnsi="Century Gothic"/>
        </w:rPr>
      </w:pPr>
      <w:r w:rsidRPr="00D24B3B">
        <w:rPr>
          <w:rFonts w:ascii="Century Gothic" w:hAnsi="Century Gothic"/>
        </w:rPr>
        <w:t>Female genital mutilation - It is mandatory to report cases of FEMALE GENITAL MUTILATION to the police. Staff at Sherbourne Fields Special School will receive annual training and updates in relation to FGM - reporting and recording. All concerns should be registered with the DSL’s who will make contact with the police immediately. The DSL or DDSL will be available to support staff through the referral process. Training is provided annually.</w:t>
      </w:r>
    </w:p>
    <w:p w14:paraId="5C7B44CF" w14:textId="77777777" w:rsidR="00D43D3F" w:rsidRPr="00D24B3B" w:rsidRDefault="00D43D3F" w:rsidP="00D43D3F">
      <w:pPr>
        <w:jc w:val="both"/>
        <w:rPr>
          <w:rFonts w:ascii="Century Gothic" w:eastAsia="Century Gothic" w:hAnsi="Century Gothic" w:cs="Century Gothic"/>
          <w:b/>
          <w:bCs/>
          <w:color w:val="000000" w:themeColor="text1"/>
          <w:lang w:val="en-GB"/>
        </w:rPr>
      </w:pPr>
      <w:r w:rsidRPr="00D24B3B">
        <w:rPr>
          <w:rFonts w:ascii="Century Gothic" w:eastAsia="Century Gothic" w:hAnsi="Century Gothic" w:cs="Century Gothic"/>
          <w:b/>
          <w:bCs/>
          <w:color w:val="000000" w:themeColor="text1"/>
          <w:lang w:val="en-GB"/>
        </w:rPr>
        <w:t>Forced marriage (A form of so-called ‘honour-</w:t>
      </w:r>
      <w:r w:rsidRPr="00D24B3B">
        <w:rPr>
          <w:rFonts w:ascii="Century Gothic" w:eastAsia="Century Gothic" w:hAnsi="Century Gothic" w:cs="Century Gothic"/>
          <w:b/>
          <w:bCs/>
          <w:lang w:val="en-GB"/>
        </w:rPr>
        <w:t>based abuse</w:t>
      </w:r>
      <w:r w:rsidRPr="00D24B3B">
        <w:rPr>
          <w:rFonts w:ascii="Century Gothic" w:eastAsia="Century Gothic" w:hAnsi="Century Gothic" w:cs="Century Gothic"/>
          <w:b/>
          <w:bCs/>
          <w:color w:val="000000" w:themeColor="text1"/>
          <w:lang w:val="en-GB"/>
        </w:rPr>
        <w:t>)</w:t>
      </w:r>
    </w:p>
    <w:p w14:paraId="000BB24A" w14:textId="77777777" w:rsidR="00D43D3F" w:rsidRPr="00D24B3B" w:rsidRDefault="00D43D3F" w:rsidP="00D43D3F">
      <w:pPr>
        <w:rPr>
          <w:rFonts w:ascii="Century Gothic" w:hAnsi="Century Gothic"/>
        </w:rPr>
      </w:pPr>
      <w:r w:rsidRPr="00D24B3B">
        <w:rPr>
          <w:rFonts w:ascii="Century Gothic" w:hAnsi="Century Gothic"/>
        </w:rPr>
        <w:t xml:space="preserve">Forced marriage - A marriage carried out without the agreement of both people. In the event of a disclosure from a child or parent this would be dealt with through the normal safeguarding procedures </w:t>
      </w:r>
      <w:proofErr w:type="spellStart"/>
      <w:r w:rsidRPr="00D24B3B">
        <w:rPr>
          <w:rFonts w:ascii="Century Gothic" w:hAnsi="Century Gothic"/>
        </w:rPr>
        <w:t>ie</w:t>
      </w:r>
      <w:proofErr w:type="spellEnd"/>
      <w:r w:rsidRPr="00D24B3B">
        <w:rPr>
          <w:rFonts w:ascii="Century Gothic" w:hAnsi="Century Gothic"/>
        </w:rPr>
        <w:t xml:space="preserve"> recorded on CPOMS and a referral made to MASH. Family would not be asked to interpret (if needed) for the victim and as much information as possible would be gathered to pass on.</w:t>
      </w:r>
    </w:p>
    <w:p w14:paraId="5BC36260" w14:textId="77777777" w:rsidR="00D43D3F" w:rsidRPr="00D24B3B" w:rsidRDefault="00D43D3F" w:rsidP="00D43D3F">
      <w:pPr>
        <w:jc w:val="both"/>
        <w:rPr>
          <w:rFonts w:ascii="Century Gothic" w:eastAsia="Century Gothic" w:hAnsi="Century Gothic" w:cs="Century Gothic"/>
          <w:b/>
          <w:bCs/>
          <w:color w:val="000000" w:themeColor="text1"/>
          <w:lang w:val="en-GB"/>
        </w:rPr>
      </w:pPr>
      <w:r w:rsidRPr="00D24B3B">
        <w:rPr>
          <w:rFonts w:ascii="Century Gothic" w:eastAsia="Century Gothic" w:hAnsi="Century Gothic" w:cs="Century Gothic"/>
          <w:b/>
          <w:bCs/>
          <w:color w:val="000000" w:themeColor="text1"/>
          <w:lang w:val="en-GB"/>
        </w:rPr>
        <w:t>Gender-based violence</w:t>
      </w:r>
    </w:p>
    <w:p w14:paraId="71A1DE21" w14:textId="77777777" w:rsidR="00D43D3F" w:rsidRPr="00D24B3B" w:rsidRDefault="00D43D3F" w:rsidP="00D43D3F">
      <w:pPr>
        <w:jc w:val="both"/>
        <w:rPr>
          <w:rFonts w:ascii="Century Gothic" w:hAnsi="Century Gothic"/>
          <w:b/>
        </w:rPr>
      </w:pPr>
      <w:r w:rsidRPr="00D24B3B">
        <w:rPr>
          <w:rFonts w:ascii="Century Gothic" w:hAnsi="Century Gothic"/>
        </w:rPr>
        <w:t xml:space="preserve">Sherbourne Fields does not tolerate any form of bullying / violence </w:t>
      </w:r>
      <w:proofErr w:type="spellStart"/>
      <w:r w:rsidRPr="00D24B3B">
        <w:rPr>
          <w:rFonts w:ascii="Century Gothic" w:hAnsi="Century Gothic"/>
        </w:rPr>
        <w:t>etc</w:t>
      </w:r>
      <w:proofErr w:type="spellEnd"/>
      <w:r w:rsidRPr="00D24B3B">
        <w:rPr>
          <w:rFonts w:ascii="Century Gothic" w:hAnsi="Century Gothic"/>
        </w:rPr>
        <w:t xml:space="preserve"> All concerns should be registered with the </w:t>
      </w:r>
      <w:proofErr w:type="gramStart"/>
      <w:r w:rsidRPr="00D24B3B">
        <w:rPr>
          <w:rFonts w:ascii="Century Gothic" w:hAnsi="Century Gothic"/>
        </w:rPr>
        <w:t>DSL’s</w:t>
      </w:r>
      <w:proofErr w:type="gramEnd"/>
      <w:r w:rsidRPr="00D24B3B">
        <w:rPr>
          <w:rFonts w:ascii="Century Gothic" w:hAnsi="Century Gothic"/>
        </w:rPr>
        <w:t xml:space="preserve"> immediately. DSL’s will follow protocol in ensuring pupils / staff are safe and concerns are reported to the appropriate people / agencies.</w:t>
      </w:r>
    </w:p>
    <w:p w14:paraId="69D39CFC" w14:textId="77777777" w:rsidR="00D43D3F" w:rsidRPr="00D24B3B" w:rsidRDefault="00D43D3F" w:rsidP="00D43D3F">
      <w:pPr>
        <w:jc w:val="both"/>
        <w:rPr>
          <w:rFonts w:ascii="Century Gothic" w:hAnsi="Century Gothic"/>
          <w:b/>
        </w:rPr>
      </w:pPr>
      <w:r w:rsidRPr="00D24B3B">
        <w:rPr>
          <w:rFonts w:ascii="Century Gothic" w:hAnsi="Century Gothic"/>
          <w:b/>
        </w:rPr>
        <w:t>Hate</w:t>
      </w:r>
    </w:p>
    <w:p w14:paraId="763A5945" w14:textId="77777777" w:rsidR="00D43D3F" w:rsidRPr="00D24B3B" w:rsidRDefault="00D43D3F" w:rsidP="00D43D3F">
      <w:pPr>
        <w:rPr>
          <w:rFonts w:ascii="Century Gothic" w:hAnsi="Century Gothic"/>
        </w:rPr>
      </w:pPr>
      <w:r w:rsidRPr="00D24B3B">
        <w:rPr>
          <w:rFonts w:ascii="Century Gothic" w:hAnsi="Century Gothic"/>
        </w:rPr>
        <w:t xml:space="preserve">Sherbourne Fields does not tolerate any form of bullying / violence / hate crime </w:t>
      </w:r>
      <w:proofErr w:type="spellStart"/>
      <w:r w:rsidRPr="00D24B3B">
        <w:rPr>
          <w:rFonts w:ascii="Century Gothic" w:hAnsi="Century Gothic"/>
        </w:rPr>
        <w:t>etc</w:t>
      </w:r>
      <w:proofErr w:type="spellEnd"/>
      <w:r w:rsidRPr="00D24B3B">
        <w:rPr>
          <w:rFonts w:ascii="Century Gothic" w:hAnsi="Century Gothic"/>
        </w:rPr>
        <w:t xml:space="preserve">                      All concerns should be registered with the </w:t>
      </w:r>
      <w:proofErr w:type="gramStart"/>
      <w:r w:rsidRPr="00D24B3B">
        <w:rPr>
          <w:rFonts w:ascii="Century Gothic" w:hAnsi="Century Gothic"/>
        </w:rPr>
        <w:t>DSL’s</w:t>
      </w:r>
      <w:proofErr w:type="gramEnd"/>
      <w:r w:rsidRPr="00D24B3B">
        <w:rPr>
          <w:rFonts w:ascii="Century Gothic" w:hAnsi="Century Gothic"/>
        </w:rPr>
        <w:t xml:space="preserve"> immediately. DSL’s will follow protocol in ensuring pupils / staff are safe and concerns are reported to the appropriate people / agencies.</w:t>
      </w:r>
    </w:p>
    <w:p w14:paraId="377F9138" w14:textId="77777777" w:rsidR="00D43D3F" w:rsidRPr="00D24B3B" w:rsidRDefault="00D43D3F" w:rsidP="00D43D3F">
      <w:pPr>
        <w:rPr>
          <w:rFonts w:ascii="Century Gothic" w:hAnsi="Century Gothic"/>
        </w:rPr>
      </w:pPr>
      <w:r w:rsidRPr="00D24B3B">
        <w:rPr>
          <w:rFonts w:ascii="Century Gothic" w:hAnsi="Century Gothic"/>
          <w:b/>
        </w:rPr>
        <w:t>Homelessness</w:t>
      </w:r>
      <w:r w:rsidRPr="00D24B3B">
        <w:rPr>
          <w:rFonts w:ascii="Century Gothic" w:hAnsi="Century Gothic"/>
        </w:rPr>
        <w:t xml:space="preserve"> </w:t>
      </w:r>
    </w:p>
    <w:p w14:paraId="33F2F393" w14:textId="77777777" w:rsidR="00D43D3F" w:rsidRPr="00D24B3B" w:rsidRDefault="00D43D3F" w:rsidP="00D43D3F">
      <w:pPr>
        <w:rPr>
          <w:rFonts w:ascii="Century Gothic" w:hAnsi="Century Gothic"/>
        </w:rPr>
      </w:pPr>
      <w:r w:rsidRPr="00D24B3B">
        <w:rPr>
          <w:rFonts w:ascii="Century Gothic" w:hAnsi="Century Gothic"/>
        </w:rPr>
        <w:t xml:space="preserve">Homelessness- At Sherbourne Fields we </w:t>
      </w:r>
      <w:proofErr w:type="spellStart"/>
      <w:r w:rsidRPr="00D24B3B">
        <w:rPr>
          <w:rFonts w:ascii="Century Gothic" w:hAnsi="Century Gothic"/>
        </w:rPr>
        <w:t>recognise</w:t>
      </w:r>
      <w:proofErr w:type="spellEnd"/>
      <w:r w:rsidRPr="00D24B3B">
        <w:rPr>
          <w:rFonts w:ascii="Century Gothic" w:hAnsi="Century Gothic"/>
        </w:rPr>
        <w:t xml:space="preserve"> that being homeless or being at risk of becoming homeless presents a real risk to a child’s welfare. Homelessness is a prevalent issue which affects many of our families. Using Early help provision in the first instance we support our families with the process and meet their basic need through </w:t>
      </w:r>
      <w:proofErr w:type="spellStart"/>
      <w:r w:rsidRPr="00D24B3B">
        <w:rPr>
          <w:rFonts w:ascii="Century Gothic" w:hAnsi="Century Gothic"/>
        </w:rPr>
        <w:t>eg</w:t>
      </w:r>
      <w:proofErr w:type="spellEnd"/>
      <w:r w:rsidRPr="00D24B3B">
        <w:rPr>
          <w:rFonts w:ascii="Century Gothic" w:hAnsi="Century Gothic"/>
        </w:rPr>
        <w:t xml:space="preserve"> food bank vouchers, bus passes and clothing. Sign posting to agencies such as Citizens Advice Bureau and the City Council for parents to seek further advice and support. Families work closely with our Family Liaison Advisor Carol Lucas. </w:t>
      </w:r>
    </w:p>
    <w:p w14:paraId="0A772D44" w14:textId="77777777" w:rsidR="00D43D3F" w:rsidRDefault="00D43D3F" w:rsidP="00D43D3F">
      <w:pPr>
        <w:rPr>
          <w:rFonts w:ascii="Century Gothic" w:hAnsi="Century Gothic"/>
          <w:b/>
        </w:rPr>
      </w:pPr>
    </w:p>
    <w:p w14:paraId="19103B88" w14:textId="77777777" w:rsidR="00D43D3F" w:rsidRDefault="00D43D3F" w:rsidP="00D43D3F">
      <w:pPr>
        <w:rPr>
          <w:rFonts w:ascii="Century Gothic" w:hAnsi="Century Gothic"/>
          <w:b/>
        </w:rPr>
      </w:pPr>
    </w:p>
    <w:p w14:paraId="1EC8A23B" w14:textId="77777777" w:rsidR="00D43D3F" w:rsidRDefault="00D43D3F" w:rsidP="00D43D3F">
      <w:pPr>
        <w:rPr>
          <w:rFonts w:ascii="Century Gothic" w:hAnsi="Century Gothic"/>
          <w:b/>
        </w:rPr>
      </w:pPr>
    </w:p>
    <w:p w14:paraId="12047266" w14:textId="77777777" w:rsidR="00D43D3F" w:rsidRPr="00D24B3B" w:rsidRDefault="00D43D3F" w:rsidP="00D43D3F">
      <w:pPr>
        <w:rPr>
          <w:rFonts w:ascii="Century Gothic" w:hAnsi="Century Gothic"/>
          <w:b/>
        </w:rPr>
      </w:pPr>
      <w:r w:rsidRPr="00D24B3B">
        <w:rPr>
          <w:rFonts w:ascii="Century Gothic" w:hAnsi="Century Gothic"/>
          <w:b/>
        </w:rPr>
        <w:t>(So-called) ‘</w:t>
      </w:r>
      <w:proofErr w:type="spellStart"/>
      <w:r w:rsidRPr="00D24B3B">
        <w:rPr>
          <w:rFonts w:ascii="Century Gothic" w:hAnsi="Century Gothic"/>
          <w:b/>
        </w:rPr>
        <w:t>Honour</w:t>
      </w:r>
      <w:proofErr w:type="spellEnd"/>
      <w:r w:rsidRPr="00D24B3B">
        <w:rPr>
          <w:rFonts w:ascii="Century Gothic" w:hAnsi="Century Gothic"/>
          <w:b/>
        </w:rPr>
        <w:t>-based’ abuse</w:t>
      </w:r>
    </w:p>
    <w:p w14:paraId="4FA57909" w14:textId="77777777" w:rsidR="00D43D3F" w:rsidRPr="00D24B3B" w:rsidRDefault="00D43D3F" w:rsidP="00D43D3F">
      <w:pPr>
        <w:rPr>
          <w:rFonts w:ascii="Century Gothic" w:hAnsi="Century Gothic"/>
        </w:rPr>
      </w:pPr>
      <w:r w:rsidRPr="00D24B3B">
        <w:rPr>
          <w:rFonts w:ascii="Century Gothic" w:hAnsi="Century Gothic"/>
        </w:rPr>
        <w:t>So called ‘</w:t>
      </w:r>
      <w:proofErr w:type="spellStart"/>
      <w:r w:rsidRPr="00D24B3B">
        <w:rPr>
          <w:rFonts w:ascii="Century Gothic" w:hAnsi="Century Gothic"/>
        </w:rPr>
        <w:t>Honour</w:t>
      </w:r>
      <w:proofErr w:type="spellEnd"/>
      <w:r w:rsidRPr="00D24B3B">
        <w:rPr>
          <w:rFonts w:ascii="Century Gothic" w:hAnsi="Century Gothic"/>
        </w:rPr>
        <w:t xml:space="preserve"> Based’ violence is a violent crime or incident which may have been committed to protect or defend the </w:t>
      </w:r>
      <w:proofErr w:type="spellStart"/>
      <w:r w:rsidRPr="00D24B3B">
        <w:rPr>
          <w:rFonts w:ascii="Century Gothic" w:hAnsi="Century Gothic"/>
        </w:rPr>
        <w:t>honour</w:t>
      </w:r>
      <w:proofErr w:type="spellEnd"/>
      <w:r w:rsidRPr="00D24B3B">
        <w:rPr>
          <w:rFonts w:ascii="Century Gothic" w:hAnsi="Century Gothic"/>
        </w:rPr>
        <w:t xml:space="preserve"> of the family or community. In the event of a disclosure from a child or parent this would be dealt with through the normal safeguarding procedures </w:t>
      </w:r>
      <w:proofErr w:type="spellStart"/>
      <w:r w:rsidRPr="00D24B3B">
        <w:rPr>
          <w:rFonts w:ascii="Century Gothic" w:hAnsi="Century Gothic"/>
        </w:rPr>
        <w:t>ie</w:t>
      </w:r>
      <w:proofErr w:type="spellEnd"/>
      <w:r w:rsidRPr="00D24B3B">
        <w:rPr>
          <w:rFonts w:ascii="Century Gothic" w:hAnsi="Century Gothic"/>
        </w:rPr>
        <w:t xml:space="preserve"> recorded on CPOMS and a referral made to MASH. Family would not be asked to interpret (if needed) for the victim and as much information as possible would be gathered to pass on.</w:t>
      </w:r>
    </w:p>
    <w:p w14:paraId="1A214123" w14:textId="77777777" w:rsidR="00D43D3F" w:rsidRPr="00D24B3B" w:rsidRDefault="00D43D3F" w:rsidP="00D43D3F">
      <w:pPr>
        <w:rPr>
          <w:rFonts w:ascii="Century Gothic" w:hAnsi="Century Gothic"/>
        </w:rPr>
      </w:pPr>
      <w:proofErr w:type="spellStart"/>
      <w:r w:rsidRPr="00D24B3B">
        <w:rPr>
          <w:rFonts w:ascii="Century Gothic" w:hAnsi="Century Gothic"/>
          <w:b/>
        </w:rPr>
        <w:t>Radicalisation</w:t>
      </w:r>
      <w:proofErr w:type="spellEnd"/>
      <w:r w:rsidRPr="00D24B3B">
        <w:rPr>
          <w:rFonts w:ascii="Century Gothic" w:hAnsi="Century Gothic"/>
          <w:b/>
        </w:rPr>
        <w:t xml:space="preserve"> and Extremism – </w:t>
      </w:r>
      <w:proofErr w:type="spellStart"/>
      <w:r w:rsidRPr="00D24B3B">
        <w:rPr>
          <w:rFonts w:ascii="Century Gothic" w:hAnsi="Century Gothic"/>
        </w:rPr>
        <w:t>Radicalisation</w:t>
      </w:r>
      <w:proofErr w:type="spellEnd"/>
      <w:r w:rsidRPr="00D24B3B">
        <w:rPr>
          <w:rFonts w:ascii="Century Gothic" w:hAnsi="Century Gothic"/>
        </w:rPr>
        <w:t xml:space="preserve"> and Extremism </w:t>
      </w:r>
    </w:p>
    <w:p w14:paraId="08CCA0A7" w14:textId="77777777" w:rsidR="00D43D3F" w:rsidRPr="00D24B3B" w:rsidRDefault="00D43D3F" w:rsidP="00D43D3F">
      <w:pPr>
        <w:rPr>
          <w:rFonts w:ascii="Century Gothic" w:hAnsi="Century Gothic"/>
        </w:rPr>
      </w:pPr>
      <w:r w:rsidRPr="00D24B3B">
        <w:rPr>
          <w:rFonts w:ascii="Century Gothic" w:hAnsi="Century Gothic"/>
        </w:rPr>
        <w:t xml:space="preserve"> In 2010, the Government published the Prevent strategy. The school uses the following definition of extremism:</w:t>
      </w:r>
    </w:p>
    <w:p w14:paraId="2D3BDE57" w14:textId="77777777" w:rsidR="00D43D3F" w:rsidRDefault="00D43D3F" w:rsidP="00D43D3F">
      <w:pPr>
        <w:rPr>
          <w:rFonts w:ascii="Century Gothic" w:hAnsi="Century Gothic"/>
        </w:rPr>
      </w:pPr>
      <w:r w:rsidRPr="00D24B3B">
        <w:rPr>
          <w:rFonts w:ascii="Century Gothic" w:hAnsi="Century Gothic"/>
        </w:rPr>
        <w:t>Vocal or active opposition to fundamental British values, including democracy, the rule of law, individual liberty and mutual respect and tolerance of different faiths and beliefs and/or calls for death of members of our armed forces, whether in this country or overseas’.</w:t>
      </w:r>
    </w:p>
    <w:p w14:paraId="6CCD87DE" w14:textId="77777777" w:rsidR="00D43D3F" w:rsidRPr="00D24B3B" w:rsidRDefault="00D43D3F" w:rsidP="00D43D3F">
      <w:pPr>
        <w:rPr>
          <w:rFonts w:ascii="Century Gothic" w:hAnsi="Century Gothic"/>
        </w:rPr>
      </w:pPr>
      <w:r w:rsidRPr="00D24B3B">
        <w:rPr>
          <w:rFonts w:ascii="Century Gothic" w:hAnsi="Century Gothic"/>
        </w:rPr>
        <w:t xml:space="preserve">At Sherbourne Fields we </w:t>
      </w:r>
      <w:proofErr w:type="spellStart"/>
      <w:r w:rsidRPr="00D24B3B">
        <w:rPr>
          <w:rFonts w:ascii="Century Gothic" w:hAnsi="Century Gothic"/>
        </w:rPr>
        <w:t>recognise</w:t>
      </w:r>
      <w:proofErr w:type="spellEnd"/>
      <w:r w:rsidRPr="00D24B3B">
        <w:rPr>
          <w:rFonts w:ascii="Century Gothic" w:hAnsi="Century Gothic"/>
        </w:rPr>
        <w:t xml:space="preserve"> that there is no such thing as a ‘typical extremist’ and that those who become involved are from varying backgrounds with varying experiences. Staff are trained in identifying indicators of vulnerability:</w:t>
      </w:r>
    </w:p>
    <w:p w14:paraId="23E24ECE" w14:textId="77777777" w:rsidR="00D43D3F" w:rsidRPr="00D24B3B" w:rsidRDefault="00D43D3F" w:rsidP="00D43D3F">
      <w:pPr>
        <w:rPr>
          <w:rFonts w:ascii="Century Gothic" w:hAnsi="Century Gothic"/>
        </w:rPr>
      </w:pPr>
      <w:r w:rsidRPr="00D24B3B">
        <w:rPr>
          <w:rFonts w:ascii="Century Gothic" w:hAnsi="Century Gothic"/>
        </w:rPr>
        <w:t>Indicators of vulnerability include:</w:t>
      </w:r>
    </w:p>
    <w:p w14:paraId="3BF5F1C1" w14:textId="77777777" w:rsidR="00D43D3F" w:rsidRPr="00D24B3B" w:rsidRDefault="00D43D3F" w:rsidP="00D43D3F">
      <w:pPr>
        <w:rPr>
          <w:rFonts w:ascii="Century Gothic" w:hAnsi="Century Gothic"/>
        </w:rPr>
      </w:pPr>
      <w:r w:rsidRPr="00D24B3B">
        <w:rPr>
          <w:rFonts w:ascii="Century Gothic" w:hAnsi="Century Gothic"/>
        </w:rPr>
        <w:t>• Identity Crisis – the student / pupil is distanced from their cultural / religious heritage and experiences discomfort about their place in society;</w:t>
      </w:r>
    </w:p>
    <w:p w14:paraId="65484670" w14:textId="77777777" w:rsidR="00D43D3F" w:rsidRPr="00D24B3B" w:rsidRDefault="00D43D3F" w:rsidP="00D43D3F">
      <w:pPr>
        <w:rPr>
          <w:rFonts w:ascii="Century Gothic" w:hAnsi="Century Gothic"/>
        </w:rPr>
      </w:pPr>
      <w:r w:rsidRPr="00D24B3B">
        <w:rPr>
          <w:rFonts w:ascii="Century Gothic" w:hAnsi="Century Gothic"/>
        </w:rPr>
        <w:t>• Personal Crisis – the student / pupil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14:paraId="20C321EA" w14:textId="77777777" w:rsidR="00D43D3F" w:rsidRPr="00D24B3B" w:rsidRDefault="00D43D3F" w:rsidP="00D43D3F">
      <w:pPr>
        <w:rPr>
          <w:rFonts w:ascii="Century Gothic" w:hAnsi="Century Gothic"/>
        </w:rPr>
      </w:pPr>
      <w:r w:rsidRPr="00D24B3B">
        <w:rPr>
          <w:rFonts w:ascii="Century Gothic" w:hAnsi="Century Gothic"/>
        </w:rPr>
        <w:t>*Personal Circumstances – migration; local community tensions; and events affecting the student / pupil’s country or region of origin may contribute to a sense of grievance that is triggered by personal experience of racism or discrimination or aspects of Government policy;</w:t>
      </w:r>
    </w:p>
    <w:p w14:paraId="78F8BEB5" w14:textId="77777777" w:rsidR="00D43D3F" w:rsidRPr="00D24B3B" w:rsidRDefault="00D43D3F" w:rsidP="00D43D3F">
      <w:pPr>
        <w:rPr>
          <w:rFonts w:ascii="Century Gothic" w:hAnsi="Century Gothic"/>
        </w:rPr>
      </w:pPr>
      <w:r w:rsidRPr="00D24B3B">
        <w:rPr>
          <w:rFonts w:ascii="Century Gothic" w:hAnsi="Century Gothic"/>
        </w:rPr>
        <w:t>• Unmet Aspirations – the student / pupil may have perceptions of injustice; a feeling of failure; rejection of civic life;</w:t>
      </w:r>
    </w:p>
    <w:p w14:paraId="79B92880" w14:textId="77777777" w:rsidR="00D43D3F" w:rsidRPr="00D24B3B" w:rsidRDefault="00D43D3F" w:rsidP="00D43D3F">
      <w:pPr>
        <w:rPr>
          <w:rFonts w:ascii="Century Gothic" w:hAnsi="Century Gothic"/>
        </w:rPr>
      </w:pPr>
      <w:r w:rsidRPr="00D24B3B">
        <w:rPr>
          <w:rFonts w:ascii="Century Gothic" w:hAnsi="Century Gothic"/>
        </w:rPr>
        <w:t>• Experiences of Criminality – which may include involvement with criminal groups, imprisonment, and poor resettlement /reintegration;</w:t>
      </w:r>
    </w:p>
    <w:p w14:paraId="4F53B55A" w14:textId="77777777" w:rsidR="00D43D3F" w:rsidRPr="00D24B3B" w:rsidRDefault="00D43D3F" w:rsidP="00D43D3F">
      <w:pPr>
        <w:rPr>
          <w:rFonts w:ascii="Century Gothic" w:hAnsi="Century Gothic"/>
        </w:rPr>
      </w:pPr>
      <w:r w:rsidRPr="00D24B3B">
        <w:rPr>
          <w:rFonts w:ascii="Century Gothic" w:hAnsi="Century Gothic"/>
        </w:rPr>
        <w:lastRenderedPageBreak/>
        <w:t>• Special Educational Need – students / pupils may experience difficulties with social interaction, empathy with others, understanding the consequences of their actions and awareness of the motivations of others.</w:t>
      </w:r>
    </w:p>
    <w:p w14:paraId="59612B77" w14:textId="77777777" w:rsidR="00D43D3F" w:rsidRDefault="00D43D3F" w:rsidP="00D43D3F">
      <w:pPr>
        <w:rPr>
          <w:rFonts w:ascii="Century Gothic" w:hAnsi="Century Gothic"/>
          <w:b/>
          <w:u w:val="single"/>
        </w:rPr>
      </w:pPr>
    </w:p>
    <w:p w14:paraId="7FCD520A" w14:textId="77777777" w:rsidR="00D43D3F" w:rsidRPr="00D24B3B" w:rsidRDefault="00D43D3F" w:rsidP="00D43D3F">
      <w:pPr>
        <w:rPr>
          <w:rFonts w:ascii="Century Gothic" w:hAnsi="Century Gothic"/>
          <w:b/>
          <w:u w:val="single"/>
        </w:rPr>
      </w:pPr>
      <w:r w:rsidRPr="00D24B3B">
        <w:rPr>
          <w:rFonts w:ascii="Century Gothic" w:hAnsi="Century Gothic"/>
          <w:b/>
          <w:u w:val="single"/>
        </w:rPr>
        <w:t>More critical risk factors could include:</w:t>
      </w:r>
    </w:p>
    <w:p w14:paraId="02D1335C" w14:textId="77777777" w:rsidR="00D43D3F" w:rsidRPr="00D24B3B" w:rsidRDefault="00D43D3F" w:rsidP="00D43D3F">
      <w:pPr>
        <w:rPr>
          <w:rFonts w:ascii="Century Gothic" w:hAnsi="Century Gothic"/>
        </w:rPr>
      </w:pPr>
      <w:r w:rsidRPr="00D24B3B">
        <w:rPr>
          <w:rFonts w:ascii="Century Gothic" w:hAnsi="Century Gothic"/>
        </w:rPr>
        <w:t>• Being in contact with extremist recruiters;</w:t>
      </w:r>
    </w:p>
    <w:p w14:paraId="2EAC0F4A" w14:textId="77777777" w:rsidR="00D43D3F" w:rsidRPr="00D24B3B" w:rsidRDefault="00D43D3F" w:rsidP="00D43D3F">
      <w:pPr>
        <w:rPr>
          <w:rFonts w:ascii="Century Gothic" w:hAnsi="Century Gothic"/>
        </w:rPr>
      </w:pPr>
      <w:r w:rsidRPr="00D24B3B">
        <w:rPr>
          <w:rFonts w:ascii="Century Gothic" w:hAnsi="Century Gothic"/>
        </w:rPr>
        <w:t>• Accessing violent extremist websites, especially those with a social networking element;</w:t>
      </w:r>
    </w:p>
    <w:p w14:paraId="19D34C93" w14:textId="77777777" w:rsidR="00D43D3F" w:rsidRPr="00D24B3B" w:rsidRDefault="00D43D3F" w:rsidP="00D43D3F">
      <w:pPr>
        <w:rPr>
          <w:rFonts w:ascii="Century Gothic" w:hAnsi="Century Gothic"/>
        </w:rPr>
      </w:pPr>
      <w:r w:rsidRPr="00D24B3B">
        <w:rPr>
          <w:rFonts w:ascii="Century Gothic" w:hAnsi="Century Gothic"/>
        </w:rPr>
        <w:t>• Possessing or accessing violent extremist literature;</w:t>
      </w:r>
    </w:p>
    <w:p w14:paraId="5A2D60D8" w14:textId="77777777" w:rsidR="00D43D3F" w:rsidRPr="00D24B3B" w:rsidRDefault="00D43D3F" w:rsidP="00D43D3F">
      <w:pPr>
        <w:rPr>
          <w:rFonts w:ascii="Century Gothic" w:hAnsi="Century Gothic"/>
        </w:rPr>
      </w:pPr>
      <w:r w:rsidRPr="00D24B3B">
        <w:rPr>
          <w:rFonts w:ascii="Century Gothic" w:hAnsi="Century Gothic"/>
        </w:rPr>
        <w:t>• Using extremist narratives and a global ideology to explain personal disadvantage;</w:t>
      </w:r>
    </w:p>
    <w:p w14:paraId="19E91636" w14:textId="77777777" w:rsidR="00D43D3F" w:rsidRPr="00D24B3B" w:rsidRDefault="00D43D3F" w:rsidP="00D43D3F">
      <w:pPr>
        <w:rPr>
          <w:rFonts w:ascii="Century Gothic" w:hAnsi="Century Gothic"/>
        </w:rPr>
      </w:pPr>
      <w:r w:rsidRPr="00D24B3B">
        <w:rPr>
          <w:rFonts w:ascii="Century Gothic" w:hAnsi="Century Gothic"/>
        </w:rPr>
        <w:t>• Justifying the use of violence to solve societal issues;</w:t>
      </w:r>
    </w:p>
    <w:p w14:paraId="1E05E3FF" w14:textId="77777777" w:rsidR="00D43D3F" w:rsidRPr="00D24B3B" w:rsidRDefault="00D43D3F" w:rsidP="00D43D3F">
      <w:pPr>
        <w:rPr>
          <w:rFonts w:ascii="Century Gothic" w:hAnsi="Century Gothic"/>
        </w:rPr>
      </w:pPr>
      <w:r w:rsidRPr="00D24B3B">
        <w:rPr>
          <w:rFonts w:ascii="Century Gothic" w:hAnsi="Century Gothic"/>
        </w:rPr>
        <w:t xml:space="preserve">• Joining or seeking to join extremist </w:t>
      </w:r>
      <w:proofErr w:type="spellStart"/>
      <w:r w:rsidRPr="00D24B3B">
        <w:rPr>
          <w:rFonts w:ascii="Century Gothic" w:hAnsi="Century Gothic"/>
        </w:rPr>
        <w:t>organisations</w:t>
      </w:r>
      <w:proofErr w:type="spellEnd"/>
      <w:r w:rsidRPr="00D24B3B">
        <w:rPr>
          <w:rFonts w:ascii="Century Gothic" w:hAnsi="Century Gothic"/>
        </w:rPr>
        <w:t>; and</w:t>
      </w:r>
    </w:p>
    <w:p w14:paraId="630860F6" w14:textId="77777777" w:rsidR="00D43D3F" w:rsidRPr="00D24B3B" w:rsidRDefault="00D43D3F" w:rsidP="00D43D3F">
      <w:pPr>
        <w:rPr>
          <w:rFonts w:ascii="Century Gothic" w:hAnsi="Century Gothic"/>
        </w:rPr>
      </w:pPr>
      <w:r w:rsidRPr="00D24B3B">
        <w:rPr>
          <w:rFonts w:ascii="Century Gothic" w:hAnsi="Century Gothic"/>
        </w:rPr>
        <w:t xml:space="preserve">• Significant changes to appearance and / or </w:t>
      </w:r>
      <w:proofErr w:type="spellStart"/>
      <w:r w:rsidRPr="00D24B3B">
        <w:rPr>
          <w:rFonts w:ascii="Century Gothic" w:hAnsi="Century Gothic"/>
        </w:rPr>
        <w:t>behaviour</w:t>
      </w:r>
      <w:proofErr w:type="spellEnd"/>
      <w:r w:rsidRPr="00D24B3B">
        <w:rPr>
          <w:rFonts w:ascii="Century Gothic" w:hAnsi="Century Gothic"/>
        </w:rPr>
        <w:t>;</w:t>
      </w:r>
    </w:p>
    <w:p w14:paraId="537CA777" w14:textId="77777777" w:rsidR="00D43D3F" w:rsidRDefault="00D43D3F" w:rsidP="00D43D3F">
      <w:pPr>
        <w:rPr>
          <w:rFonts w:ascii="Century Gothic" w:hAnsi="Century Gothic"/>
        </w:rPr>
      </w:pPr>
      <w:r w:rsidRPr="00D24B3B">
        <w:rPr>
          <w:rFonts w:ascii="Century Gothic" w:hAnsi="Century Gothic"/>
        </w:rPr>
        <w:t>• Experiencing a high level of social isolation resulting in issues of identity.</w:t>
      </w:r>
    </w:p>
    <w:p w14:paraId="703161DC" w14:textId="77777777" w:rsidR="00D43D3F" w:rsidRPr="00D24B3B" w:rsidRDefault="00D43D3F" w:rsidP="00D43D3F">
      <w:pPr>
        <w:jc w:val="both"/>
        <w:rPr>
          <w:rFonts w:ascii="Century Gothic" w:hAnsi="Century Gothic"/>
        </w:rPr>
      </w:pPr>
      <w:r w:rsidRPr="00D24B3B">
        <w:rPr>
          <w:rFonts w:ascii="Century Gothic" w:hAnsi="Century Gothic"/>
        </w:rPr>
        <w:t xml:space="preserve">Sherbourne Fields staff receive training around the signs and know to report any concerns to the DSL’s. </w:t>
      </w:r>
      <w:proofErr w:type="gramStart"/>
      <w:r w:rsidRPr="00D24B3B">
        <w:rPr>
          <w:rFonts w:ascii="Century Gothic" w:hAnsi="Century Gothic"/>
        </w:rPr>
        <w:t>DSL’s</w:t>
      </w:r>
      <w:proofErr w:type="gramEnd"/>
      <w:r w:rsidRPr="00D24B3B">
        <w:rPr>
          <w:rFonts w:ascii="Century Gothic" w:hAnsi="Century Gothic"/>
        </w:rPr>
        <w:t xml:space="preserve"> are aware of The Chanel Panel Process and will inform The Police and MASH of any concerns they have immediately. </w:t>
      </w:r>
    </w:p>
    <w:p w14:paraId="318428C3" w14:textId="77777777" w:rsidR="00D43D3F" w:rsidRPr="00D24B3B" w:rsidRDefault="00D43D3F" w:rsidP="00D43D3F">
      <w:pPr>
        <w:jc w:val="both"/>
        <w:rPr>
          <w:rFonts w:ascii="Century Gothic" w:hAnsi="Century Gothic"/>
          <w:b/>
        </w:rPr>
      </w:pPr>
      <w:r w:rsidRPr="00D24B3B">
        <w:rPr>
          <w:rFonts w:ascii="Century Gothic" w:hAnsi="Century Gothic"/>
          <w:b/>
        </w:rPr>
        <w:t>Relationship abuse</w:t>
      </w:r>
    </w:p>
    <w:p w14:paraId="361C93C9" w14:textId="77777777" w:rsidR="00D43D3F" w:rsidRPr="00D24B3B" w:rsidRDefault="00D43D3F" w:rsidP="00D43D3F">
      <w:pPr>
        <w:rPr>
          <w:rFonts w:ascii="Century Gothic" w:hAnsi="Century Gothic"/>
        </w:rPr>
      </w:pPr>
      <w:r w:rsidRPr="00D24B3B">
        <w:rPr>
          <w:rFonts w:ascii="Century Gothic" w:hAnsi="Century Gothic"/>
        </w:rPr>
        <w:t xml:space="preserve">Sherbourne Fields does not tolerate any form of bullying / violence </w:t>
      </w:r>
      <w:proofErr w:type="spellStart"/>
      <w:r w:rsidRPr="00D24B3B">
        <w:rPr>
          <w:rFonts w:ascii="Century Gothic" w:hAnsi="Century Gothic"/>
        </w:rPr>
        <w:t>etc</w:t>
      </w:r>
      <w:proofErr w:type="spellEnd"/>
      <w:r w:rsidRPr="00D24B3B">
        <w:rPr>
          <w:rFonts w:ascii="Century Gothic" w:hAnsi="Century Gothic"/>
        </w:rPr>
        <w:t xml:space="preserve"> All concerns should be registered with the </w:t>
      </w:r>
      <w:proofErr w:type="gramStart"/>
      <w:r w:rsidRPr="00D24B3B">
        <w:rPr>
          <w:rFonts w:ascii="Century Gothic" w:hAnsi="Century Gothic"/>
        </w:rPr>
        <w:t>DSL’s</w:t>
      </w:r>
      <w:proofErr w:type="gramEnd"/>
      <w:r w:rsidRPr="00D24B3B">
        <w:rPr>
          <w:rFonts w:ascii="Century Gothic" w:hAnsi="Century Gothic"/>
        </w:rPr>
        <w:t xml:space="preserve"> immediately. DSL’s will follow protocol in ensuring pupils / staff are safe and concerns are reported to the appropriate people / agencies.</w:t>
      </w:r>
    </w:p>
    <w:p w14:paraId="015E62C9" w14:textId="77777777" w:rsidR="00D43D3F" w:rsidRPr="00D24B3B" w:rsidRDefault="00D43D3F" w:rsidP="00D43D3F">
      <w:pPr>
        <w:jc w:val="both"/>
        <w:rPr>
          <w:rFonts w:ascii="Century Gothic" w:eastAsia="Century Gothic" w:hAnsi="Century Gothic" w:cs="Century Gothic"/>
          <w:color w:val="000000" w:themeColor="text1"/>
        </w:rPr>
      </w:pPr>
      <w:r w:rsidRPr="00D24B3B">
        <w:rPr>
          <w:rFonts w:ascii="Century Gothic" w:eastAsia="Century Gothic" w:hAnsi="Century Gothic" w:cs="Century Gothic"/>
          <w:b/>
          <w:bCs/>
          <w:color w:val="000000" w:themeColor="text1"/>
          <w:lang w:val="en-GB"/>
        </w:rPr>
        <w:t>Serious Violence / Gangs or youth violence</w:t>
      </w:r>
    </w:p>
    <w:p w14:paraId="1D00678D" w14:textId="77777777" w:rsidR="00D43D3F" w:rsidRPr="00D24B3B" w:rsidRDefault="00D43D3F" w:rsidP="00D43D3F">
      <w:pPr>
        <w:jc w:val="both"/>
        <w:rPr>
          <w:rFonts w:ascii="Century Gothic" w:hAnsi="Century Gothic"/>
        </w:rPr>
      </w:pPr>
      <w:r w:rsidRPr="00D24B3B">
        <w:rPr>
          <w:rFonts w:ascii="Century Gothic" w:hAnsi="Century Gothic"/>
        </w:rPr>
        <w:t>All staff will be made aware of indicators, which may signal that children are at risk of, or are involved with serious violent crime.</w:t>
      </w:r>
    </w:p>
    <w:p w14:paraId="33915E59" w14:textId="77777777" w:rsidR="00D43D3F" w:rsidRPr="00D24B3B" w:rsidRDefault="00D43D3F" w:rsidP="00D43D3F">
      <w:pPr>
        <w:jc w:val="both"/>
        <w:rPr>
          <w:rFonts w:ascii="Century Gothic" w:hAnsi="Century Gothic"/>
        </w:rPr>
      </w:pPr>
      <w:r w:rsidRPr="00D24B3B">
        <w:rPr>
          <w:rFonts w:ascii="Century Gothic" w:hAnsi="Century Gothic"/>
        </w:rPr>
        <w:t xml:space="preserve">All staff will be made aware of the risks associated with serious violence, criminal networks and gangs and understand the measures in place to prevent these. </w:t>
      </w:r>
    </w:p>
    <w:p w14:paraId="6ADD3E4E" w14:textId="77777777" w:rsidR="00D43D3F" w:rsidRPr="00D24B3B" w:rsidRDefault="00D43D3F" w:rsidP="00D43D3F">
      <w:pPr>
        <w:jc w:val="both"/>
        <w:rPr>
          <w:rFonts w:ascii="Century Gothic" w:hAnsi="Century Gothic"/>
        </w:rPr>
      </w:pPr>
      <w:r w:rsidRPr="00D24B3B">
        <w:rPr>
          <w:rFonts w:ascii="Century Gothic" w:hAnsi="Century Gothic"/>
        </w:rPr>
        <w:t xml:space="preserve">All staff will have an awareness of Child Criminal Exploitation and </w:t>
      </w:r>
      <w:proofErr w:type="spellStart"/>
      <w:r w:rsidRPr="00D24B3B">
        <w:rPr>
          <w:rFonts w:ascii="Century Gothic" w:hAnsi="Century Gothic"/>
        </w:rPr>
        <w:t>behaviours</w:t>
      </w:r>
      <w:proofErr w:type="spellEnd"/>
      <w:r w:rsidRPr="00D24B3B">
        <w:rPr>
          <w:rFonts w:ascii="Century Gothic" w:hAnsi="Century Gothic"/>
        </w:rPr>
        <w:t xml:space="preserve"> linked to Child Criminal Exploitation. Further information about Child Criminal Exploitation can be found in Keeping Children Safe in Education (2021). </w:t>
      </w:r>
    </w:p>
    <w:p w14:paraId="44AC20D9" w14:textId="77777777" w:rsidR="00D43D3F" w:rsidRPr="00D24B3B" w:rsidRDefault="00D43D3F" w:rsidP="00D43D3F">
      <w:pPr>
        <w:rPr>
          <w:rFonts w:ascii="Century Gothic" w:hAnsi="Century Gothic"/>
        </w:rPr>
      </w:pPr>
      <w:proofErr w:type="spellStart"/>
      <w:r w:rsidRPr="00D24B3B">
        <w:rPr>
          <w:rFonts w:ascii="Century Gothic" w:hAnsi="Century Gothic"/>
        </w:rPr>
        <w:t>Shivaun</w:t>
      </w:r>
      <w:proofErr w:type="spellEnd"/>
      <w:r w:rsidRPr="00D24B3B">
        <w:rPr>
          <w:rFonts w:ascii="Century Gothic" w:hAnsi="Century Gothic"/>
        </w:rPr>
        <w:t xml:space="preserve"> Duffy Moriarty (Head Teacher) continue to attend the “Police Panel” within Coventry and will feedback to staff on any relevant information around gang culture / serious violence </w:t>
      </w:r>
      <w:proofErr w:type="spellStart"/>
      <w:r w:rsidRPr="00D24B3B">
        <w:rPr>
          <w:rFonts w:ascii="Century Gothic" w:hAnsi="Century Gothic"/>
        </w:rPr>
        <w:t>etc</w:t>
      </w:r>
      <w:proofErr w:type="spellEnd"/>
      <w:r w:rsidRPr="00D24B3B">
        <w:rPr>
          <w:rFonts w:ascii="Century Gothic" w:hAnsi="Century Gothic"/>
        </w:rPr>
        <w:t xml:space="preserve"> </w:t>
      </w:r>
    </w:p>
    <w:p w14:paraId="1A74F349" w14:textId="77777777" w:rsidR="00D43D3F" w:rsidRPr="00D24B3B" w:rsidRDefault="00D43D3F" w:rsidP="00D43D3F">
      <w:pPr>
        <w:rPr>
          <w:rFonts w:ascii="Century Gothic" w:hAnsi="Century Gothic"/>
        </w:rPr>
      </w:pPr>
      <w:r w:rsidRPr="00D24B3B">
        <w:rPr>
          <w:rFonts w:ascii="Century Gothic" w:hAnsi="Century Gothic"/>
          <w:b/>
        </w:rPr>
        <w:t>Sexual violence or sexual harassment (including child on child abuse)</w:t>
      </w:r>
      <w:r w:rsidRPr="00D24B3B">
        <w:rPr>
          <w:rFonts w:ascii="Century Gothic" w:hAnsi="Century Gothic"/>
        </w:rPr>
        <w:t xml:space="preserve"> </w:t>
      </w:r>
    </w:p>
    <w:p w14:paraId="13A5F1D1" w14:textId="77777777" w:rsidR="00D43D3F" w:rsidRPr="00D24B3B" w:rsidRDefault="00D43D3F" w:rsidP="00D43D3F">
      <w:pPr>
        <w:rPr>
          <w:rFonts w:ascii="Century Gothic" w:hAnsi="Century Gothic"/>
        </w:rPr>
      </w:pPr>
      <w:r w:rsidRPr="00D24B3B">
        <w:rPr>
          <w:rFonts w:ascii="Century Gothic" w:hAnsi="Century Gothic"/>
        </w:rPr>
        <w:lastRenderedPageBreak/>
        <w:t xml:space="preserve">Sherbourne Fields School understands that both adults and other children can perpetrate abuse, and peer on peer abuse is taken very seriously. Peer on peer abuse can include bullying, cyber-bullying, physical abuse, sexting, sexual violence and/or harassment and initiation/hazing ceremonies. The school </w:t>
      </w:r>
      <w:proofErr w:type="spellStart"/>
      <w:r w:rsidRPr="00D24B3B">
        <w:rPr>
          <w:rFonts w:ascii="Century Gothic" w:hAnsi="Century Gothic"/>
        </w:rPr>
        <w:t>recognise</w:t>
      </w:r>
      <w:proofErr w:type="spellEnd"/>
      <w:r w:rsidRPr="00D24B3B">
        <w:rPr>
          <w:rFonts w:ascii="Century Gothic" w:hAnsi="Century Gothic"/>
        </w:rPr>
        <w:t xml:space="preserve"> that safeguarding issues can manifest as </w:t>
      </w:r>
      <w:proofErr w:type="gramStart"/>
      <w:r w:rsidRPr="00D24B3B">
        <w:rPr>
          <w:rFonts w:ascii="Century Gothic" w:hAnsi="Century Gothic"/>
        </w:rPr>
        <w:t>peer on peer</w:t>
      </w:r>
      <w:proofErr w:type="gramEnd"/>
      <w:r w:rsidRPr="00D24B3B">
        <w:rPr>
          <w:rFonts w:ascii="Century Gothic" w:hAnsi="Century Gothic"/>
        </w:rPr>
        <w:t xml:space="preserve"> abuse. The school will ensure staff understand what is meant by </w:t>
      </w:r>
      <w:proofErr w:type="gramStart"/>
      <w:r w:rsidRPr="00D24B3B">
        <w:rPr>
          <w:rFonts w:ascii="Century Gothic" w:hAnsi="Century Gothic"/>
        </w:rPr>
        <w:t>peer on peer</w:t>
      </w:r>
      <w:proofErr w:type="gramEnd"/>
      <w:r w:rsidRPr="00D24B3B">
        <w:rPr>
          <w:rFonts w:ascii="Century Gothic" w:hAnsi="Century Gothic"/>
        </w:rPr>
        <w:t xml:space="preserve"> abuse throughout staff training and updating staff through the use of staff meetings. The school will work to prevent peer on peer abuse by consistently delivering clear messages through the curriculum (SMSC, RSE and online safety), assemblies, </w:t>
      </w:r>
      <w:proofErr w:type="spellStart"/>
      <w:r w:rsidRPr="00D24B3B">
        <w:rPr>
          <w:rFonts w:ascii="Century Gothic" w:hAnsi="Century Gothic"/>
        </w:rPr>
        <w:t>behaviour</w:t>
      </w:r>
      <w:proofErr w:type="spellEnd"/>
      <w:r w:rsidRPr="00D24B3B">
        <w:rPr>
          <w:rFonts w:ascii="Century Gothic" w:hAnsi="Century Gothic"/>
        </w:rPr>
        <w:t xml:space="preserve"> policies and ethos and values work. </w:t>
      </w:r>
      <w:proofErr w:type="spellStart"/>
      <w:r w:rsidRPr="00D24B3B">
        <w:rPr>
          <w:rFonts w:ascii="Century Gothic" w:hAnsi="Century Gothic"/>
        </w:rPr>
        <w:t>Programmes</w:t>
      </w:r>
      <w:proofErr w:type="spellEnd"/>
      <w:r w:rsidRPr="00D24B3B">
        <w:rPr>
          <w:rFonts w:ascii="Century Gothic" w:hAnsi="Century Gothic"/>
        </w:rPr>
        <w:t xml:space="preserve"> within the curriculum will be age and stage appropriate and will include:</w:t>
      </w:r>
    </w:p>
    <w:p w14:paraId="603A9E8A" w14:textId="77777777" w:rsidR="00D43D3F" w:rsidRPr="00D24B3B" w:rsidRDefault="00D43D3F" w:rsidP="00D43D3F">
      <w:pPr>
        <w:rPr>
          <w:rFonts w:ascii="Century Gothic" w:hAnsi="Century Gothic"/>
        </w:rPr>
      </w:pPr>
      <w:r w:rsidRPr="00D24B3B">
        <w:rPr>
          <w:rFonts w:ascii="Century Gothic" w:hAnsi="Century Gothic"/>
        </w:rPr>
        <w:t>Healthy and respectful relationships</w:t>
      </w:r>
    </w:p>
    <w:p w14:paraId="43E0F624" w14:textId="77777777" w:rsidR="00D43D3F" w:rsidRPr="00D24B3B" w:rsidRDefault="00D43D3F" w:rsidP="00D43D3F">
      <w:pPr>
        <w:rPr>
          <w:rFonts w:ascii="Century Gothic" w:hAnsi="Century Gothic"/>
        </w:rPr>
      </w:pPr>
      <w:r w:rsidRPr="00D24B3B">
        <w:rPr>
          <w:rFonts w:ascii="Century Gothic" w:hAnsi="Century Gothic"/>
        </w:rPr>
        <w:t>What is consent?</w:t>
      </w:r>
    </w:p>
    <w:p w14:paraId="284F8D09" w14:textId="77777777" w:rsidR="00D43D3F" w:rsidRDefault="00D43D3F" w:rsidP="00D43D3F">
      <w:pPr>
        <w:rPr>
          <w:rFonts w:ascii="Century Gothic" w:hAnsi="Century Gothic"/>
        </w:rPr>
      </w:pPr>
      <w:r w:rsidRPr="00D24B3B">
        <w:rPr>
          <w:rFonts w:ascii="Century Gothic" w:hAnsi="Century Gothic"/>
        </w:rPr>
        <w:t xml:space="preserve">What respectful </w:t>
      </w:r>
      <w:proofErr w:type="spellStart"/>
      <w:r w:rsidRPr="00D24B3B">
        <w:rPr>
          <w:rFonts w:ascii="Century Gothic" w:hAnsi="Century Gothic"/>
        </w:rPr>
        <w:t>behaviour</w:t>
      </w:r>
      <w:proofErr w:type="spellEnd"/>
      <w:r w:rsidRPr="00D24B3B">
        <w:rPr>
          <w:rFonts w:ascii="Century Gothic" w:hAnsi="Century Gothic"/>
        </w:rPr>
        <w:t xml:space="preserve"> looks like Gender roles, stereotyping and equality.</w:t>
      </w:r>
    </w:p>
    <w:p w14:paraId="0EE25077" w14:textId="77777777" w:rsidR="00D43D3F" w:rsidRPr="00D24B3B" w:rsidRDefault="00D43D3F" w:rsidP="00D43D3F">
      <w:pPr>
        <w:rPr>
          <w:rFonts w:ascii="Century Gothic" w:hAnsi="Century Gothic"/>
        </w:rPr>
      </w:pPr>
      <w:r w:rsidRPr="00D24B3B">
        <w:rPr>
          <w:rFonts w:ascii="Century Gothic" w:hAnsi="Century Gothic"/>
        </w:rPr>
        <w:t>Body confidence and self-esteem.</w:t>
      </w:r>
    </w:p>
    <w:p w14:paraId="1B358F91" w14:textId="77777777" w:rsidR="00D43D3F" w:rsidRPr="00D24B3B" w:rsidRDefault="00D43D3F" w:rsidP="00D43D3F">
      <w:pPr>
        <w:rPr>
          <w:rFonts w:ascii="Century Gothic" w:hAnsi="Century Gothic"/>
        </w:rPr>
      </w:pPr>
      <w:r w:rsidRPr="00D24B3B">
        <w:rPr>
          <w:rFonts w:ascii="Century Gothic" w:hAnsi="Century Gothic"/>
        </w:rPr>
        <w:t xml:space="preserve">Prejudice </w:t>
      </w:r>
      <w:proofErr w:type="spellStart"/>
      <w:r w:rsidRPr="00D24B3B">
        <w:rPr>
          <w:rFonts w:ascii="Century Gothic" w:hAnsi="Century Gothic"/>
        </w:rPr>
        <w:t>behaviour</w:t>
      </w:r>
      <w:proofErr w:type="spellEnd"/>
    </w:p>
    <w:p w14:paraId="70D17933" w14:textId="77777777" w:rsidR="00D43D3F" w:rsidRPr="00D24B3B" w:rsidRDefault="00D43D3F" w:rsidP="00D43D3F">
      <w:pPr>
        <w:rPr>
          <w:rFonts w:ascii="Century Gothic" w:hAnsi="Century Gothic"/>
        </w:rPr>
      </w:pPr>
      <w:r w:rsidRPr="00D24B3B">
        <w:rPr>
          <w:rFonts w:ascii="Century Gothic" w:hAnsi="Century Gothic"/>
        </w:rPr>
        <w:t xml:space="preserve">Sexual violence and harassment </w:t>
      </w:r>
      <w:proofErr w:type="gramStart"/>
      <w:r w:rsidRPr="00D24B3B">
        <w:rPr>
          <w:rFonts w:ascii="Century Gothic" w:hAnsi="Century Gothic"/>
        </w:rPr>
        <w:t>is</w:t>
      </w:r>
      <w:proofErr w:type="gramEnd"/>
      <w:r w:rsidRPr="00D24B3B">
        <w:rPr>
          <w:rFonts w:ascii="Century Gothic" w:hAnsi="Century Gothic"/>
        </w:rPr>
        <w:t xml:space="preserve"> always wrong. This will enable children to understand, identify and report any instances of </w:t>
      </w:r>
      <w:proofErr w:type="gramStart"/>
      <w:r w:rsidRPr="00D24B3B">
        <w:rPr>
          <w:rFonts w:ascii="Century Gothic" w:hAnsi="Century Gothic"/>
        </w:rPr>
        <w:t>peer on peer</w:t>
      </w:r>
      <w:proofErr w:type="gramEnd"/>
      <w:r w:rsidRPr="00D24B3B">
        <w:rPr>
          <w:rFonts w:ascii="Century Gothic" w:hAnsi="Century Gothic"/>
        </w:rPr>
        <w:t xml:space="preserve"> abuse. Parent leaflets and regular safeguarding updates through the school newsletter / website will ensure parents are informed and provided with ways in which to report peer on peer abuse at Sherbourne Fields. The policy will also be made available online. In the event that an allegation of </w:t>
      </w:r>
      <w:proofErr w:type="gramStart"/>
      <w:r w:rsidRPr="00D24B3B">
        <w:rPr>
          <w:rFonts w:ascii="Century Gothic" w:hAnsi="Century Gothic"/>
        </w:rPr>
        <w:t>peer on peer</w:t>
      </w:r>
      <w:proofErr w:type="gramEnd"/>
      <w:r w:rsidRPr="00D24B3B">
        <w:rPr>
          <w:rFonts w:ascii="Century Gothic" w:hAnsi="Century Gothic"/>
        </w:rPr>
        <w:t xml:space="preserve"> abuse is made, Sherbourne Fields will investigate this immediately following safeguarding policies and procedures.</w:t>
      </w:r>
    </w:p>
    <w:p w14:paraId="2F239D54" w14:textId="77777777" w:rsidR="00D43D3F" w:rsidRPr="00D24B3B" w:rsidRDefault="00D43D3F" w:rsidP="00D43D3F">
      <w:pPr>
        <w:jc w:val="both"/>
        <w:rPr>
          <w:rFonts w:ascii="Century Gothic" w:eastAsia="Century Gothic" w:hAnsi="Century Gothic" w:cs="Century Gothic"/>
          <w:b/>
          <w:bCs/>
          <w:lang w:val="en-GB"/>
        </w:rPr>
      </w:pPr>
    </w:p>
    <w:p w14:paraId="0457667A" w14:textId="77777777" w:rsidR="00D43D3F" w:rsidRPr="00D24B3B" w:rsidRDefault="00D43D3F" w:rsidP="00D43D3F">
      <w:pPr>
        <w:jc w:val="both"/>
        <w:rPr>
          <w:rFonts w:ascii="Century Gothic" w:eastAsia="Century Gothic" w:hAnsi="Century Gothic" w:cs="Century Gothic"/>
        </w:rPr>
      </w:pPr>
      <w:r w:rsidRPr="00D24B3B">
        <w:rPr>
          <w:rFonts w:ascii="Century Gothic" w:eastAsia="Century Gothic" w:hAnsi="Century Gothic" w:cs="Century Gothic"/>
          <w:b/>
          <w:bCs/>
          <w:lang w:val="en-GB"/>
        </w:rPr>
        <w:t xml:space="preserve">Sharing of consensual or non-consensual nude images and videos </w:t>
      </w:r>
    </w:p>
    <w:p w14:paraId="28030A53" w14:textId="77777777" w:rsidR="00D43D3F" w:rsidRPr="00D24B3B" w:rsidRDefault="00D43D3F" w:rsidP="00D43D3F">
      <w:pPr>
        <w:jc w:val="both"/>
        <w:rPr>
          <w:rFonts w:ascii="Century Gothic" w:hAnsi="Century Gothic"/>
        </w:rPr>
      </w:pPr>
      <w:r w:rsidRPr="00D24B3B">
        <w:rPr>
          <w:rFonts w:ascii="Century Gothic" w:hAnsi="Century Gothic"/>
        </w:rPr>
        <w:t>Sherbourne Fields does not accept sharing of youth-produced sexual imagery between children – this type of behavior should be reported to the DSL / DDSL’s with immediate effect once a disclosure has been made. This includes;</w:t>
      </w:r>
    </w:p>
    <w:p w14:paraId="17AFC7E1" w14:textId="77777777" w:rsidR="00D43D3F" w:rsidRPr="00D24B3B" w:rsidRDefault="00D43D3F" w:rsidP="00D43D3F">
      <w:pPr>
        <w:numPr>
          <w:ilvl w:val="0"/>
          <w:numId w:val="44"/>
        </w:numPr>
        <w:contextualSpacing/>
        <w:jc w:val="both"/>
        <w:rPr>
          <w:rFonts w:ascii="Century Gothic" w:hAnsi="Century Gothic"/>
        </w:rPr>
      </w:pPr>
      <w:r w:rsidRPr="00D24B3B">
        <w:rPr>
          <w:rFonts w:ascii="Century Gothic" w:hAnsi="Century Gothic"/>
        </w:rPr>
        <w:t>A person under the age of 18 creating and sharing sexual imagery of themselves with a peer under the age of 18;</w:t>
      </w:r>
    </w:p>
    <w:p w14:paraId="4D93BF48" w14:textId="77777777" w:rsidR="00D43D3F" w:rsidRPr="00D24B3B" w:rsidRDefault="00D43D3F" w:rsidP="00D43D3F">
      <w:pPr>
        <w:numPr>
          <w:ilvl w:val="0"/>
          <w:numId w:val="44"/>
        </w:numPr>
        <w:contextualSpacing/>
        <w:jc w:val="both"/>
        <w:rPr>
          <w:rFonts w:ascii="Century Gothic" w:hAnsi="Century Gothic"/>
        </w:rPr>
      </w:pPr>
      <w:r w:rsidRPr="00D24B3B">
        <w:rPr>
          <w:rFonts w:ascii="Century Gothic" w:hAnsi="Century Gothic"/>
        </w:rPr>
        <w:t>A person under the age of 18 sharing sexual imagery created by another person under the age of 18 with a peer under the age of 18 or an adult;</w:t>
      </w:r>
    </w:p>
    <w:p w14:paraId="381DFE01" w14:textId="77777777" w:rsidR="00D43D3F" w:rsidRPr="00D24B3B" w:rsidRDefault="00D43D3F" w:rsidP="00D43D3F">
      <w:pPr>
        <w:numPr>
          <w:ilvl w:val="0"/>
          <w:numId w:val="44"/>
        </w:numPr>
        <w:contextualSpacing/>
        <w:jc w:val="both"/>
        <w:rPr>
          <w:rFonts w:ascii="Century Gothic" w:hAnsi="Century Gothic"/>
        </w:rPr>
      </w:pPr>
      <w:r w:rsidRPr="00D24B3B">
        <w:rPr>
          <w:rFonts w:ascii="Century Gothic" w:hAnsi="Century Gothic"/>
        </w:rPr>
        <w:t>A person under the age of 18 being in possession of sexual imagery created by another person under the age of 18.</w:t>
      </w:r>
    </w:p>
    <w:p w14:paraId="71A645D3" w14:textId="77777777" w:rsidR="00D43D3F" w:rsidRPr="00D24B3B" w:rsidRDefault="00D43D3F" w:rsidP="00D43D3F">
      <w:pPr>
        <w:jc w:val="both"/>
        <w:rPr>
          <w:rFonts w:ascii="Century Gothic" w:hAnsi="Century Gothic"/>
          <w:i/>
        </w:rPr>
      </w:pPr>
      <w:r w:rsidRPr="00D24B3B">
        <w:rPr>
          <w:rFonts w:ascii="Century Gothic" w:hAnsi="Century Gothic"/>
        </w:rPr>
        <w:t xml:space="preserve">Sherbourne Fields School has a responsibility to educate children in the risks relating to this aspect of safeguarding / abuse and how to keep themselves safe online. This will be completed throughout PSHCE / SMSC / Computing lessons within the curriculum. </w:t>
      </w:r>
    </w:p>
    <w:p w14:paraId="12D1AB36" w14:textId="77777777" w:rsidR="00D43D3F" w:rsidRPr="00D24B3B" w:rsidRDefault="00D43D3F" w:rsidP="00D43D3F">
      <w:pPr>
        <w:jc w:val="both"/>
        <w:rPr>
          <w:rFonts w:ascii="Century Gothic" w:hAnsi="Century Gothic"/>
        </w:rPr>
      </w:pPr>
      <w:r w:rsidRPr="00D24B3B">
        <w:rPr>
          <w:rFonts w:ascii="Century Gothic" w:hAnsi="Century Gothic"/>
        </w:rPr>
        <w:t>Once reported to the DSL, the DSL will decide on the appropriate course of action. This could include;</w:t>
      </w:r>
    </w:p>
    <w:p w14:paraId="10A1FE54" w14:textId="77777777" w:rsidR="00D43D3F" w:rsidRPr="00D24B3B" w:rsidRDefault="00D43D3F" w:rsidP="00D43D3F">
      <w:pPr>
        <w:numPr>
          <w:ilvl w:val="0"/>
          <w:numId w:val="45"/>
        </w:numPr>
        <w:contextualSpacing/>
        <w:jc w:val="both"/>
        <w:rPr>
          <w:rFonts w:ascii="Century Gothic" w:hAnsi="Century Gothic"/>
        </w:rPr>
      </w:pPr>
      <w:r w:rsidRPr="00D24B3B">
        <w:rPr>
          <w:rFonts w:ascii="Century Gothic" w:hAnsi="Century Gothic"/>
        </w:rPr>
        <w:lastRenderedPageBreak/>
        <w:t>Confiscation of mobile phones in line with guidance ‘Searching, Screening and Confiscation, (January 2018);</w:t>
      </w:r>
    </w:p>
    <w:p w14:paraId="31A68979" w14:textId="77777777" w:rsidR="00D43D3F" w:rsidRPr="00D24B3B" w:rsidRDefault="00D43D3F" w:rsidP="00D43D3F">
      <w:pPr>
        <w:numPr>
          <w:ilvl w:val="0"/>
          <w:numId w:val="45"/>
        </w:numPr>
        <w:contextualSpacing/>
        <w:jc w:val="both"/>
        <w:rPr>
          <w:rFonts w:ascii="Century Gothic" w:hAnsi="Century Gothic"/>
        </w:rPr>
      </w:pPr>
      <w:r w:rsidRPr="00D24B3B">
        <w:rPr>
          <w:rFonts w:ascii="Century Gothic" w:hAnsi="Century Gothic"/>
        </w:rPr>
        <w:t>Referrals to the police and/or MASH;</w:t>
      </w:r>
    </w:p>
    <w:p w14:paraId="5CF4C032" w14:textId="77777777" w:rsidR="00D43D3F" w:rsidRPr="00D24B3B" w:rsidRDefault="00D43D3F" w:rsidP="00D43D3F">
      <w:pPr>
        <w:numPr>
          <w:ilvl w:val="0"/>
          <w:numId w:val="45"/>
        </w:numPr>
        <w:contextualSpacing/>
        <w:jc w:val="both"/>
        <w:rPr>
          <w:rFonts w:ascii="Century Gothic" w:hAnsi="Century Gothic"/>
        </w:rPr>
      </w:pPr>
      <w:r w:rsidRPr="00D24B3B">
        <w:rPr>
          <w:rFonts w:ascii="Century Gothic" w:hAnsi="Century Gothic"/>
        </w:rPr>
        <w:t xml:space="preserve">Sanctions in accordance with </w:t>
      </w:r>
      <w:proofErr w:type="spellStart"/>
      <w:r w:rsidRPr="00D24B3B">
        <w:rPr>
          <w:rFonts w:ascii="Century Gothic" w:hAnsi="Century Gothic"/>
        </w:rPr>
        <w:t>behaviour</w:t>
      </w:r>
      <w:proofErr w:type="spellEnd"/>
      <w:r w:rsidRPr="00D24B3B">
        <w:rPr>
          <w:rFonts w:ascii="Century Gothic" w:hAnsi="Century Gothic"/>
        </w:rPr>
        <w:t xml:space="preserve"> policy; </w:t>
      </w:r>
    </w:p>
    <w:p w14:paraId="347E24D1" w14:textId="77777777" w:rsidR="00D43D3F" w:rsidRPr="00D24B3B" w:rsidRDefault="00D43D3F" w:rsidP="00D43D3F">
      <w:pPr>
        <w:numPr>
          <w:ilvl w:val="0"/>
          <w:numId w:val="45"/>
        </w:numPr>
        <w:contextualSpacing/>
        <w:jc w:val="both"/>
        <w:rPr>
          <w:rFonts w:ascii="Century Gothic" w:hAnsi="Century Gothic"/>
        </w:rPr>
      </w:pPr>
      <w:r w:rsidRPr="00D24B3B">
        <w:rPr>
          <w:rFonts w:ascii="Century Gothic" w:hAnsi="Century Gothic"/>
        </w:rPr>
        <w:t xml:space="preserve">Support for young people involved to prevent reoccurrence; </w:t>
      </w:r>
    </w:p>
    <w:p w14:paraId="665739EB" w14:textId="77777777" w:rsidR="00D43D3F" w:rsidRDefault="00D43D3F" w:rsidP="00D43D3F">
      <w:pPr>
        <w:jc w:val="both"/>
        <w:rPr>
          <w:rFonts w:ascii="Century Gothic" w:hAnsi="Century Gothic"/>
        </w:rPr>
      </w:pPr>
      <w:r w:rsidRPr="00D24B3B">
        <w:rPr>
          <w:rFonts w:ascii="Century Gothic" w:hAnsi="Century Gothic"/>
        </w:rPr>
        <w:t xml:space="preserve">We also </w:t>
      </w:r>
      <w:proofErr w:type="spellStart"/>
      <w:r w:rsidRPr="00D24B3B">
        <w:rPr>
          <w:rFonts w:ascii="Century Gothic" w:hAnsi="Century Gothic"/>
        </w:rPr>
        <w:t>recognise</w:t>
      </w:r>
      <w:proofErr w:type="spellEnd"/>
      <w:r w:rsidRPr="00D24B3B">
        <w:rPr>
          <w:rFonts w:ascii="Century Gothic" w:hAnsi="Century Gothic"/>
        </w:rPr>
        <w:t xml:space="preserve"> that safeguarding incidents or </w:t>
      </w:r>
      <w:proofErr w:type="spellStart"/>
      <w:r w:rsidRPr="00D24B3B">
        <w:rPr>
          <w:rFonts w:ascii="Century Gothic" w:hAnsi="Century Gothic"/>
        </w:rPr>
        <w:t>behaviours</w:t>
      </w:r>
      <w:proofErr w:type="spellEnd"/>
      <w:r w:rsidRPr="00D24B3B">
        <w:rPr>
          <w:rFonts w:ascii="Century Gothic" w:hAnsi="Century Gothic"/>
        </w:rPr>
        <w:t xml:space="preserve"> can occur between children outside of school</w:t>
      </w:r>
    </w:p>
    <w:p w14:paraId="3B55DDF7" w14:textId="77777777" w:rsidR="00D43D3F" w:rsidRPr="00D24B3B" w:rsidRDefault="00D43D3F" w:rsidP="00D43D3F">
      <w:pPr>
        <w:jc w:val="both"/>
        <w:rPr>
          <w:rFonts w:ascii="Century Gothic" w:hAnsi="Century Gothic"/>
        </w:rPr>
      </w:pPr>
      <w:r w:rsidRPr="00D24B3B">
        <w:rPr>
          <w:rFonts w:ascii="Century Gothic" w:hAnsi="Century Gothic"/>
        </w:rPr>
        <w:t>Any incidents involving the following will result in a MASH and/or Police referral;</w:t>
      </w:r>
    </w:p>
    <w:p w14:paraId="68310E4A" w14:textId="77777777" w:rsidR="00D43D3F" w:rsidRPr="00D24B3B" w:rsidRDefault="00D43D3F" w:rsidP="00D43D3F">
      <w:pPr>
        <w:numPr>
          <w:ilvl w:val="0"/>
          <w:numId w:val="46"/>
        </w:numPr>
        <w:contextualSpacing/>
        <w:jc w:val="both"/>
        <w:rPr>
          <w:rFonts w:ascii="Century Gothic" w:hAnsi="Century Gothic"/>
        </w:rPr>
      </w:pPr>
      <w:r w:rsidRPr="00D24B3B">
        <w:rPr>
          <w:rFonts w:ascii="Century Gothic" w:hAnsi="Century Gothic"/>
        </w:rPr>
        <w:t>Adult involvement;</w:t>
      </w:r>
    </w:p>
    <w:p w14:paraId="3CFE2A9D" w14:textId="77777777" w:rsidR="00D43D3F" w:rsidRPr="00D24B3B" w:rsidRDefault="00D43D3F" w:rsidP="00D43D3F">
      <w:pPr>
        <w:numPr>
          <w:ilvl w:val="0"/>
          <w:numId w:val="46"/>
        </w:numPr>
        <w:contextualSpacing/>
        <w:jc w:val="both"/>
        <w:rPr>
          <w:rFonts w:ascii="Century Gothic" w:hAnsi="Century Gothic"/>
        </w:rPr>
      </w:pPr>
      <w:r w:rsidRPr="00D24B3B">
        <w:rPr>
          <w:rFonts w:ascii="Century Gothic" w:hAnsi="Century Gothic"/>
        </w:rPr>
        <w:t xml:space="preserve">Coercion or blackmail;  </w:t>
      </w:r>
    </w:p>
    <w:p w14:paraId="7DB59AEE" w14:textId="77777777" w:rsidR="00D43D3F" w:rsidRPr="00D24B3B" w:rsidRDefault="00D43D3F" w:rsidP="00D43D3F">
      <w:pPr>
        <w:numPr>
          <w:ilvl w:val="0"/>
          <w:numId w:val="46"/>
        </w:numPr>
        <w:contextualSpacing/>
        <w:jc w:val="both"/>
        <w:rPr>
          <w:rFonts w:ascii="Century Gothic" w:hAnsi="Century Gothic"/>
        </w:rPr>
      </w:pPr>
      <w:r w:rsidRPr="00D24B3B">
        <w:rPr>
          <w:rFonts w:ascii="Century Gothic" w:hAnsi="Century Gothic"/>
        </w:rPr>
        <w:t>Children under the age of 13;</w:t>
      </w:r>
    </w:p>
    <w:p w14:paraId="3B058AC2" w14:textId="77777777" w:rsidR="00D43D3F" w:rsidRPr="00D24B3B" w:rsidRDefault="00D43D3F" w:rsidP="00D43D3F">
      <w:pPr>
        <w:numPr>
          <w:ilvl w:val="0"/>
          <w:numId w:val="46"/>
        </w:numPr>
        <w:contextualSpacing/>
        <w:jc w:val="both"/>
        <w:rPr>
          <w:rFonts w:ascii="Century Gothic" w:hAnsi="Century Gothic"/>
        </w:rPr>
      </w:pPr>
      <w:r w:rsidRPr="00D24B3B">
        <w:rPr>
          <w:rFonts w:ascii="Century Gothic" w:hAnsi="Century Gothic"/>
        </w:rPr>
        <w:t>Extreme, or violent content;</w:t>
      </w:r>
    </w:p>
    <w:p w14:paraId="5EA8F656" w14:textId="77777777" w:rsidR="00D43D3F" w:rsidRPr="00D24B3B" w:rsidRDefault="00D43D3F" w:rsidP="00D43D3F">
      <w:pPr>
        <w:numPr>
          <w:ilvl w:val="0"/>
          <w:numId w:val="46"/>
        </w:numPr>
        <w:contextualSpacing/>
        <w:jc w:val="both"/>
        <w:rPr>
          <w:rFonts w:ascii="Century Gothic" w:hAnsi="Century Gothic"/>
        </w:rPr>
      </w:pPr>
      <w:r w:rsidRPr="00D24B3B">
        <w:rPr>
          <w:rFonts w:ascii="Century Gothic" w:hAnsi="Century Gothic"/>
        </w:rPr>
        <w:t>Immediate risk of harm.</w:t>
      </w:r>
    </w:p>
    <w:p w14:paraId="12FF347C" w14:textId="77777777" w:rsidR="00D43D3F" w:rsidRPr="00D24B3B" w:rsidRDefault="00D43D3F" w:rsidP="00D43D3F">
      <w:pPr>
        <w:numPr>
          <w:ilvl w:val="0"/>
          <w:numId w:val="46"/>
        </w:numPr>
        <w:contextualSpacing/>
        <w:jc w:val="both"/>
        <w:rPr>
          <w:rFonts w:ascii="Century Gothic" w:eastAsia="Century Gothic" w:hAnsi="Century Gothic" w:cs="Century Gothic"/>
        </w:rPr>
      </w:pPr>
      <w:r w:rsidRPr="00D24B3B">
        <w:rPr>
          <w:rFonts w:ascii="Century Gothic" w:eastAsia="Century Gothic" w:hAnsi="Century Gothic" w:cs="Century Gothic"/>
          <w:bCs/>
          <w:lang w:val="en-GB"/>
        </w:rPr>
        <w:t xml:space="preserve">Sharing of consensual or non-consensual nude images and videos </w:t>
      </w:r>
    </w:p>
    <w:p w14:paraId="638D3A75" w14:textId="77777777" w:rsidR="00D43D3F" w:rsidRPr="00D24B3B" w:rsidRDefault="00D43D3F" w:rsidP="00D43D3F">
      <w:pPr>
        <w:jc w:val="both"/>
        <w:rPr>
          <w:rFonts w:ascii="Century Gothic" w:hAnsi="Century Gothic"/>
        </w:rPr>
      </w:pPr>
      <w:r w:rsidRPr="00D24B3B">
        <w:rPr>
          <w:rFonts w:ascii="Century Gothic" w:hAnsi="Century Gothic"/>
        </w:rPr>
        <w:t>Staff will not view images or videos on pupil devices. Confiscated devices will be stored securely and passed to the relevant agencies.</w:t>
      </w:r>
    </w:p>
    <w:p w14:paraId="3C088A4C" w14:textId="77777777" w:rsidR="00D43D3F" w:rsidRPr="00D24B3B" w:rsidRDefault="00D43D3F" w:rsidP="00D43D3F">
      <w:pPr>
        <w:jc w:val="both"/>
        <w:rPr>
          <w:rFonts w:ascii="Century Gothic" w:eastAsia="Century Gothic" w:hAnsi="Century Gothic" w:cs="Century Gothic"/>
        </w:rPr>
      </w:pPr>
      <w:r w:rsidRPr="00D24B3B">
        <w:rPr>
          <w:rFonts w:ascii="Century Gothic" w:hAnsi="Century Gothic"/>
        </w:rPr>
        <w:t xml:space="preserve">We will work with parents as necessary if their child is involved in the </w:t>
      </w:r>
      <w:r w:rsidRPr="00D24B3B">
        <w:rPr>
          <w:rFonts w:ascii="Century Gothic" w:eastAsia="Century Gothic" w:hAnsi="Century Gothic" w:cs="Century Gothic"/>
          <w:bCs/>
          <w:lang w:val="en-GB"/>
        </w:rPr>
        <w:t xml:space="preserve">sharing of consensual or non-consensual nude images and videos </w:t>
      </w:r>
    </w:p>
    <w:p w14:paraId="2EAE5FC0" w14:textId="77777777" w:rsidR="00D43D3F" w:rsidRPr="00D24B3B" w:rsidRDefault="00D43D3F" w:rsidP="00D43D3F">
      <w:pPr>
        <w:jc w:val="both"/>
        <w:rPr>
          <w:rFonts w:ascii="Century Gothic" w:hAnsi="Century Gothic"/>
        </w:rPr>
      </w:pPr>
      <w:r w:rsidRPr="00D24B3B">
        <w:rPr>
          <w:rFonts w:ascii="Century Gothic" w:hAnsi="Century Gothic"/>
        </w:rPr>
        <w:t xml:space="preserve">We operate a culture of safeguarding and young people should feel confident to disclose if they have sent an inappropriate image of themselves. Children will always be supported to retrieve and delete the images. </w:t>
      </w:r>
    </w:p>
    <w:p w14:paraId="729C0FEE" w14:textId="77777777" w:rsidR="00D43D3F" w:rsidRPr="00D24B3B" w:rsidRDefault="00D43D3F" w:rsidP="00D43D3F">
      <w:pPr>
        <w:rPr>
          <w:rFonts w:ascii="Century Gothic" w:hAnsi="Century Gothic"/>
          <w:b/>
        </w:rPr>
      </w:pPr>
    </w:p>
    <w:p w14:paraId="681C0CBA" w14:textId="77777777" w:rsidR="00D43D3F" w:rsidRPr="00D24B3B" w:rsidRDefault="00D43D3F" w:rsidP="00D43D3F">
      <w:pPr>
        <w:rPr>
          <w:rFonts w:ascii="Century Gothic" w:hAnsi="Century Gothic"/>
        </w:rPr>
      </w:pPr>
      <w:r w:rsidRPr="00D24B3B">
        <w:rPr>
          <w:rFonts w:ascii="Century Gothic" w:hAnsi="Century Gothic"/>
          <w:b/>
        </w:rPr>
        <w:t>Sexting</w:t>
      </w:r>
      <w:r w:rsidRPr="00D24B3B">
        <w:rPr>
          <w:rFonts w:ascii="Century Gothic" w:hAnsi="Century Gothic"/>
        </w:rPr>
        <w:t xml:space="preserve"> </w:t>
      </w:r>
    </w:p>
    <w:p w14:paraId="172131BC" w14:textId="77777777" w:rsidR="00D43D3F" w:rsidRPr="00D24B3B" w:rsidRDefault="00D43D3F" w:rsidP="00D43D3F">
      <w:pPr>
        <w:rPr>
          <w:rFonts w:ascii="Century Gothic" w:hAnsi="Century Gothic"/>
        </w:rPr>
      </w:pPr>
      <w:r w:rsidRPr="00D24B3B">
        <w:rPr>
          <w:rFonts w:ascii="Century Gothic" w:hAnsi="Century Gothic"/>
        </w:rPr>
        <w:t>Sexting - If staff notice any concerns, they should report them to the school's Designated Safeguarding Lead (DSL), as with any other safeguarding concern. Staff should not make their own judgements about whether a 'sexting' issue is more or less serious enough to warrant a report to the DSL. Staff should make a record of any concerns in writing on CPOMS and pass on to DSL immediately.</w:t>
      </w:r>
    </w:p>
    <w:p w14:paraId="6F7DBDEE" w14:textId="77777777" w:rsidR="00D43D3F" w:rsidRPr="00D24B3B" w:rsidRDefault="00D43D3F" w:rsidP="00D43D3F">
      <w:pPr>
        <w:rPr>
          <w:rFonts w:ascii="Century Gothic" w:hAnsi="Century Gothic"/>
        </w:rPr>
      </w:pPr>
      <w:r w:rsidRPr="00D24B3B">
        <w:rPr>
          <w:rFonts w:ascii="Century Gothic" w:hAnsi="Century Gothic"/>
        </w:rPr>
        <w:t>If staff become concerned about a 'sexting' issue in relation to a device in the possession of a student (e.g. mobile phone, tablet, digital camera), the member of staff should secure the device (i.e. it should be confiscated). The device should be passed to the DSL. Staff must not look at or print any indecent images.</w:t>
      </w:r>
    </w:p>
    <w:p w14:paraId="45EC3BFC" w14:textId="77777777" w:rsidR="00D43D3F" w:rsidRPr="00D24B3B" w:rsidRDefault="00D43D3F" w:rsidP="00D43D3F">
      <w:pPr>
        <w:rPr>
          <w:rFonts w:ascii="Century Gothic" w:hAnsi="Century Gothic"/>
        </w:rPr>
      </w:pPr>
      <w:r w:rsidRPr="00D24B3B">
        <w:rPr>
          <w:rFonts w:ascii="Century Gothic" w:hAnsi="Century Gothic"/>
        </w:rPr>
        <w:t>To prevent this issue the school supports pupil through embedding online safety into the computing curriculum annually and through weekly lessons. Parent workshops are also available.</w:t>
      </w:r>
    </w:p>
    <w:p w14:paraId="12C61B60" w14:textId="77777777" w:rsidR="00D43D3F" w:rsidRDefault="00D43D3F" w:rsidP="00D43D3F">
      <w:pPr>
        <w:jc w:val="both"/>
        <w:rPr>
          <w:rFonts w:ascii="Century Gothic" w:hAnsi="Century Gothic"/>
          <w:b/>
        </w:rPr>
      </w:pPr>
    </w:p>
    <w:p w14:paraId="5514E9C5" w14:textId="77777777" w:rsidR="00D43D3F" w:rsidRDefault="00D43D3F" w:rsidP="00D43D3F">
      <w:pPr>
        <w:jc w:val="both"/>
        <w:rPr>
          <w:rFonts w:ascii="Century Gothic" w:hAnsi="Century Gothic"/>
          <w:b/>
        </w:rPr>
      </w:pPr>
    </w:p>
    <w:p w14:paraId="1E5917BD" w14:textId="77777777" w:rsidR="00D43D3F" w:rsidRDefault="00D43D3F" w:rsidP="00D43D3F">
      <w:pPr>
        <w:jc w:val="both"/>
        <w:rPr>
          <w:rFonts w:ascii="Century Gothic" w:hAnsi="Century Gothic"/>
          <w:b/>
        </w:rPr>
      </w:pPr>
    </w:p>
    <w:p w14:paraId="5AF07A16" w14:textId="77777777" w:rsidR="00D43D3F" w:rsidRDefault="00D43D3F" w:rsidP="00D43D3F">
      <w:pPr>
        <w:jc w:val="both"/>
        <w:rPr>
          <w:rFonts w:ascii="Century Gothic" w:hAnsi="Century Gothic"/>
          <w:b/>
        </w:rPr>
      </w:pPr>
    </w:p>
    <w:p w14:paraId="56888252" w14:textId="77777777" w:rsidR="00D43D3F" w:rsidRDefault="00D43D3F" w:rsidP="00D43D3F">
      <w:pPr>
        <w:jc w:val="both"/>
        <w:rPr>
          <w:rFonts w:ascii="Century Gothic" w:hAnsi="Century Gothic"/>
          <w:b/>
        </w:rPr>
      </w:pPr>
    </w:p>
    <w:p w14:paraId="4DFC65F2" w14:textId="77777777" w:rsidR="00D43D3F" w:rsidRPr="00D24B3B" w:rsidRDefault="00D43D3F" w:rsidP="00D43D3F">
      <w:pPr>
        <w:jc w:val="both"/>
      </w:pPr>
      <w:r w:rsidRPr="00D24B3B">
        <w:rPr>
          <w:rFonts w:ascii="Century Gothic" w:hAnsi="Century Gothic"/>
          <w:b/>
        </w:rPr>
        <w:t xml:space="preserve">Trafficking and modern slavery </w:t>
      </w:r>
    </w:p>
    <w:p w14:paraId="66DFCCCE" w14:textId="77777777" w:rsidR="00D43D3F" w:rsidRPr="00D24B3B" w:rsidRDefault="00D43D3F" w:rsidP="00D43D3F">
      <w:pPr>
        <w:rPr>
          <w:rFonts w:ascii="Century Gothic" w:hAnsi="Century Gothic"/>
        </w:rPr>
      </w:pPr>
      <w:r w:rsidRPr="00D24B3B">
        <w:rPr>
          <w:rFonts w:ascii="Century Gothic" w:hAnsi="Century Gothic"/>
        </w:rPr>
        <w:t>Trafficking and modern slavery at Sherbourne Fields we use the following definitions:</w:t>
      </w:r>
    </w:p>
    <w:p w14:paraId="32C0D726" w14:textId="77777777" w:rsidR="00D43D3F" w:rsidRPr="00D24B3B" w:rsidRDefault="00D43D3F" w:rsidP="00D43D3F">
      <w:pPr>
        <w:rPr>
          <w:rFonts w:ascii="Century Gothic" w:hAnsi="Century Gothic"/>
        </w:rPr>
      </w:pPr>
      <w:r w:rsidRPr="00D24B3B">
        <w:rPr>
          <w:rFonts w:ascii="Century Gothic" w:hAnsi="Century Gothic"/>
        </w:rPr>
        <w:t xml:space="preserve">Child Trafficking- (United Nations)- recruitment, transportation, transfer, </w:t>
      </w:r>
      <w:proofErr w:type="spellStart"/>
      <w:r w:rsidRPr="00D24B3B">
        <w:rPr>
          <w:rFonts w:ascii="Century Gothic" w:hAnsi="Century Gothic"/>
        </w:rPr>
        <w:t>harbouring</w:t>
      </w:r>
      <w:proofErr w:type="spellEnd"/>
      <w:r w:rsidRPr="00D24B3B">
        <w:rPr>
          <w:rFonts w:ascii="Century Gothic" w:hAnsi="Century Gothic"/>
        </w:rPr>
        <w:t xml:space="preserve"> or receipt of a child for the purpose of exploitation.</w:t>
      </w:r>
    </w:p>
    <w:p w14:paraId="2B0A9E41" w14:textId="77777777" w:rsidR="00D43D3F" w:rsidRDefault="00D43D3F" w:rsidP="00D43D3F">
      <w:pPr>
        <w:rPr>
          <w:rFonts w:ascii="Century Gothic" w:hAnsi="Century Gothic"/>
        </w:rPr>
      </w:pPr>
      <w:r w:rsidRPr="00D24B3B">
        <w:rPr>
          <w:rFonts w:ascii="Century Gothic" w:hAnsi="Century Gothic"/>
        </w:rPr>
        <w:t xml:space="preserve">Modern Slavery- comprises slavery, servitude, forced and compulsory </w:t>
      </w:r>
      <w:proofErr w:type="spellStart"/>
      <w:r w:rsidRPr="00D24B3B">
        <w:rPr>
          <w:rFonts w:ascii="Century Gothic" w:hAnsi="Century Gothic"/>
        </w:rPr>
        <w:t>labour</w:t>
      </w:r>
      <w:proofErr w:type="spellEnd"/>
      <w:r w:rsidRPr="00D24B3B">
        <w:rPr>
          <w:rFonts w:ascii="Century Gothic" w:hAnsi="Century Gothic"/>
        </w:rPr>
        <w:t xml:space="preserve"> and human trafficking.</w:t>
      </w:r>
    </w:p>
    <w:p w14:paraId="5165E819" w14:textId="77777777" w:rsidR="00D43D3F" w:rsidRPr="00D24B3B" w:rsidRDefault="00D43D3F" w:rsidP="00D43D3F">
      <w:pPr>
        <w:rPr>
          <w:rFonts w:ascii="Century Gothic" w:hAnsi="Century Gothic"/>
        </w:rPr>
      </w:pPr>
      <w:r w:rsidRPr="00D24B3B">
        <w:rPr>
          <w:rFonts w:ascii="Century Gothic" w:hAnsi="Century Gothic"/>
        </w:rPr>
        <w:t xml:space="preserve">Should we have concerns about as potential victim we would use the schools own safeguarding procedures and this will include a referral to the National Referral mechanism (MRM) or duty to notify form. We would contact the police and MASH if we felt a child was at risk of immediate harm. If there is not a risk of immediate </w:t>
      </w:r>
      <w:proofErr w:type="gramStart"/>
      <w:r w:rsidRPr="00D24B3B">
        <w:rPr>
          <w:rFonts w:ascii="Century Gothic" w:hAnsi="Century Gothic"/>
        </w:rPr>
        <w:t>harm</w:t>
      </w:r>
      <w:proofErr w:type="gramEnd"/>
      <w:r w:rsidRPr="00D24B3B">
        <w:rPr>
          <w:rFonts w:ascii="Century Gothic" w:hAnsi="Century Gothic"/>
        </w:rPr>
        <w:t xml:space="preserve"> we would use the Modern Slavery helpline on 08000 121 700</w:t>
      </w:r>
    </w:p>
    <w:p w14:paraId="4D85E1AB" w14:textId="77777777" w:rsidR="00D43D3F" w:rsidRPr="00EC5A15" w:rsidRDefault="00D43D3F" w:rsidP="00D43D3F">
      <w:pPr>
        <w:spacing w:after="0" w:line="240" w:lineRule="auto"/>
        <w:jc w:val="both"/>
        <w:rPr>
          <w:rFonts w:ascii="Century Gothic" w:hAnsi="Century Gothic"/>
          <w:b/>
          <w:sz w:val="24"/>
          <w:szCs w:val="24"/>
        </w:rPr>
      </w:pPr>
      <w:r w:rsidRPr="00EC5A15">
        <w:rPr>
          <w:rFonts w:ascii="Century Gothic" w:hAnsi="Century Gothic"/>
          <w:b/>
          <w:sz w:val="24"/>
          <w:szCs w:val="24"/>
        </w:rPr>
        <w:t>Children absent from education, home or care</w:t>
      </w:r>
    </w:p>
    <w:p w14:paraId="242F4E1D" w14:textId="77777777" w:rsidR="00D43D3F" w:rsidRPr="00D24B3B" w:rsidRDefault="00D43D3F" w:rsidP="00D43D3F">
      <w:pPr>
        <w:jc w:val="both"/>
        <w:rPr>
          <w:rFonts w:ascii="Century Gothic" w:hAnsi="Century Gothic"/>
        </w:rPr>
      </w:pPr>
      <w:r w:rsidRPr="00D24B3B">
        <w:rPr>
          <w:rFonts w:ascii="Century Gothic" w:hAnsi="Century Gothic"/>
        </w:rPr>
        <w:t>The school will also take action to protect;</w:t>
      </w:r>
    </w:p>
    <w:p w14:paraId="45D48514" w14:textId="77777777" w:rsidR="00D43D3F" w:rsidRPr="00D24B3B" w:rsidRDefault="00D43D3F" w:rsidP="00D43D3F">
      <w:pPr>
        <w:numPr>
          <w:ilvl w:val="0"/>
          <w:numId w:val="43"/>
        </w:numPr>
        <w:spacing w:line="256" w:lineRule="auto"/>
        <w:ind w:left="720"/>
        <w:contextualSpacing/>
        <w:jc w:val="both"/>
        <w:rPr>
          <w:rFonts w:ascii="Century Gothic" w:hAnsi="Century Gothic"/>
        </w:rPr>
      </w:pPr>
      <w:r w:rsidRPr="00D24B3B">
        <w:rPr>
          <w:rFonts w:ascii="Century Gothic" w:hAnsi="Century Gothic"/>
        </w:rPr>
        <w:t xml:space="preserve">Children </w:t>
      </w:r>
      <w:r>
        <w:rPr>
          <w:rFonts w:ascii="Century Gothic" w:hAnsi="Century Gothic"/>
        </w:rPr>
        <w:t>absent</w:t>
      </w:r>
      <w:r w:rsidRPr="00D24B3B">
        <w:rPr>
          <w:rFonts w:ascii="Century Gothic" w:hAnsi="Century Gothic"/>
        </w:rPr>
        <w:t xml:space="preserve"> education</w:t>
      </w:r>
    </w:p>
    <w:p w14:paraId="0502223E" w14:textId="77777777" w:rsidR="00D43D3F" w:rsidRPr="00D24B3B" w:rsidRDefault="00D43D3F" w:rsidP="00D43D3F">
      <w:pPr>
        <w:numPr>
          <w:ilvl w:val="0"/>
          <w:numId w:val="43"/>
        </w:numPr>
        <w:spacing w:line="256" w:lineRule="auto"/>
        <w:ind w:left="720"/>
        <w:contextualSpacing/>
        <w:jc w:val="both"/>
        <w:rPr>
          <w:rFonts w:ascii="Century Gothic" w:hAnsi="Century Gothic"/>
        </w:rPr>
      </w:pPr>
      <w:r w:rsidRPr="00D24B3B">
        <w:rPr>
          <w:rFonts w:ascii="Century Gothic" w:hAnsi="Century Gothic"/>
        </w:rPr>
        <w:t>Children missing from home or care</w:t>
      </w:r>
    </w:p>
    <w:p w14:paraId="3DE84D0F" w14:textId="77777777" w:rsidR="00D43D3F" w:rsidRDefault="00D43D3F" w:rsidP="00D43D3F">
      <w:pPr>
        <w:jc w:val="both"/>
        <w:rPr>
          <w:rFonts w:ascii="Century Gothic" w:hAnsi="Century Gothic"/>
          <w:b/>
        </w:rPr>
      </w:pPr>
    </w:p>
    <w:p w14:paraId="13E11C8E" w14:textId="77777777" w:rsidR="00D43D3F" w:rsidRPr="00D24B3B" w:rsidRDefault="00D43D3F" w:rsidP="00D43D3F">
      <w:pPr>
        <w:jc w:val="both"/>
        <w:rPr>
          <w:rFonts w:ascii="Century Gothic" w:hAnsi="Century Gothic"/>
          <w:b/>
        </w:rPr>
      </w:pPr>
      <w:r w:rsidRPr="00D24B3B">
        <w:rPr>
          <w:rFonts w:ascii="Century Gothic" w:hAnsi="Century Gothic"/>
          <w:b/>
        </w:rPr>
        <w:t xml:space="preserve">Children </w:t>
      </w:r>
      <w:r>
        <w:rPr>
          <w:rFonts w:ascii="Century Gothic" w:hAnsi="Century Gothic"/>
          <w:b/>
        </w:rPr>
        <w:t>Absent from</w:t>
      </w:r>
      <w:r w:rsidRPr="00D24B3B">
        <w:rPr>
          <w:rFonts w:ascii="Century Gothic" w:hAnsi="Century Gothic"/>
          <w:b/>
        </w:rPr>
        <w:t xml:space="preserve"> Education </w:t>
      </w:r>
    </w:p>
    <w:p w14:paraId="3E1140D6"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color w:val="000000"/>
          <w:lang w:val="en-GB" w:eastAsia="en-GB"/>
        </w:rPr>
        <w:t xml:space="preserve">All children, regardless of their circumstances, are entitled to a </w:t>
      </w:r>
      <w:proofErr w:type="gramStart"/>
      <w:r w:rsidRPr="00D24B3B">
        <w:rPr>
          <w:rFonts w:ascii="Century Gothic" w:eastAsia="Times New Roman" w:hAnsi="Century Gothic" w:cs="Arial"/>
          <w:color w:val="000000"/>
          <w:lang w:val="en-GB" w:eastAsia="en-GB"/>
        </w:rPr>
        <w:t>full time</w:t>
      </w:r>
      <w:proofErr w:type="gramEnd"/>
      <w:r w:rsidRPr="00D24B3B">
        <w:rPr>
          <w:rFonts w:ascii="Century Gothic" w:eastAsia="Times New Roman" w:hAnsi="Century Gothic" w:cs="Arial"/>
          <w:color w:val="000000"/>
          <w:lang w:val="en-GB" w:eastAsia="en-GB"/>
        </w:rPr>
        <w:t xml:space="preserve"> education which is suitable to their age, ability, aptitude and any special educational needs they may have. Local authorities have a duty to establish, as far as it is possible to do so, the identity of children of compulsory school age who are missing education in their area. </w:t>
      </w:r>
    </w:p>
    <w:p w14:paraId="36F135FF"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color w:val="000000"/>
          <w:lang w:val="en-GB" w:eastAsia="en-GB"/>
        </w:rPr>
        <w:t xml:space="preserve">A child going missing from education is a potential indicator of abuse or neglect. School and college staff should follow the school’s or college’s procedures for dealing with children that go missing from education, particularly on repeat occasions, to help identify the risk of abuse and neglect, including sexual exploitation, and to help prevent the risks of them going missing in future. </w:t>
      </w:r>
    </w:p>
    <w:p w14:paraId="5EB152D3"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color w:val="000000"/>
          <w:lang w:val="en-GB" w:eastAsia="en-GB"/>
        </w:rPr>
        <w:t xml:space="preserve">Schools should put in place appropriate safeguarding policies, procedures and responses for children who go missing from education, particularly on repeat occasions. It is essential that all staff are alert to signs to look out for and the individual triggers to be aware of when considering the risks of potential safeguarding concerns such as travelling to conflict zones, FGM and forced marriage. </w:t>
      </w:r>
    </w:p>
    <w:p w14:paraId="53C344AA"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color w:val="000000"/>
          <w:lang w:val="en-GB" w:eastAsia="en-GB"/>
        </w:rPr>
        <w:t xml:space="preserve">The law requires all schools to have an admission register and, with the exception of schools where all pupils are boarders, an attendance register. All pupils must be placed on both registers. </w:t>
      </w:r>
    </w:p>
    <w:p w14:paraId="052E09B3" w14:textId="77777777" w:rsidR="00D43D3F" w:rsidRPr="008715BC"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bCs/>
          <w:color w:val="000000"/>
          <w:lang w:val="en-GB" w:eastAsia="en-GB"/>
        </w:rPr>
        <w:t>S</w:t>
      </w:r>
      <w:r w:rsidRPr="00D24B3B">
        <w:rPr>
          <w:rFonts w:ascii="Century Gothic" w:eastAsia="Times New Roman" w:hAnsi="Century Gothic" w:cs="Arial"/>
          <w:color w:val="000000"/>
          <w:lang w:val="en-GB" w:eastAsia="en-GB"/>
        </w:rPr>
        <w:t xml:space="preserve">chools must inform their local authority of any pupil who is going to be deleted from the admission register where they: </w:t>
      </w:r>
    </w:p>
    <w:p w14:paraId="5236C6A2" w14:textId="77777777" w:rsidR="00D43D3F" w:rsidRPr="00EC5A15" w:rsidRDefault="00D43D3F" w:rsidP="00D43D3F">
      <w:pPr>
        <w:pStyle w:val="ListParagraph"/>
        <w:numPr>
          <w:ilvl w:val="0"/>
          <w:numId w:val="48"/>
        </w:numPr>
        <w:autoSpaceDE w:val="0"/>
        <w:autoSpaceDN w:val="0"/>
        <w:adjustRightInd w:val="0"/>
        <w:spacing w:after="0" w:line="240" w:lineRule="auto"/>
        <w:rPr>
          <w:rFonts w:ascii="Century Gothic" w:eastAsia="Times New Roman" w:hAnsi="Century Gothic" w:cs="Arial"/>
          <w:color w:val="000000"/>
          <w:lang w:val="en-GB" w:eastAsia="en-GB"/>
        </w:rPr>
      </w:pPr>
      <w:r w:rsidRPr="00EC5A15">
        <w:rPr>
          <w:rFonts w:ascii="Century Gothic" w:eastAsia="Times New Roman" w:hAnsi="Century Gothic" w:cs="Arial"/>
          <w:color w:val="000000"/>
          <w:lang w:val="en-GB" w:eastAsia="en-GB"/>
        </w:rPr>
        <w:lastRenderedPageBreak/>
        <w:t xml:space="preserve">have been taken out of school by their parents and are being educated outside the school system e.g. home education; </w:t>
      </w:r>
    </w:p>
    <w:p w14:paraId="1A6F0DF2"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color w:val="000000"/>
          <w:lang w:val="en-GB" w:eastAsia="en-GB"/>
        </w:rPr>
        <w:t xml:space="preserve">• have ceased to attend school and no longer live within reasonable distance of the school at which they are registered; </w:t>
      </w:r>
    </w:p>
    <w:p w14:paraId="3176AF44"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color w:val="000000"/>
          <w:lang w:val="en-GB" w:eastAsia="en-GB"/>
        </w:rPr>
        <w:t xml:space="preserve">• have been certified by the school medical officer as unlikely to be in a fit state of health to attend school before ceasing to be of compulsory school age, and neither he/she nor his/her parent has indicated the intention to continue to attend the school after ceasing to be of compulsory school age; </w:t>
      </w:r>
    </w:p>
    <w:p w14:paraId="312E9FF1"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color w:val="000000"/>
          <w:lang w:val="en-GB" w:eastAsia="en-GB"/>
        </w:rPr>
        <w:t xml:space="preserve">• are in custody for a period of more than four months due to a final court order and the proprietor does not reasonably believe they will be returning to the school at the end of that period; or, </w:t>
      </w:r>
    </w:p>
    <w:p w14:paraId="64BAAB07"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color w:val="000000"/>
          <w:lang w:val="en-GB" w:eastAsia="en-GB"/>
        </w:rPr>
        <w:t xml:space="preserve">• have been permanently excluded. </w:t>
      </w:r>
    </w:p>
    <w:p w14:paraId="68401A82"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color w:val="000000"/>
          <w:lang w:val="en-GB" w:eastAsia="en-GB"/>
        </w:rPr>
        <w:t xml:space="preserve">The local authority must be notified when a school is to delete a pupil from its register under the above circumstances. This should be done as soon as the grounds for deletion are met, but no later than deleting the pupil’s name from the register. It is essential that schools comply with this duty, so that local authorities can, as part of their duty to identify children of compulsory school age who are missing education, follow up with any child who might be in danger of not receiving an education and who might be at risk of abuse or neglect. </w:t>
      </w:r>
    </w:p>
    <w:p w14:paraId="7E45EDCD"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b/>
          <w:bCs/>
          <w:color w:val="000000"/>
          <w:lang w:val="en-GB" w:eastAsia="en-GB"/>
        </w:rPr>
      </w:pPr>
    </w:p>
    <w:p w14:paraId="5BC0C5FC"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b/>
          <w:bCs/>
          <w:color w:val="000000"/>
          <w:lang w:val="en-GB" w:eastAsia="en-GB"/>
        </w:rPr>
      </w:pPr>
    </w:p>
    <w:p w14:paraId="0D783FC6"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bCs/>
          <w:color w:val="000000"/>
          <w:lang w:val="en-GB" w:eastAsia="en-GB"/>
        </w:rPr>
        <w:t xml:space="preserve">Sherbourne Fields will inform the local authority of any pupil who fails to attend school regularly, or has been absent without the school’s permission for a continuous period of 10 school days or more, at such intervals as are agreed between the school and the local authority. </w:t>
      </w:r>
    </w:p>
    <w:p w14:paraId="59333FA2" w14:textId="77777777" w:rsidR="00D43D3F" w:rsidRPr="00D24B3B" w:rsidRDefault="00D43D3F" w:rsidP="00D43D3F">
      <w:r w:rsidRPr="00D24B3B">
        <w:rPr>
          <w:rFonts w:ascii="Century Gothic" w:hAnsi="Century Gothic"/>
          <w:bCs/>
        </w:rPr>
        <w:t xml:space="preserve">Sherbourne Fields works very closely with Helen Fox </w:t>
      </w:r>
      <w:r w:rsidRPr="00D24B3B">
        <w:rPr>
          <w:rFonts w:ascii="Century Gothic" w:hAnsi="Century Gothic" w:cs="Arial"/>
        </w:rPr>
        <w:t xml:space="preserve">Senior Education Officer in Coventry and children attendance concerns are reported immediately. It is the staff at Sherbourne Fields responsibility to alert the DSL’s if a child or children are absent and no contact has been made with the family by 10am on the first absent day from school. The DSL’s will then act accordingly. </w:t>
      </w:r>
    </w:p>
    <w:p w14:paraId="1E1D063E" w14:textId="77777777" w:rsidR="00D43D3F" w:rsidRPr="00D24B3B" w:rsidRDefault="00D43D3F" w:rsidP="00D43D3F">
      <w:pPr>
        <w:jc w:val="both"/>
        <w:rPr>
          <w:rFonts w:ascii="Century Gothic" w:eastAsia="Century Gothic" w:hAnsi="Century Gothic" w:cs="Century Gothic"/>
          <w:color w:val="000000" w:themeColor="text1"/>
        </w:rPr>
      </w:pPr>
    </w:p>
    <w:p w14:paraId="5A852A93" w14:textId="77777777" w:rsidR="00D43D3F" w:rsidRPr="00D24B3B" w:rsidRDefault="00D43D3F" w:rsidP="00D43D3F">
      <w:pPr>
        <w:jc w:val="both"/>
        <w:rPr>
          <w:rFonts w:ascii="Century Gothic" w:eastAsia="Century Gothic" w:hAnsi="Century Gothic" w:cs="Century Gothic"/>
          <w:color w:val="000000" w:themeColor="text1"/>
          <w:sz w:val="28"/>
          <w:szCs w:val="28"/>
        </w:rPr>
      </w:pPr>
      <w:r w:rsidRPr="00D24B3B">
        <w:rPr>
          <w:rFonts w:ascii="Century Gothic" w:eastAsia="Century Gothic" w:hAnsi="Century Gothic" w:cs="Century Gothic"/>
          <w:b/>
          <w:bCs/>
          <w:color w:val="000000" w:themeColor="text1"/>
          <w:sz w:val="28"/>
          <w:szCs w:val="28"/>
          <w:lang w:val="en-GB"/>
        </w:rPr>
        <w:t xml:space="preserve">Private Fostering </w:t>
      </w:r>
    </w:p>
    <w:p w14:paraId="41BF3021" w14:textId="77777777" w:rsidR="00D43D3F" w:rsidRPr="00D24B3B" w:rsidRDefault="00D43D3F" w:rsidP="00D43D3F">
      <w:pPr>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 xml:space="preserve">The school have a duty to refer any children who are living in a private fostering arrangement to the local authority. </w:t>
      </w:r>
    </w:p>
    <w:p w14:paraId="5EA63CF3" w14:textId="77777777" w:rsidR="00D43D3F" w:rsidRPr="008715BC" w:rsidRDefault="00D43D3F" w:rsidP="00D43D3F">
      <w:pPr>
        <w:jc w:val="both"/>
        <w:rPr>
          <w:rFonts w:ascii="Century Gothic" w:eastAsia="Century Gothic" w:hAnsi="Century Gothic" w:cs="Century Gothic"/>
          <w:bCs/>
          <w:iCs/>
          <w:lang w:val="en-GB"/>
        </w:rPr>
      </w:pPr>
      <w:r w:rsidRPr="00D24B3B">
        <w:rPr>
          <w:rFonts w:ascii="Century Gothic" w:eastAsia="Century Gothic" w:hAnsi="Century Gothic" w:cs="Century Gothic"/>
          <w:color w:val="000000" w:themeColor="text1"/>
          <w:lang w:val="en-GB"/>
        </w:rPr>
        <w:t xml:space="preserve">We will do this through a MASH referral. It is important that parents/carers inform us if a child is going to be staying at an alternative address to that of their primary care-givers for more </w:t>
      </w:r>
      <w:r w:rsidRPr="00D24B3B">
        <w:rPr>
          <w:rFonts w:ascii="Century Gothic" w:eastAsia="Century Gothic" w:hAnsi="Century Gothic" w:cs="Century Gothic"/>
          <w:lang w:val="en-GB"/>
        </w:rPr>
        <w:t xml:space="preserve">than </w:t>
      </w:r>
      <w:r w:rsidRPr="00D24B3B">
        <w:rPr>
          <w:rFonts w:ascii="Century Gothic" w:eastAsia="Century Gothic" w:hAnsi="Century Gothic" w:cs="Century Gothic"/>
          <w:bCs/>
          <w:iCs/>
          <w:lang w:val="en-GB"/>
        </w:rPr>
        <w:t>28 days.</w:t>
      </w:r>
    </w:p>
    <w:p w14:paraId="2A7D23C0" w14:textId="77777777" w:rsidR="00D43D3F" w:rsidRPr="00D24B3B" w:rsidRDefault="00D43D3F" w:rsidP="00D43D3F">
      <w:pPr>
        <w:jc w:val="both"/>
        <w:rPr>
          <w:rFonts w:ascii="Century Gothic" w:eastAsia="Century Gothic" w:hAnsi="Century Gothic" w:cs="Century Gothic"/>
          <w:color w:val="000000" w:themeColor="text1"/>
          <w:sz w:val="32"/>
          <w:szCs w:val="32"/>
        </w:rPr>
      </w:pPr>
      <w:r w:rsidRPr="00D24B3B">
        <w:rPr>
          <w:rFonts w:ascii="Century Gothic" w:eastAsia="Century Gothic" w:hAnsi="Century Gothic" w:cs="Century Gothic"/>
          <w:b/>
          <w:bCs/>
          <w:color w:val="000000" w:themeColor="text1"/>
          <w:sz w:val="28"/>
          <w:szCs w:val="28"/>
          <w:lang w:val="en-GB"/>
        </w:rPr>
        <w:t>Indicators of abuse</w:t>
      </w:r>
      <w:r w:rsidRPr="00D24B3B">
        <w:rPr>
          <w:rFonts w:ascii="Century Gothic" w:eastAsia="Century Gothic" w:hAnsi="Century Gothic" w:cs="Century Gothic"/>
          <w:color w:val="000000" w:themeColor="text1"/>
          <w:sz w:val="32"/>
          <w:szCs w:val="32"/>
          <w:lang w:val="en-GB"/>
        </w:rPr>
        <w:t xml:space="preserve"> </w:t>
      </w:r>
    </w:p>
    <w:p w14:paraId="1DD13EB0" w14:textId="77777777" w:rsidR="00D43D3F" w:rsidRDefault="00D43D3F" w:rsidP="00D43D3F">
      <w:pPr>
        <w:jc w:val="both"/>
        <w:rPr>
          <w:rFonts w:ascii="Century Gothic" w:eastAsia="Century Gothic" w:hAnsi="Century Gothic" w:cs="Century Gothic"/>
          <w:color w:val="000000" w:themeColor="text1"/>
          <w:lang w:val="en-GB"/>
        </w:rPr>
      </w:pPr>
      <w:r w:rsidRPr="00D24B3B">
        <w:rPr>
          <w:rFonts w:ascii="Century Gothic" w:eastAsia="Century Gothic" w:hAnsi="Century Gothic" w:cs="Century Gothic"/>
          <w:color w:val="000000" w:themeColor="text1"/>
          <w:lang w:val="en-GB"/>
        </w:rPr>
        <w:t>See below for possible indicators of abuse</w:t>
      </w:r>
      <w:r>
        <w:rPr>
          <w:rFonts w:ascii="Century Gothic" w:eastAsia="Century Gothic" w:hAnsi="Century Gothic" w:cs="Century Gothic"/>
          <w:color w:val="000000" w:themeColor="text1"/>
          <w:lang w:val="en-GB"/>
        </w:rPr>
        <w:t>……</w:t>
      </w:r>
    </w:p>
    <w:p w14:paraId="7F5EB9C7" w14:textId="77777777" w:rsidR="00D43D3F" w:rsidRPr="00D24B3B" w:rsidRDefault="00D43D3F" w:rsidP="00D43D3F">
      <w:pPr>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whose behaviour changes – they may become aggressive, challenging,</w:t>
      </w:r>
    </w:p>
    <w:p w14:paraId="700A114F"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disruptive, withdrawn or clingy, or they might have difficulty sleeping or start</w:t>
      </w:r>
    </w:p>
    <w:p w14:paraId="4D46F404"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lastRenderedPageBreak/>
        <w:t>wetting the bed;</w:t>
      </w:r>
    </w:p>
    <w:p w14:paraId="360C2215"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with clothes which are ill-fitting and/or dirty;</w:t>
      </w:r>
    </w:p>
    <w:p w14:paraId="0A84574C"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with consistently poor hygiene;</w:t>
      </w:r>
    </w:p>
    <w:p w14:paraId="1215C605"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make strong efforts to avoid specific family members or friends,</w:t>
      </w:r>
    </w:p>
    <w:p w14:paraId="685A6543"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without an obvious reason;</w:t>
      </w:r>
    </w:p>
    <w:p w14:paraId="6EEBA510"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don’t want to change clothes in front of others or participate in</w:t>
      </w:r>
    </w:p>
    <w:p w14:paraId="61283BF7"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physical activities;</w:t>
      </w:r>
    </w:p>
    <w:p w14:paraId="5F9154F6"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are having problems at school, for example, a sudden lack of</w:t>
      </w:r>
    </w:p>
    <w:p w14:paraId="65754039"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concentration and learning or they appear to be tired and hungry;</w:t>
      </w:r>
    </w:p>
    <w:p w14:paraId="5E2DC942"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talk about being left home alone, with inappropriate carers or with</w:t>
      </w:r>
    </w:p>
    <w:p w14:paraId="1D8EE12A"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strangers;</w:t>
      </w:r>
    </w:p>
    <w:p w14:paraId="0D60C939"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reach developmental milestones, such as learning to speak or walk,</w:t>
      </w:r>
    </w:p>
    <w:p w14:paraId="551455B0"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late, with no medical reason;</w:t>
      </w:r>
    </w:p>
    <w:p w14:paraId="082833CE"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are regularly missing from school or education;</w:t>
      </w:r>
    </w:p>
    <w:p w14:paraId="09582AC6"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are reluctant to go home after school;</w:t>
      </w:r>
    </w:p>
    <w:p w14:paraId="166DA59B"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with poor school attendance and punctuality, or who are consistently late</w:t>
      </w:r>
    </w:p>
    <w:p w14:paraId="0776DD37"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being picked up;</w:t>
      </w:r>
    </w:p>
    <w:p w14:paraId="76113967"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Parents who are dismissive and non-responsive to practitioners’ concerns;</w:t>
      </w:r>
    </w:p>
    <w:p w14:paraId="0DD42DFD"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Parents who collect their children from school when drunk, or under the influence</w:t>
      </w:r>
    </w:p>
    <w:p w14:paraId="1FF50945"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of drugs;</w:t>
      </w:r>
    </w:p>
    <w:p w14:paraId="1671650D"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drink alcohol regularly from an early age;</w:t>
      </w:r>
    </w:p>
    <w:p w14:paraId="173E540E"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are concerned for younger siblings without explaining why;</w:t>
      </w:r>
    </w:p>
    <w:p w14:paraId="4D2B56A1"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talk about running away; and</w:t>
      </w:r>
    </w:p>
    <w:p w14:paraId="12A74B83"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shy away from being touched or flinch at sudden movements.</w:t>
      </w:r>
    </w:p>
    <w:p w14:paraId="37089F15" w14:textId="77777777" w:rsidR="00D43D3F" w:rsidRPr="00D24B3B" w:rsidRDefault="00D43D3F" w:rsidP="00D43D3F">
      <w:pPr>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 xml:space="preserve">The school recognises that the above list of indicators is not exhaustive and staff will receive training on indicators of abuse. </w:t>
      </w:r>
    </w:p>
    <w:p w14:paraId="60CBAED6" w14:textId="77777777" w:rsidR="00D43D3F" w:rsidRDefault="00D43D3F" w:rsidP="00D43D3F">
      <w:pPr>
        <w:jc w:val="both"/>
        <w:rPr>
          <w:rFonts w:ascii="Century Gothic" w:eastAsia="Century Gothic" w:hAnsi="Century Gothic" w:cs="Century Gothic"/>
          <w:color w:val="000000" w:themeColor="text1"/>
        </w:rPr>
      </w:pPr>
    </w:p>
    <w:p w14:paraId="00FF2927" w14:textId="77777777" w:rsidR="00D43D3F" w:rsidRDefault="00D43D3F" w:rsidP="00D43D3F">
      <w:pPr>
        <w:jc w:val="both"/>
        <w:rPr>
          <w:rFonts w:ascii="Century Gothic" w:eastAsia="Century Gothic" w:hAnsi="Century Gothic" w:cs="Century Gothic"/>
          <w:color w:val="000000" w:themeColor="text1"/>
        </w:rPr>
      </w:pPr>
    </w:p>
    <w:p w14:paraId="57DA75BD" w14:textId="77777777" w:rsidR="00D43D3F" w:rsidRDefault="00D43D3F" w:rsidP="00D43D3F">
      <w:pPr>
        <w:jc w:val="both"/>
        <w:rPr>
          <w:rFonts w:ascii="Century Gothic" w:eastAsia="Century Gothic" w:hAnsi="Century Gothic" w:cs="Century Gothic"/>
          <w:color w:val="000000" w:themeColor="text1"/>
        </w:rPr>
      </w:pPr>
    </w:p>
    <w:p w14:paraId="72E3B2D1" w14:textId="77777777" w:rsidR="00D43D3F" w:rsidRDefault="00D43D3F" w:rsidP="00D43D3F">
      <w:pPr>
        <w:jc w:val="both"/>
        <w:rPr>
          <w:rFonts w:ascii="Century Gothic" w:eastAsia="Century Gothic" w:hAnsi="Century Gothic" w:cs="Century Gothic"/>
          <w:color w:val="000000" w:themeColor="text1"/>
        </w:rPr>
      </w:pPr>
    </w:p>
    <w:p w14:paraId="244FFB75" w14:textId="77777777" w:rsidR="00D43D3F" w:rsidRDefault="00D43D3F" w:rsidP="00D43D3F">
      <w:pPr>
        <w:jc w:val="both"/>
        <w:rPr>
          <w:rFonts w:ascii="Century Gothic" w:eastAsia="Century Gothic" w:hAnsi="Century Gothic" w:cs="Century Gothic"/>
          <w:color w:val="000000" w:themeColor="text1"/>
        </w:rPr>
      </w:pPr>
    </w:p>
    <w:p w14:paraId="2B6E70FA" w14:textId="77777777" w:rsidR="00D43D3F" w:rsidRDefault="00D43D3F" w:rsidP="00D43D3F">
      <w:pPr>
        <w:jc w:val="both"/>
        <w:rPr>
          <w:rFonts w:ascii="Century Gothic" w:eastAsia="Century Gothic" w:hAnsi="Century Gothic" w:cs="Century Gothic"/>
          <w:color w:val="000000" w:themeColor="text1"/>
        </w:rPr>
      </w:pPr>
    </w:p>
    <w:p w14:paraId="46F0E682" w14:textId="77777777" w:rsidR="00D43D3F" w:rsidRDefault="00D43D3F" w:rsidP="00D43D3F"/>
    <w:p w14:paraId="508AA82A" w14:textId="57DB3E3A" w:rsidR="00567F09" w:rsidRPr="00C465D0" w:rsidRDefault="00567F09" w:rsidP="6B7920C2">
      <w:pPr>
        <w:ind w:left="360"/>
        <w:rPr>
          <w:rFonts w:ascii="Century Gothic" w:eastAsia="Century Gothic" w:hAnsi="Century Gothic" w:cs="Arial"/>
          <w:color w:val="000000" w:themeColor="text1"/>
          <w:sz w:val="24"/>
          <w:szCs w:val="24"/>
        </w:rPr>
      </w:pPr>
    </w:p>
    <w:p w14:paraId="0DEDE6B7" w14:textId="374A0969" w:rsidR="00567F09" w:rsidRPr="00C465D0" w:rsidRDefault="00567F09" w:rsidP="6B7920C2">
      <w:pPr>
        <w:ind w:left="360"/>
        <w:rPr>
          <w:rFonts w:ascii="Century Gothic" w:eastAsia="Century Gothic" w:hAnsi="Century Gothic" w:cs="Arial"/>
          <w:color w:val="000000" w:themeColor="text1"/>
          <w:sz w:val="24"/>
          <w:szCs w:val="24"/>
        </w:rPr>
      </w:pPr>
    </w:p>
    <w:p w14:paraId="2C078E63" w14:textId="1F98879A" w:rsidR="00567F09" w:rsidRPr="00C465D0" w:rsidRDefault="00567F09" w:rsidP="6B7920C2">
      <w:pPr>
        <w:rPr>
          <w:rFonts w:ascii="Century Gothic" w:hAnsi="Century Gothic" w:cs="Arial"/>
          <w:sz w:val="24"/>
          <w:szCs w:val="24"/>
        </w:rPr>
      </w:pPr>
    </w:p>
    <w:sectPr w:rsidR="00567F09" w:rsidRPr="00C465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0D75"/>
    <w:multiLevelType w:val="hybridMultilevel"/>
    <w:tmpl w:val="06403A66"/>
    <w:lvl w:ilvl="0" w:tplc="C414B11A">
      <w:start w:val="1"/>
      <w:numFmt w:val="bullet"/>
      <w:lvlText w:val=""/>
      <w:lvlJc w:val="left"/>
      <w:pPr>
        <w:ind w:left="720" w:hanging="360"/>
      </w:pPr>
      <w:rPr>
        <w:rFonts w:ascii="Symbol" w:hAnsi="Symbol" w:hint="default"/>
      </w:rPr>
    </w:lvl>
    <w:lvl w:ilvl="1" w:tplc="AF9EED68">
      <w:start w:val="1"/>
      <w:numFmt w:val="bullet"/>
      <w:lvlText w:val="o"/>
      <w:lvlJc w:val="left"/>
      <w:pPr>
        <w:ind w:left="1440" w:hanging="360"/>
      </w:pPr>
      <w:rPr>
        <w:rFonts w:ascii="Courier New" w:hAnsi="Courier New" w:hint="default"/>
      </w:rPr>
    </w:lvl>
    <w:lvl w:ilvl="2" w:tplc="49443EBA">
      <w:start w:val="1"/>
      <w:numFmt w:val="bullet"/>
      <w:lvlText w:val=""/>
      <w:lvlJc w:val="left"/>
      <w:pPr>
        <w:ind w:left="2160" w:hanging="360"/>
      </w:pPr>
      <w:rPr>
        <w:rFonts w:ascii="Wingdings" w:hAnsi="Wingdings" w:hint="default"/>
      </w:rPr>
    </w:lvl>
    <w:lvl w:ilvl="3" w:tplc="E3500CE4">
      <w:start w:val="1"/>
      <w:numFmt w:val="bullet"/>
      <w:lvlText w:val=""/>
      <w:lvlJc w:val="left"/>
      <w:pPr>
        <w:ind w:left="2880" w:hanging="360"/>
      </w:pPr>
      <w:rPr>
        <w:rFonts w:ascii="Symbol" w:hAnsi="Symbol" w:hint="default"/>
      </w:rPr>
    </w:lvl>
    <w:lvl w:ilvl="4" w:tplc="EE02873A">
      <w:start w:val="1"/>
      <w:numFmt w:val="bullet"/>
      <w:lvlText w:val="o"/>
      <w:lvlJc w:val="left"/>
      <w:pPr>
        <w:ind w:left="3600" w:hanging="360"/>
      </w:pPr>
      <w:rPr>
        <w:rFonts w:ascii="Courier New" w:hAnsi="Courier New" w:hint="default"/>
      </w:rPr>
    </w:lvl>
    <w:lvl w:ilvl="5" w:tplc="3B9428C8">
      <w:start w:val="1"/>
      <w:numFmt w:val="bullet"/>
      <w:lvlText w:val=""/>
      <w:lvlJc w:val="left"/>
      <w:pPr>
        <w:ind w:left="4320" w:hanging="360"/>
      </w:pPr>
      <w:rPr>
        <w:rFonts w:ascii="Wingdings" w:hAnsi="Wingdings" w:hint="default"/>
      </w:rPr>
    </w:lvl>
    <w:lvl w:ilvl="6" w:tplc="C8421472">
      <w:start w:val="1"/>
      <w:numFmt w:val="bullet"/>
      <w:lvlText w:val=""/>
      <w:lvlJc w:val="left"/>
      <w:pPr>
        <w:ind w:left="5040" w:hanging="360"/>
      </w:pPr>
      <w:rPr>
        <w:rFonts w:ascii="Symbol" w:hAnsi="Symbol" w:hint="default"/>
      </w:rPr>
    </w:lvl>
    <w:lvl w:ilvl="7" w:tplc="A50673B8">
      <w:start w:val="1"/>
      <w:numFmt w:val="bullet"/>
      <w:lvlText w:val="o"/>
      <w:lvlJc w:val="left"/>
      <w:pPr>
        <w:ind w:left="5760" w:hanging="360"/>
      </w:pPr>
      <w:rPr>
        <w:rFonts w:ascii="Courier New" w:hAnsi="Courier New" w:hint="default"/>
      </w:rPr>
    </w:lvl>
    <w:lvl w:ilvl="8" w:tplc="E7A67592">
      <w:start w:val="1"/>
      <w:numFmt w:val="bullet"/>
      <w:lvlText w:val=""/>
      <w:lvlJc w:val="left"/>
      <w:pPr>
        <w:ind w:left="6480" w:hanging="360"/>
      </w:pPr>
      <w:rPr>
        <w:rFonts w:ascii="Wingdings" w:hAnsi="Wingdings" w:hint="default"/>
      </w:rPr>
    </w:lvl>
  </w:abstractNum>
  <w:abstractNum w:abstractNumId="1" w15:restartNumberingAfterBreak="0">
    <w:nsid w:val="00FCF6BC"/>
    <w:multiLevelType w:val="hybridMultilevel"/>
    <w:tmpl w:val="B428E2BC"/>
    <w:lvl w:ilvl="0" w:tplc="DF06AB8E">
      <w:start w:val="2"/>
      <w:numFmt w:val="decimal"/>
      <w:lvlText w:val="%1"/>
      <w:lvlJc w:val="left"/>
      <w:pPr>
        <w:ind w:left="720" w:hanging="360"/>
      </w:pPr>
    </w:lvl>
    <w:lvl w:ilvl="1" w:tplc="18D045C6">
      <w:start w:val="1"/>
      <w:numFmt w:val="lowerLetter"/>
      <w:lvlText w:val="%2."/>
      <w:lvlJc w:val="left"/>
      <w:pPr>
        <w:ind w:left="1440" w:hanging="360"/>
      </w:pPr>
    </w:lvl>
    <w:lvl w:ilvl="2" w:tplc="19ECED5E">
      <w:start w:val="1"/>
      <w:numFmt w:val="lowerRoman"/>
      <w:lvlText w:val="%3."/>
      <w:lvlJc w:val="right"/>
      <w:pPr>
        <w:ind w:left="2160" w:hanging="180"/>
      </w:pPr>
    </w:lvl>
    <w:lvl w:ilvl="3" w:tplc="CA3C1EDA">
      <w:start w:val="1"/>
      <w:numFmt w:val="decimal"/>
      <w:lvlText w:val="%4."/>
      <w:lvlJc w:val="left"/>
      <w:pPr>
        <w:ind w:left="2880" w:hanging="360"/>
      </w:pPr>
    </w:lvl>
    <w:lvl w:ilvl="4" w:tplc="DF988FA6">
      <w:start w:val="1"/>
      <w:numFmt w:val="lowerLetter"/>
      <w:lvlText w:val="%5."/>
      <w:lvlJc w:val="left"/>
      <w:pPr>
        <w:ind w:left="3600" w:hanging="360"/>
      </w:pPr>
    </w:lvl>
    <w:lvl w:ilvl="5" w:tplc="3CAAA9E2">
      <w:start w:val="1"/>
      <w:numFmt w:val="lowerRoman"/>
      <w:lvlText w:val="%6."/>
      <w:lvlJc w:val="right"/>
      <w:pPr>
        <w:ind w:left="4320" w:hanging="180"/>
      </w:pPr>
    </w:lvl>
    <w:lvl w:ilvl="6" w:tplc="CB74BAE6">
      <w:start w:val="1"/>
      <w:numFmt w:val="decimal"/>
      <w:lvlText w:val="%7."/>
      <w:lvlJc w:val="left"/>
      <w:pPr>
        <w:ind w:left="5040" w:hanging="360"/>
      </w:pPr>
    </w:lvl>
    <w:lvl w:ilvl="7" w:tplc="B9CEA584">
      <w:start w:val="1"/>
      <w:numFmt w:val="lowerLetter"/>
      <w:lvlText w:val="%8."/>
      <w:lvlJc w:val="left"/>
      <w:pPr>
        <w:ind w:left="5760" w:hanging="360"/>
      </w:pPr>
    </w:lvl>
    <w:lvl w:ilvl="8" w:tplc="317CDB60">
      <w:start w:val="1"/>
      <w:numFmt w:val="lowerRoman"/>
      <w:lvlText w:val="%9."/>
      <w:lvlJc w:val="right"/>
      <w:pPr>
        <w:ind w:left="6480" w:hanging="180"/>
      </w:pPr>
    </w:lvl>
  </w:abstractNum>
  <w:abstractNum w:abstractNumId="2" w15:restartNumberingAfterBreak="0">
    <w:nsid w:val="01D585FA"/>
    <w:multiLevelType w:val="hybridMultilevel"/>
    <w:tmpl w:val="C95086E0"/>
    <w:lvl w:ilvl="0" w:tplc="BDD4F726">
      <w:start w:val="1"/>
      <w:numFmt w:val="bullet"/>
      <w:lvlText w:val=""/>
      <w:lvlJc w:val="left"/>
      <w:pPr>
        <w:ind w:left="720" w:hanging="360"/>
      </w:pPr>
      <w:rPr>
        <w:rFonts w:ascii="Symbol" w:hAnsi="Symbol" w:hint="default"/>
      </w:rPr>
    </w:lvl>
    <w:lvl w:ilvl="1" w:tplc="1068C3E0">
      <w:start w:val="1"/>
      <w:numFmt w:val="bullet"/>
      <w:lvlText w:val="o"/>
      <w:lvlJc w:val="left"/>
      <w:pPr>
        <w:ind w:left="1440" w:hanging="360"/>
      </w:pPr>
      <w:rPr>
        <w:rFonts w:ascii="Courier New" w:hAnsi="Courier New" w:hint="default"/>
      </w:rPr>
    </w:lvl>
    <w:lvl w:ilvl="2" w:tplc="EE16677A">
      <w:start w:val="1"/>
      <w:numFmt w:val="bullet"/>
      <w:lvlText w:val=""/>
      <w:lvlJc w:val="left"/>
      <w:pPr>
        <w:ind w:left="2160" w:hanging="360"/>
      </w:pPr>
      <w:rPr>
        <w:rFonts w:ascii="Wingdings" w:hAnsi="Wingdings" w:hint="default"/>
      </w:rPr>
    </w:lvl>
    <w:lvl w:ilvl="3" w:tplc="29DC3194">
      <w:start w:val="1"/>
      <w:numFmt w:val="bullet"/>
      <w:lvlText w:val=""/>
      <w:lvlJc w:val="left"/>
      <w:pPr>
        <w:ind w:left="2880" w:hanging="360"/>
      </w:pPr>
      <w:rPr>
        <w:rFonts w:ascii="Symbol" w:hAnsi="Symbol" w:hint="default"/>
      </w:rPr>
    </w:lvl>
    <w:lvl w:ilvl="4" w:tplc="8A52F6E0">
      <w:start w:val="1"/>
      <w:numFmt w:val="bullet"/>
      <w:lvlText w:val="o"/>
      <w:lvlJc w:val="left"/>
      <w:pPr>
        <w:ind w:left="3600" w:hanging="360"/>
      </w:pPr>
      <w:rPr>
        <w:rFonts w:ascii="Courier New" w:hAnsi="Courier New" w:hint="default"/>
      </w:rPr>
    </w:lvl>
    <w:lvl w:ilvl="5" w:tplc="7662138C">
      <w:start w:val="1"/>
      <w:numFmt w:val="bullet"/>
      <w:lvlText w:val=""/>
      <w:lvlJc w:val="left"/>
      <w:pPr>
        <w:ind w:left="4320" w:hanging="360"/>
      </w:pPr>
      <w:rPr>
        <w:rFonts w:ascii="Wingdings" w:hAnsi="Wingdings" w:hint="default"/>
      </w:rPr>
    </w:lvl>
    <w:lvl w:ilvl="6" w:tplc="24320E7E">
      <w:start w:val="1"/>
      <w:numFmt w:val="bullet"/>
      <w:lvlText w:val=""/>
      <w:lvlJc w:val="left"/>
      <w:pPr>
        <w:ind w:left="5040" w:hanging="360"/>
      </w:pPr>
      <w:rPr>
        <w:rFonts w:ascii="Symbol" w:hAnsi="Symbol" w:hint="default"/>
      </w:rPr>
    </w:lvl>
    <w:lvl w:ilvl="7" w:tplc="7A8A7C86">
      <w:start w:val="1"/>
      <w:numFmt w:val="bullet"/>
      <w:lvlText w:val="o"/>
      <w:lvlJc w:val="left"/>
      <w:pPr>
        <w:ind w:left="5760" w:hanging="360"/>
      </w:pPr>
      <w:rPr>
        <w:rFonts w:ascii="Courier New" w:hAnsi="Courier New" w:hint="default"/>
      </w:rPr>
    </w:lvl>
    <w:lvl w:ilvl="8" w:tplc="C722EA6C">
      <w:start w:val="1"/>
      <w:numFmt w:val="bullet"/>
      <w:lvlText w:val=""/>
      <w:lvlJc w:val="left"/>
      <w:pPr>
        <w:ind w:left="6480" w:hanging="360"/>
      </w:pPr>
      <w:rPr>
        <w:rFonts w:ascii="Wingdings" w:hAnsi="Wingdings" w:hint="default"/>
      </w:rPr>
    </w:lvl>
  </w:abstractNum>
  <w:abstractNum w:abstractNumId="3" w15:restartNumberingAfterBreak="0">
    <w:nsid w:val="037D96CD"/>
    <w:multiLevelType w:val="multilevel"/>
    <w:tmpl w:val="E43428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5C26786"/>
    <w:multiLevelType w:val="hybridMultilevel"/>
    <w:tmpl w:val="542803F0"/>
    <w:lvl w:ilvl="0" w:tplc="5EB01446">
      <w:start w:val="1"/>
      <w:numFmt w:val="bullet"/>
      <w:lvlText w:val=""/>
      <w:lvlJc w:val="left"/>
      <w:pPr>
        <w:ind w:left="720" w:hanging="360"/>
      </w:pPr>
      <w:rPr>
        <w:rFonts w:ascii="Symbol" w:hAnsi="Symbol" w:hint="default"/>
      </w:rPr>
    </w:lvl>
    <w:lvl w:ilvl="1" w:tplc="00565B96">
      <w:start w:val="1"/>
      <w:numFmt w:val="bullet"/>
      <w:lvlText w:val="o"/>
      <w:lvlJc w:val="left"/>
      <w:pPr>
        <w:ind w:left="1440" w:hanging="360"/>
      </w:pPr>
      <w:rPr>
        <w:rFonts w:ascii="Courier New" w:hAnsi="Courier New" w:hint="default"/>
      </w:rPr>
    </w:lvl>
    <w:lvl w:ilvl="2" w:tplc="06A0A53C">
      <w:start w:val="1"/>
      <w:numFmt w:val="bullet"/>
      <w:lvlText w:val=""/>
      <w:lvlJc w:val="left"/>
      <w:pPr>
        <w:ind w:left="2160" w:hanging="360"/>
      </w:pPr>
      <w:rPr>
        <w:rFonts w:ascii="Wingdings" w:hAnsi="Wingdings" w:hint="default"/>
      </w:rPr>
    </w:lvl>
    <w:lvl w:ilvl="3" w:tplc="77289B0C">
      <w:start w:val="1"/>
      <w:numFmt w:val="bullet"/>
      <w:lvlText w:val=""/>
      <w:lvlJc w:val="left"/>
      <w:pPr>
        <w:ind w:left="2880" w:hanging="360"/>
      </w:pPr>
      <w:rPr>
        <w:rFonts w:ascii="Symbol" w:hAnsi="Symbol" w:hint="default"/>
      </w:rPr>
    </w:lvl>
    <w:lvl w:ilvl="4" w:tplc="AF280C9C">
      <w:start w:val="1"/>
      <w:numFmt w:val="bullet"/>
      <w:lvlText w:val="o"/>
      <w:lvlJc w:val="left"/>
      <w:pPr>
        <w:ind w:left="3600" w:hanging="360"/>
      </w:pPr>
      <w:rPr>
        <w:rFonts w:ascii="Courier New" w:hAnsi="Courier New" w:hint="default"/>
      </w:rPr>
    </w:lvl>
    <w:lvl w:ilvl="5" w:tplc="1ED6458C">
      <w:start w:val="1"/>
      <w:numFmt w:val="bullet"/>
      <w:lvlText w:val=""/>
      <w:lvlJc w:val="left"/>
      <w:pPr>
        <w:ind w:left="4320" w:hanging="360"/>
      </w:pPr>
      <w:rPr>
        <w:rFonts w:ascii="Wingdings" w:hAnsi="Wingdings" w:hint="default"/>
      </w:rPr>
    </w:lvl>
    <w:lvl w:ilvl="6" w:tplc="6F4C46B6">
      <w:start w:val="1"/>
      <w:numFmt w:val="bullet"/>
      <w:lvlText w:val=""/>
      <w:lvlJc w:val="left"/>
      <w:pPr>
        <w:ind w:left="5040" w:hanging="360"/>
      </w:pPr>
      <w:rPr>
        <w:rFonts w:ascii="Symbol" w:hAnsi="Symbol" w:hint="default"/>
      </w:rPr>
    </w:lvl>
    <w:lvl w:ilvl="7" w:tplc="1188D8A2">
      <w:start w:val="1"/>
      <w:numFmt w:val="bullet"/>
      <w:lvlText w:val="o"/>
      <w:lvlJc w:val="left"/>
      <w:pPr>
        <w:ind w:left="5760" w:hanging="360"/>
      </w:pPr>
      <w:rPr>
        <w:rFonts w:ascii="Courier New" w:hAnsi="Courier New" w:hint="default"/>
      </w:rPr>
    </w:lvl>
    <w:lvl w:ilvl="8" w:tplc="6DE8B80C">
      <w:start w:val="1"/>
      <w:numFmt w:val="bullet"/>
      <w:lvlText w:val=""/>
      <w:lvlJc w:val="left"/>
      <w:pPr>
        <w:ind w:left="6480" w:hanging="360"/>
      </w:pPr>
      <w:rPr>
        <w:rFonts w:ascii="Wingdings" w:hAnsi="Wingdings" w:hint="default"/>
      </w:rPr>
    </w:lvl>
  </w:abstractNum>
  <w:abstractNum w:abstractNumId="5" w15:restartNumberingAfterBreak="0">
    <w:nsid w:val="060DF8BA"/>
    <w:multiLevelType w:val="hybridMultilevel"/>
    <w:tmpl w:val="3E76A5D4"/>
    <w:lvl w:ilvl="0" w:tplc="1FCC5BE0">
      <w:start w:val="1"/>
      <w:numFmt w:val="bullet"/>
      <w:lvlText w:val=""/>
      <w:lvlJc w:val="left"/>
      <w:pPr>
        <w:ind w:left="720" w:hanging="360"/>
      </w:pPr>
      <w:rPr>
        <w:rFonts w:ascii="Symbol" w:hAnsi="Symbol" w:hint="default"/>
      </w:rPr>
    </w:lvl>
    <w:lvl w:ilvl="1" w:tplc="33A0E676">
      <w:start w:val="1"/>
      <w:numFmt w:val="bullet"/>
      <w:lvlText w:val="o"/>
      <w:lvlJc w:val="left"/>
      <w:pPr>
        <w:ind w:left="1440" w:hanging="360"/>
      </w:pPr>
      <w:rPr>
        <w:rFonts w:ascii="Courier New" w:hAnsi="Courier New" w:hint="default"/>
      </w:rPr>
    </w:lvl>
    <w:lvl w:ilvl="2" w:tplc="C9E4B5B2">
      <w:start w:val="1"/>
      <w:numFmt w:val="bullet"/>
      <w:lvlText w:val=""/>
      <w:lvlJc w:val="left"/>
      <w:pPr>
        <w:ind w:left="2160" w:hanging="360"/>
      </w:pPr>
      <w:rPr>
        <w:rFonts w:ascii="Wingdings" w:hAnsi="Wingdings" w:hint="default"/>
      </w:rPr>
    </w:lvl>
    <w:lvl w:ilvl="3" w:tplc="DECCD782">
      <w:start w:val="1"/>
      <w:numFmt w:val="bullet"/>
      <w:lvlText w:val=""/>
      <w:lvlJc w:val="left"/>
      <w:pPr>
        <w:ind w:left="2880" w:hanging="360"/>
      </w:pPr>
      <w:rPr>
        <w:rFonts w:ascii="Symbol" w:hAnsi="Symbol" w:hint="default"/>
      </w:rPr>
    </w:lvl>
    <w:lvl w:ilvl="4" w:tplc="5276F28A">
      <w:start w:val="1"/>
      <w:numFmt w:val="bullet"/>
      <w:lvlText w:val="o"/>
      <w:lvlJc w:val="left"/>
      <w:pPr>
        <w:ind w:left="3600" w:hanging="360"/>
      </w:pPr>
      <w:rPr>
        <w:rFonts w:ascii="Courier New" w:hAnsi="Courier New" w:hint="default"/>
      </w:rPr>
    </w:lvl>
    <w:lvl w:ilvl="5" w:tplc="2C8EA84A">
      <w:start w:val="1"/>
      <w:numFmt w:val="bullet"/>
      <w:lvlText w:val=""/>
      <w:lvlJc w:val="left"/>
      <w:pPr>
        <w:ind w:left="4320" w:hanging="360"/>
      </w:pPr>
      <w:rPr>
        <w:rFonts w:ascii="Wingdings" w:hAnsi="Wingdings" w:hint="default"/>
      </w:rPr>
    </w:lvl>
    <w:lvl w:ilvl="6" w:tplc="C7E66918">
      <w:start w:val="1"/>
      <w:numFmt w:val="bullet"/>
      <w:lvlText w:val=""/>
      <w:lvlJc w:val="left"/>
      <w:pPr>
        <w:ind w:left="5040" w:hanging="360"/>
      </w:pPr>
      <w:rPr>
        <w:rFonts w:ascii="Symbol" w:hAnsi="Symbol" w:hint="default"/>
      </w:rPr>
    </w:lvl>
    <w:lvl w:ilvl="7" w:tplc="43DCD4A0">
      <w:start w:val="1"/>
      <w:numFmt w:val="bullet"/>
      <w:lvlText w:val="o"/>
      <w:lvlJc w:val="left"/>
      <w:pPr>
        <w:ind w:left="5760" w:hanging="360"/>
      </w:pPr>
      <w:rPr>
        <w:rFonts w:ascii="Courier New" w:hAnsi="Courier New" w:hint="default"/>
      </w:rPr>
    </w:lvl>
    <w:lvl w:ilvl="8" w:tplc="9DB6FDEE">
      <w:start w:val="1"/>
      <w:numFmt w:val="bullet"/>
      <w:lvlText w:val=""/>
      <w:lvlJc w:val="left"/>
      <w:pPr>
        <w:ind w:left="6480" w:hanging="360"/>
      </w:pPr>
      <w:rPr>
        <w:rFonts w:ascii="Wingdings" w:hAnsi="Wingdings" w:hint="default"/>
      </w:rPr>
    </w:lvl>
  </w:abstractNum>
  <w:abstractNum w:abstractNumId="6" w15:restartNumberingAfterBreak="0">
    <w:nsid w:val="062D7AD5"/>
    <w:multiLevelType w:val="hybridMultilevel"/>
    <w:tmpl w:val="2DD803EA"/>
    <w:lvl w:ilvl="0" w:tplc="A8622E8E">
      <w:start w:val="1"/>
      <w:numFmt w:val="bullet"/>
      <w:lvlText w:val=""/>
      <w:lvlJc w:val="left"/>
      <w:pPr>
        <w:ind w:left="720" w:hanging="360"/>
      </w:pPr>
      <w:rPr>
        <w:rFonts w:ascii="Symbol" w:hAnsi="Symbol" w:hint="default"/>
      </w:rPr>
    </w:lvl>
    <w:lvl w:ilvl="1" w:tplc="7FC0458E">
      <w:start w:val="1"/>
      <w:numFmt w:val="bullet"/>
      <w:lvlText w:val="o"/>
      <w:lvlJc w:val="left"/>
      <w:pPr>
        <w:ind w:left="1440" w:hanging="360"/>
      </w:pPr>
      <w:rPr>
        <w:rFonts w:ascii="Courier New" w:hAnsi="Courier New" w:hint="default"/>
      </w:rPr>
    </w:lvl>
    <w:lvl w:ilvl="2" w:tplc="C484B42A">
      <w:start w:val="1"/>
      <w:numFmt w:val="bullet"/>
      <w:lvlText w:val=""/>
      <w:lvlJc w:val="left"/>
      <w:pPr>
        <w:ind w:left="2160" w:hanging="360"/>
      </w:pPr>
      <w:rPr>
        <w:rFonts w:ascii="Wingdings" w:hAnsi="Wingdings" w:hint="default"/>
      </w:rPr>
    </w:lvl>
    <w:lvl w:ilvl="3" w:tplc="5E6E148A">
      <w:start w:val="1"/>
      <w:numFmt w:val="bullet"/>
      <w:lvlText w:val=""/>
      <w:lvlJc w:val="left"/>
      <w:pPr>
        <w:ind w:left="2880" w:hanging="360"/>
      </w:pPr>
      <w:rPr>
        <w:rFonts w:ascii="Symbol" w:hAnsi="Symbol" w:hint="default"/>
      </w:rPr>
    </w:lvl>
    <w:lvl w:ilvl="4" w:tplc="3BA4685C">
      <w:start w:val="1"/>
      <w:numFmt w:val="bullet"/>
      <w:lvlText w:val="o"/>
      <w:lvlJc w:val="left"/>
      <w:pPr>
        <w:ind w:left="3600" w:hanging="360"/>
      </w:pPr>
      <w:rPr>
        <w:rFonts w:ascii="Courier New" w:hAnsi="Courier New" w:hint="default"/>
      </w:rPr>
    </w:lvl>
    <w:lvl w:ilvl="5" w:tplc="FAC05AB2">
      <w:start w:val="1"/>
      <w:numFmt w:val="bullet"/>
      <w:lvlText w:val=""/>
      <w:lvlJc w:val="left"/>
      <w:pPr>
        <w:ind w:left="4320" w:hanging="360"/>
      </w:pPr>
      <w:rPr>
        <w:rFonts w:ascii="Wingdings" w:hAnsi="Wingdings" w:hint="default"/>
      </w:rPr>
    </w:lvl>
    <w:lvl w:ilvl="6" w:tplc="FBCC8B00">
      <w:start w:val="1"/>
      <w:numFmt w:val="bullet"/>
      <w:lvlText w:val=""/>
      <w:lvlJc w:val="left"/>
      <w:pPr>
        <w:ind w:left="5040" w:hanging="360"/>
      </w:pPr>
      <w:rPr>
        <w:rFonts w:ascii="Symbol" w:hAnsi="Symbol" w:hint="default"/>
      </w:rPr>
    </w:lvl>
    <w:lvl w:ilvl="7" w:tplc="F73AF65C">
      <w:start w:val="1"/>
      <w:numFmt w:val="bullet"/>
      <w:lvlText w:val="o"/>
      <w:lvlJc w:val="left"/>
      <w:pPr>
        <w:ind w:left="5760" w:hanging="360"/>
      </w:pPr>
      <w:rPr>
        <w:rFonts w:ascii="Courier New" w:hAnsi="Courier New" w:hint="default"/>
      </w:rPr>
    </w:lvl>
    <w:lvl w:ilvl="8" w:tplc="C882A684">
      <w:start w:val="1"/>
      <w:numFmt w:val="bullet"/>
      <w:lvlText w:val=""/>
      <w:lvlJc w:val="left"/>
      <w:pPr>
        <w:ind w:left="6480" w:hanging="360"/>
      </w:pPr>
      <w:rPr>
        <w:rFonts w:ascii="Wingdings" w:hAnsi="Wingdings" w:hint="default"/>
      </w:rPr>
    </w:lvl>
  </w:abstractNum>
  <w:abstractNum w:abstractNumId="7" w15:restartNumberingAfterBreak="0">
    <w:nsid w:val="075ACC36"/>
    <w:multiLevelType w:val="multilevel"/>
    <w:tmpl w:val="71CC3FA6"/>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8E15A94"/>
    <w:multiLevelType w:val="hybridMultilevel"/>
    <w:tmpl w:val="4178E268"/>
    <w:lvl w:ilvl="0" w:tplc="5422F85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09006642"/>
    <w:multiLevelType w:val="hybridMultilevel"/>
    <w:tmpl w:val="9030F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DF36BB"/>
    <w:multiLevelType w:val="hybridMultilevel"/>
    <w:tmpl w:val="B908F244"/>
    <w:lvl w:ilvl="0" w:tplc="BED68988">
      <w:start w:val="1"/>
      <w:numFmt w:val="bullet"/>
      <w:lvlText w:val=""/>
      <w:lvlJc w:val="left"/>
      <w:pPr>
        <w:ind w:left="720" w:hanging="360"/>
      </w:pPr>
      <w:rPr>
        <w:rFonts w:ascii="Symbol" w:hAnsi="Symbol" w:hint="default"/>
      </w:rPr>
    </w:lvl>
    <w:lvl w:ilvl="1" w:tplc="CDDC16EE">
      <w:start w:val="1"/>
      <w:numFmt w:val="bullet"/>
      <w:lvlText w:val="o"/>
      <w:lvlJc w:val="left"/>
      <w:pPr>
        <w:ind w:left="1440" w:hanging="360"/>
      </w:pPr>
      <w:rPr>
        <w:rFonts w:ascii="Courier New" w:hAnsi="Courier New" w:hint="default"/>
      </w:rPr>
    </w:lvl>
    <w:lvl w:ilvl="2" w:tplc="F2125A32">
      <w:start w:val="1"/>
      <w:numFmt w:val="bullet"/>
      <w:lvlText w:val=""/>
      <w:lvlJc w:val="left"/>
      <w:pPr>
        <w:ind w:left="2160" w:hanging="360"/>
      </w:pPr>
      <w:rPr>
        <w:rFonts w:ascii="Wingdings" w:hAnsi="Wingdings" w:hint="default"/>
      </w:rPr>
    </w:lvl>
    <w:lvl w:ilvl="3" w:tplc="BCCECDFE">
      <w:start w:val="1"/>
      <w:numFmt w:val="bullet"/>
      <w:lvlText w:val=""/>
      <w:lvlJc w:val="left"/>
      <w:pPr>
        <w:ind w:left="2880" w:hanging="360"/>
      </w:pPr>
      <w:rPr>
        <w:rFonts w:ascii="Symbol" w:hAnsi="Symbol" w:hint="default"/>
      </w:rPr>
    </w:lvl>
    <w:lvl w:ilvl="4" w:tplc="23D4F036">
      <w:start w:val="1"/>
      <w:numFmt w:val="bullet"/>
      <w:lvlText w:val="o"/>
      <w:lvlJc w:val="left"/>
      <w:pPr>
        <w:ind w:left="3600" w:hanging="360"/>
      </w:pPr>
      <w:rPr>
        <w:rFonts w:ascii="Courier New" w:hAnsi="Courier New" w:hint="default"/>
      </w:rPr>
    </w:lvl>
    <w:lvl w:ilvl="5" w:tplc="D3804C9A">
      <w:start w:val="1"/>
      <w:numFmt w:val="bullet"/>
      <w:lvlText w:val=""/>
      <w:lvlJc w:val="left"/>
      <w:pPr>
        <w:ind w:left="4320" w:hanging="360"/>
      </w:pPr>
      <w:rPr>
        <w:rFonts w:ascii="Wingdings" w:hAnsi="Wingdings" w:hint="default"/>
      </w:rPr>
    </w:lvl>
    <w:lvl w:ilvl="6" w:tplc="43D01672">
      <w:start w:val="1"/>
      <w:numFmt w:val="bullet"/>
      <w:lvlText w:val=""/>
      <w:lvlJc w:val="left"/>
      <w:pPr>
        <w:ind w:left="5040" w:hanging="360"/>
      </w:pPr>
      <w:rPr>
        <w:rFonts w:ascii="Symbol" w:hAnsi="Symbol" w:hint="default"/>
      </w:rPr>
    </w:lvl>
    <w:lvl w:ilvl="7" w:tplc="81B21FC2">
      <w:start w:val="1"/>
      <w:numFmt w:val="bullet"/>
      <w:lvlText w:val="o"/>
      <w:lvlJc w:val="left"/>
      <w:pPr>
        <w:ind w:left="5760" w:hanging="360"/>
      </w:pPr>
      <w:rPr>
        <w:rFonts w:ascii="Courier New" w:hAnsi="Courier New" w:hint="default"/>
      </w:rPr>
    </w:lvl>
    <w:lvl w:ilvl="8" w:tplc="9A9E4646">
      <w:start w:val="1"/>
      <w:numFmt w:val="bullet"/>
      <w:lvlText w:val=""/>
      <w:lvlJc w:val="left"/>
      <w:pPr>
        <w:ind w:left="6480" w:hanging="360"/>
      </w:pPr>
      <w:rPr>
        <w:rFonts w:ascii="Wingdings" w:hAnsi="Wingdings" w:hint="default"/>
      </w:rPr>
    </w:lvl>
  </w:abstractNum>
  <w:abstractNum w:abstractNumId="11" w15:restartNumberingAfterBreak="0">
    <w:nsid w:val="0D027C92"/>
    <w:multiLevelType w:val="hybridMultilevel"/>
    <w:tmpl w:val="54362CE0"/>
    <w:lvl w:ilvl="0" w:tplc="FD787C1C">
      <w:start w:val="1"/>
      <w:numFmt w:val="bullet"/>
      <w:lvlText w:val=""/>
      <w:lvlJc w:val="left"/>
      <w:pPr>
        <w:ind w:left="720" w:hanging="360"/>
      </w:pPr>
      <w:rPr>
        <w:rFonts w:ascii="Symbol" w:hAnsi="Symbol" w:hint="default"/>
      </w:rPr>
    </w:lvl>
    <w:lvl w:ilvl="1" w:tplc="DC7640E6">
      <w:start w:val="1"/>
      <w:numFmt w:val="bullet"/>
      <w:lvlText w:val="o"/>
      <w:lvlJc w:val="left"/>
      <w:pPr>
        <w:ind w:left="1440" w:hanging="360"/>
      </w:pPr>
      <w:rPr>
        <w:rFonts w:ascii="Courier New" w:hAnsi="Courier New" w:hint="default"/>
      </w:rPr>
    </w:lvl>
    <w:lvl w:ilvl="2" w:tplc="2500B342">
      <w:start w:val="1"/>
      <w:numFmt w:val="bullet"/>
      <w:lvlText w:val=""/>
      <w:lvlJc w:val="left"/>
      <w:pPr>
        <w:ind w:left="2160" w:hanging="360"/>
      </w:pPr>
      <w:rPr>
        <w:rFonts w:ascii="Wingdings" w:hAnsi="Wingdings" w:hint="default"/>
      </w:rPr>
    </w:lvl>
    <w:lvl w:ilvl="3" w:tplc="8B98D7D6">
      <w:start w:val="1"/>
      <w:numFmt w:val="bullet"/>
      <w:lvlText w:val=""/>
      <w:lvlJc w:val="left"/>
      <w:pPr>
        <w:ind w:left="2880" w:hanging="360"/>
      </w:pPr>
      <w:rPr>
        <w:rFonts w:ascii="Symbol" w:hAnsi="Symbol" w:hint="default"/>
      </w:rPr>
    </w:lvl>
    <w:lvl w:ilvl="4" w:tplc="B6009216">
      <w:start w:val="1"/>
      <w:numFmt w:val="bullet"/>
      <w:lvlText w:val="o"/>
      <w:lvlJc w:val="left"/>
      <w:pPr>
        <w:ind w:left="3600" w:hanging="360"/>
      </w:pPr>
      <w:rPr>
        <w:rFonts w:ascii="Courier New" w:hAnsi="Courier New" w:hint="default"/>
      </w:rPr>
    </w:lvl>
    <w:lvl w:ilvl="5" w:tplc="EA08DA74">
      <w:start w:val="1"/>
      <w:numFmt w:val="bullet"/>
      <w:lvlText w:val=""/>
      <w:lvlJc w:val="left"/>
      <w:pPr>
        <w:ind w:left="4320" w:hanging="360"/>
      </w:pPr>
      <w:rPr>
        <w:rFonts w:ascii="Wingdings" w:hAnsi="Wingdings" w:hint="default"/>
      </w:rPr>
    </w:lvl>
    <w:lvl w:ilvl="6" w:tplc="32D0C068">
      <w:start w:val="1"/>
      <w:numFmt w:val="bullet"/>
      <w:lvlText w:val=""/>
      <w:lvlJc w:val="left"/>
      <w:pPr>
        <w:ind w:left="5040" w:hanging="360"/>
      </w:pPr>
      <w:rPr>
        <w:rFonts w:ascii="Symbol" w:hAnsi="Symbol" w:hint="default"/>
      </w:rPr>
    </w:lvl>
    <w:lvl w:ilvl="7" w:tplc="EA30B9DA">
      <w:start w:val="1"/>
      <w:numFmt w:val="bullet"/>
      <w:lvlText w:val="o"/>
      <w:lvlJc w:val="left"/>
      <w:pPr>
        <w:ind w:left="5760" w:hanging="360"/>
      </w:pPr>
      <w:rPr>
        <w:rFonts w:ascii="Courier New" w:hAnsi="Courier New" w:hint="default"/>
      </w:rPr>
    </w:lvl>
    <w:lvl w:ilvl="8" w:tplc="98126A70">
      <w:start w:val="1"/>
      <w:numFmt w:val="bullet"/>
      <w:lvlText w:val=""/>
      <w:lvlJc w:val="left"/>
      <w:pPr>
        <w:ind w:left="6480" w:hanging="360"/>
      </w:pPr>
      <w:rPr>
        <w:rFonts w:ascii="Wingdings" w:hAnsi="Wingdings" w:hint="default"/>
      </w:rPr>
    </w:lvl>
  </w:abstractNum>
  <w:abstractNum w:abstractNumId="12" w15:restartNumberingAfterBreak="0">
    <w:nsid w:val="0E14F2F7"/>
    <w:multiLevelType w:val="hybridMultilevel"/>
    <w:tmpl w:val="BC72123E"/>
    <w:lvl w:ilvl="0" w:tplc="2C0E7754">
      <w:start w:val="1"/>
      <w:numFmt w:val="bullet"/>
      <w:lvlText w:val=""/>
      <w:lvlJc w:val="left"/>
      <w:pPr>
        <w:ind w:left="720" w:hanging="360"/>
      </w:pPr>
      <w:rPr>
        <w:rFonts w:ascii="Symbol" w:hAnsi="Symbol" w:hint="default"/>
      </w:rPr>
    </w:lvl>
    <w:lvl w:ilvl="1" w:tplc="3490EFDC">
      <w:start w:val="1"/>
      <w:numFmt w:val="bullet"/>
      <w:lvlText w:val="o"/>
      <w:lvlJc w:val="left"/>
      <w:pPr>
        <w:ind w:left="1440" w:hanging="360"/>
      </w:pPr>
      <w:rPr>
        <w:rFonts w:ascii="Courier New" w:hAnsi="Courier New" w:hint="default"/>
      </w:rPr>
    </w:lvl>
    <w:lvl w:ilvl="2" w:tplc="86781ED8">
      <w:start w:val="1"/>
      <w:numFmt w:val="bullet"/>
      <w:lvlText w:val=""/>
      <w:lvlJc w:val="left"/>
      <w:pPr>
        <w:ind w:left="2160" w:hanging="360"/>
      </w:pPr>
      <w:rPr>
        <w:rFonts w:ascii="Wingdings" w:hAnsi="Wingdings" w:hint="default"/>
      </w:rPr>
    </w:lvl>
    <w:lvl w:ilvl="3" w:tplc="9E5CB8F4">
      <w:start w:val="1"/>
      <w:numFmt w:val="bullet"/>
      <w:lvlText w:val=""/>
      <w:lvlJc w:val="left"/>
      <w:pPr>
        <w:ind w:left="2880" w:hanging="360"/>
      </w:pPr>
      <w:rPr>
        <w:rFonts w:ascii="Symbol" w:hAnsi="Symbol" w:hint="default"/>
      </w:rPr>
    </w:lvl>
    <w:lvl w:ilvl="4" w:tplc="F152615E">
      <w:start w:val="1"/>
      <w:numFmt w:val="bullet"/>
      <w:lvlText w:val="o"/>
      <w:lvlJc w:val="left"/>
      <w:pPr>
        <w:ind w:left="3600" w:hanging="360"/>
      </w:pPr>
      <w:rPr>
        <w:rFonts w:ascii="Courier New" w:hAnsi="Courier New" w:hint="default"/>
      </w:rPr>
    </w:lvl>
    <w:lvl w:ilvl="5" w:tplc="C7EC2CC6">
      <w:start w:val="1"/>
      <w:numFmt w:val="bullet"/>
      <w:lvlText w:val=""/>
      <w:lvlJc w:val="left"/>
      <w:pPr>
        <w:ind w:left="4320" w:hanging="360"/>
      </w:pPr>
      <w:rPr>
        <w:rFonts w:ascii="Wingdings" w:hAnsi="Wingdings" w:hint="default"/>
      </w:rPr>
    </w:lvl>
    <w:lvl w:ilvl="6" w:tplc="FEA480D4">
      <w:start w:val="1"/>
      <w:numFmt w:val="bullet"/>
      <w:lvlText w:val=""/>
      <w:lvlJc w:val="left"/>
      <w:pPr>
        <w:ind w:left="5040" w:hanging="360"/>
      </w:pPr>
      <w:rPr>
        <w:rFonts w:ascii="Symbol" w:hAnsi="Symbol" w:hint="default"/>
      </w:rPr>
    </w:lvl>
    <w:lvl w:ilvl="7" w:tplc="C8D4FB4C">
      <w:start w:val="1"/>
      <w:numFmt w:val="bullet"/>
      <w:lvlText w:val="o"/>
      <w:lvlJc w:val="left"/>
      <w:pPr>
        <w:ind w:left="5760" w:hanging="360"/>
      </w:pPr>
      <w:rPr>
        <w:rFonts w:ascii="Courier New" w:hAnsi="Courier New" w:hint="default"/>
      </w:rPr>
    </w:lvl>
    <w:lvl w:ilvl="8" w:tplc="2138DF60">
      <w:start w:val="1"/>
      <w:numFmt w:val="bullet"/>
      <w:lvlText w:val=""/>
      <w:lvlJc w:val="left"/>
      <w:pPr>
        <w:ind w:left="6480" w:hanging="360"/>
      </w:pPr>
      <w:rPr>
        <w:rFonts w:ascii="Wingdings" w:hAnsi="Wingdings" w:hint="default"/>
      </w:rPr>
    </w:lvl>
  </w:abstractNum>
  <w:abstractNum w:abstractNumId="13" w15:restartNumberingAfterBreak="0">
    <w:nsid w:val="0EAECBF7"/>
    <w:multiLevelType w:val="hybridMultilevel"/>
    <w:tmpl w:val="F8101A24"/>
    <w:lvl w:ilvl="0" w:tplc="34AE597C">
      <w:start w:val="1"/>
      <w:numFmt w:val="bullet"/>
      <w:lvlText w:val=""/>
      <w:lvlJc w:val="left"/>
      <w:pPr>
        <w:ind w:left="720" w:hanging="360"/>
      </w:pPr>
      <w:rPr>
        <w:rFonts w:ascii="Symbol" w:hAnsi="Symbol" w:hint="default"/>
      </w:rPr>
    </w:lvl>
    <w:lvl w:ilvl="1" w:tplc="6BDAFA64">
      <w:start w:val="1"/>
      <w:numFmt w:val="bullet"/>
      <w:lvlText w:val="o"/>
      <w:lvlJc w:val="left"/>
      <w:pPr>
        <w:ind w:left="1440" w:hanging="360"/>
      </w:pPr>
      <w:rPr>
        <w:rFonts w:ascii="Courier New" w:hAnsi="Courier New" w:hint="default"/>
      </w:rPr>
    </w:lvl>
    <w:lvl w:ilvl="2" w:tplc="5D8638CA">
      <w:start w:val="1"/>
      <w:numFmt w:val="bullet"/>
      <w:lvlText w:val=""/>
      <w:lvlJc w:val="left"/>
      <w:pPr>
        <w:ind w:left="2160" w:hanging="360"/>
      </w:pPr>
      <w:rPr>
        <w:rFonts w:ascii="Wingdings" w:hAnsi="Wingdings" w:hint="default"/>
      </w:rPr>
    </w:lvl>
    <w:lvl w:ilvl="3" w:tplc="2280FBA0">
      <w:start w:val="1"/>
      <w:numFmt w:val="bullet"/>
      <w:lvlText w:val=""/>
      <w:lvlJc w:val="left"/>
      <w:pPr>
        <w:ind w:left="2880" w:hanging="360"/>
      </w:pPr>
      <w:rPr>
        <w:rFonts w:ascii="Symbol" w:hAnsi="Symbol" w:hint="default"/>
      </w:rPr>
    </w:lvl>
    <w:lvl w:ilvl="4" w:tplc="B7527810">
      <w:start w:val="1"/>
      <w:numFmt w:val="bullet"/>
      <w:lvlText w:val="o"/>
      <w:lvlJc w:val="left"/>
      <w:pPr>
        <w:ind w:left="3600" w:hanging="360"/>
      </w:pPr>
      <w:rPr>
        <w:rFonts w:ascii="Courier New" w:hAnsi="Courier New" w:hint="default"/>
      </w:rPr>
    </w:lvl>
    <w:lvl w:ilvl="5" w:tplc="750823A0">
      <w:start w:val="1"/>
      <w:numFmt w:val="bullet"/>
      <w:lvlText w:val=""/>
      <w:lvlJc w:val="left"/>
      <w:pPr>
        <w:ind w:left="4320" w:hanging="360"/>
      </w:pPr>
      <w:rPr>
        <w:rFonts w:ascii="Wingdings" w:hAnsi="Wingdings" w:hint="default"/>
      </w:rPr>
    </w:lvl>
    <w:lvl w:ilvl="6" w:tplc="FBFECFE8">
      <w:start w:val="1"/>
      <w:numFmt w:val="bullet"/>
      <w:lvlText w:val=""/>
      <w:lvlJc w:val="left"/>
      <w:pPr>
        <w:ind w:left="5040" w:hanging="360"/>
      </w:pPr>
      <w:rPr>
        <w:rFonts w:ascii="Symbol" w:hAnsi="Symbol" w:hint="default"/>
      </w:rPr>
    </w:lvl>
    <w:lvl w:ilvl="7" w:tplc="B4128624">
      <w:start w:val="1"/>
      <w:numFmt w:val="bullet"/>
      <w:lvlText w:val="o"/>
      <w:lvlJc w:val="left"/>
      <w:pPr>
        <w:ind w:left="5760" w:hanging="360"/>
      </w:pPr>
      <w:rPr>
        <w:rFonts w:ascii="Courier New" w:hAnsi="Courier New" w:hint="default"/>
      </w:rPr>
    </w:lvl>
    <w:lvl w:ilvl="8" w:tplc="7BD07258">
      <w:start w:val="1"/>
      <w:numFmt w:val="bullet"/>
      <w:lvlText w:val=""/>
      <w:lvlJc w:val="left"/>
      <w:pPr>
        <w:ind w:left="6480" w:hanging="360"/>
      </w:pPr>
      <w:rPr>
        <w:rFonts w:ascii="Wingdings" w:hAnsi="Wingdings" w:hint="default"/>
      </w:rPr>
    </w:lvl>
  </w:abstractNum>
  <w:abstractNum w:abstractNumId="14" w15:restartNumberingAfterBreak="0">
    <w:nsid w:val="144678F5"/>
    <w:multiLevelType w:val="hybridMultilevel"/>
    <w:tmpl w:val="20E41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731946"/>
    <w:multiLevelType w:val="hybridMultilevel"/>
    <w:tmpl w:val="A08E053E"/>
    <w:lvl w:ilvl="0" w:tplc="5770CCBC">
      <w:start w:val="1"/>
      <w:numFmt w:val="bullet"/>
      <w:lvlText w:val=""/>
      <w:lvlJc w:val="left"/>
      <w:pPr>
        <w:ind w:left="720" w:hanging="360"/>
      </w:pPr>
      <w:rPr>
        <w:rFonts w:ascii="Symbol" w:hAnsi="Symbol" w:hint="default"/>
      </w:rPr>
    </w:lvl>
    <w:lvl w:ilvl="1" w:tplc="DA8CCF74">
      <w:start w:val="1"/>
      <w:numFmt w:val="bullet"/>
      <w:lvlText w:val="o"/>
      <w:lvlJc w:val="left"/>
      <w:pPr>
        <w:ind w:left="1440" w:hanging="360"/>
      </w:pPr>
      <w:rPr>
        <w:rFonts w:ascii="Courier New" w:hAnsi="Courier New" w:hint="default"/>
      </w:rPr>
    </w:lvl>
    <w:lvl w:ilvl="2" w:tplc="2F8C5D9E">
      <w:start w:val="1"/>
      <w:numFmt w:val="bullet"/>
      <w:lvlText w:val=""/>
      <w:lvlJc w:val="left"/>
      <w:pPr>
        <w:ind w:left="2160" w:hanging="360"/>
      </w:pPr>
      <w:rPr>
        <w:rFonts w:ascii="Wingdings" w:hAnsi="Wingdings" w:hint="default"/>
      </w:rPr>
    </w:lvl>
    <w:lvl w:ilvl="3" w:tplc="F7D08624">
      <w:start w:val="1"/>
      <w:numFmt w:val="bullet"/>
      <w:lvlText w:val=""/>
      <w:lvlJc w:val="left"/>
      <w:pPr>
        <w:ind w:left="2880" w:hanging="360"/>
      </w:pPr>
      <w:rPr>
        <w:rFonts w:ascii="Symbol" w:hAnsi="Symbol" w:hint="default"/>
      </w:rPr>
    </w:lvl>
    <w:lvl w:ilvl="4" w:tplc="B436F816">
      <w:start w:val="1"/>
      <w:numFmt w:val="bullet"/>
      <w:lvlText w:val="o"/>
      <w:lvlJc w:val="left"/>
      <w:pPr>
        <w:ind w:left="3600" w:hanging="360"/>
      </w:pPr>
      <w:rPr>
        <w:rFonts w:ascii="Courier New" w:hAnsi="Courier New" w:hint="default"/>
      </w:rPr>
    </w:lvl>
    <w:lvl w:ilvl="5" w:tplc="050A9D26">
      <w:start w:val="1"/>
      <w:numFmt w:val="bullet"/>
      <w:lvlText w:val=""/>
      <w:lvlJc w:val="left"/>
      <w:pPr>
        <w:ind w:left="4320" w:hanging="360"/>
      </w:pPr>
      <w:rPr>
        <w:rFonts w:ascii="Wingdings" w:hAnsi="Wingdings" w:hint="default"/>
      </w:rPr>
    </w:lvl>
    <w:lvl w:ilvl="6" w:tplc="4DA87A7E">
      <w:start w:val="1"/>
      <w:numFmt w:val="bullet"/>
      <w:lvlText w:val=""/>
      <w:lvlJc w:val="left"/>
      <w:pPr>
        <w:ind w:left="5040" w:hanging="360"/>
      </w:pPr>
      <w:rPr>
        <w:rFonts w:ascii="Symbol" w:hAnsi="Symbol" w:hint="default"/>
      </w:rPr>
    </w:lvl>
    <w:lvl w:ilvl="7" w:tplc="D39C9556">
      <w:start w:val="1"/>
      <w:numFmt w:val="bullet"/>
      <w:lvlText w:val="o"/>
      <w:lvlJc w:val="left"/>
      <w:pPr>
        <w:ind w:left="5760" w:hanging="360"/>
      </w:pPr>
      <w:rPr>
        <w:rFonts w:ascii="Courier New" w:hAnsi="Courier New" w:hint="default"/>
      </w:rPr>
    </w:lvl>
    <w:lvl w:ilvl="8" w:tplc="9BF47C46">
      <w:start w:val="1"/>
      <w:numFmt w:val="bullet"/>
      <w:lvlText w:val=""/>
      <w:lvlJc w:val="left"/>
      <w:pPr>
        <w:ind w:left="6480" w:hanging="360"/>
      </w:pPr>
      <w:rPr>
        <w:rFonts w:ascii="Wingdings" w:hAnsi="Wingdings" w:hint="default"/>
      </w:rPr>
    </w:lvl>
  </w:abstractNum>
  <w:abstractNum w:abstractNumId="16" w15:restartNumberingAfterBreak="0">
    <w:nsid w:val="168F2FB5"/>
    <w:multiLevelType w:val="multilevel"/>
    <w:tmpl w:val="CD6C2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6BB3039"/>
    <w:multiLevelType w:val="hybridMultilevel"/>
    <w:tmpl w:val="A61869C6"/>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2345D8"/>
    <w:multiLevelType w:val="multilevel"/>
    <w:tmpl w:val="2402B8A0"/>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A335EDE"/>
    <w:multiLevelType w:val="multilevel"/>
    <w:tmpl w:val="48C6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807AB1"/>
    <w:multiLevelType w:val="hybridMultilevel"/>
    <w:tmpl w:val="66AC6882"/>
    <w:lvl w:ilvl="0" w:tplc="D24C5C34">
      <w:start w:val="1"/>
      <w:numFmt w:val="bullet"/>
      <w:lvlText w:val=""/>
      <w:lvlJc w:val="left"/>
      <w:pPr>
        <w:ind w:left="720" w:hanging="360"/>
      </w:pPr>
      <w:rPr>
        <w:rFonts w:ascii="Symbol" w:hAnsi="Symbol" w:hint="default"/>
      </w:rPr>
    </w:lvl>
    <w:lvl w:ilvl="1" w:tplc="CE3C587E">
      <w:start w:val="1"/>
      <w:numFmt w:val="bullet"/>
      <w:lvlText w:val="o"/>
      <w:lvlJc w:val="left"/>
      <w:pPr>
        <w:ind w:left="1440" w:hanging="360"/>
      </w:pPr>
      <w:rPr>
        <w:rFonts w:ascii="Courier New" w:hAnsi="Courier New" w:hint="default"/>
      </w:rPr>
    </w:lvl>
    <w:lvl w:ilvl="2" w:tplc="66A64C86">
      <w:start w:val="1"/>
      <w:numFmt w:val="bullet"/>
      <w:lvlText w:val=""/>
      <w:lvlJc w:val="left"/>
      <w:pPr>
        <w:ind w:left="2160" w:hanging="360"/>
      </w:pPr>
      <w:rPr>
        <w:rFonts w:ascii="Wingdings" w:hAnsi="Wingdings" w:hint="default"/>
      </w:rPr>
    </w:lvl>
    <w:lvl w:ilvl="3" w:tplc="134E0700">
      <w:start w:val="1"/>
      <w:numFmt w:val="bullet"/>
      <w:lvlText w:val=""/>
      <w:lvlJc w:val="left"/>
      <w:pPr>
        <w:ind w:left="2880" w:hanging="360"/>
      </w:pPr>
      <w:rPr>
        <w:rFonts w:ascii="Symbol" w:hAnsi="Symbol" w:hint="default"/>
      </w:rPr>
    </w:lvl>
    <w:lvl w:ilvl="4" w:tplc="CA5A6CBA">
      <w:start w:val="1"/>
      <w:numFmt w:val="bullet"/>
      <w:lvlText w:val="o"/>
      <w:lvlJc w:val="left"/>
      <w:pPr>
        <w:ind w:left="3600" w:hanging="360"/>
      </w:pPr>
      <w:rPr>
        <w:rFonts w:ascii="Courier New" w:hAnsi="Courier New" w:hint="default"/>
      </w:rPr>
    </w:lvl>
    <w:lvl w:ilvl="5" w:tplc="A2B4701C">
      <w:start w:val="1"/>
      <w:numFmt w:val="bullet"/>
      <w:lvlText w:val=""/>
      <w:lvlJc w:val="left"/>
      <w:pPr>
        <w:ind w:left="4320" w:hanging="360"/>
      </w:pPr>
      <w:rPr>
        <w:rFonts w:ascii="Wingdings" w:hAnsi="Wingdings" w:hint="default"/>
      </w:rPr>
    </w:lvl>
    <w:lvl w:ilvl="6" w:tplc="675CCB32">
      <w:start w:val="1"/>
      <w:numFmt w:val="bullet"/>
      <w:lvlText w:val=""/>
      <w:lvlJc w:val="left"/>
      <w:pPr>
        <w:ind w:left="5040" w:hanging="360"/>
      </w:pPr>
      <w:rPr>
        <w:rFonts w:ascii="Symbol" w:hAnsi="Symbol" w:hint="default"/>
      </w:rPr>
    </w:lvl>
    <w:lvl w:ilvl="7" w:tplc="F4B8D53E">
      <w:start w:val="1"/>
      <w:numFmt w:val="bullet"/>
      <w:lvlText w:val="o"/>
      <w:lvlJc w:val="left"/>
      <w:pPr>
        <w:ind w:left="5760" w:hanging="360"/>
      </w:pPr>
      <w:rPr>
        <w:rFonts w:ascii="Courier New" w:hAnsi="Courier New" w:hint="default"/>
      </w:rPr>
    </w:lvl>
    <w:lvl w:ilvl="8" w:tplc="69BAA534">
      <w:start w:val="1"/>
      <w:numFmt w:val="bullet"/>
      <w:lvlText w:val=""/>
      <w:lvlJc w:val="left"/>
      <w:pPr>
        <w:ind w:left="6480" w:hanging="360"/>
      </w:pPr>
      <w:rPr>
        <w:rFonts w:ascii="Wingdings" w:hAnsi="Wingdings" w:hint="default"/>
      </w:rPr>
    </w:lvl>
  </w:abstractNum>
  <w:abstractNum w:abstractNumId="21" w15:restartNumberingAfterBreak="0">
    <w:nsid w:val="24B944EB"/>
    <w:multiLevelType w:val="hybridMultilevel"/>
    <w:tmpl w:val="F5A43F88"/>
    <w:lvl w:ilvl="0" w:tplc="AE1C070A">
      <w:start w:val="1"/>
      <w:numFmt w:val="bullet"/>
      <w:lvlText w:val=""/>
      <w:lvlJc w:val="left"/>
      <w:pPr>
        <w:ind w:left="720" w:hanging="360"/>
      </w:pPr>
      <w:rPr>
        <w:rFonts w:ascii="Symbol" w:hAnsi="Symbol" w:hint="default"/>
      </w:rPr>
    </w:lvl>
    <w:lvl w:ilvl="1" w:tplc="6B761E74">
      <w:start w:val="1"/>
      <w:numFmt w:val="bullet"/>
      <w:lvlText w:val="o"/>
      <w:lvlJc w:val="left"/>
      <w:pPr>
        <w:ind w:left="1440" w:hanging="360"/>
      </w:pPr>
      <w:rPr>
        <w:rFonts w:ascii="Courier New" w:hAnsi="Courier New" w:hint="default"/>
      </w:rPr>
    </w:lvl>
    <w:lvl w:ilvl="2" w:tplc="99C6E1B6">
      <w:start w:val="1"/>
      <w:numFmt w:val="bullet"/>
      <w:lvlText w:val=""/>
      <w:lvlJc w:val="left"/>
      <w:pPr>
        <w:ind w:left="2160" w:hanging="360"/>
      </w:pPr>
      <w:rPr>
        <w:rFonts w:ascii="Wingdings" w:hAnsi="Wingdings" w:hint="default"/>
      </w:rPr>
    </w:lvl>
    <w:lvl w:ilvl="3" w:tplc="C3B81EFE">
      <w:start w:val="1"/>
      <w:numFmt w:val="bullet"/>
      <w:lvlText w:val=""/>
      <w:lvlJc w:val="left"/>
      <w:pPr>
        <w:ind w:left="2880" w:hanging="360"/>
      </w:pPr>
      <w:rPr>
        <w:rFonts w:ascii="Symbol" w:hAnsi="Symbol" w:hint="default"/>
      </w:rPr>
    </w:lvl>
    <w:lvl w:ilvl="4" w:tplc="7DB4DD56">
      <w:start w:val="1"/>
      <w:numFmt w:val="bullet"/>
      <w:lvlText w:val="o"/>
      <w:lvlJc w:val="left"/>
      <w:pPr>
        <w:ind w:left="3600" w:hanging="360"/>
      </w:pPr>
      <w:rPr>
        <w:rFonts w:ascii="Courier New" w:hAnsi="Courier New" w:hint="default"/>
      </w:rPr>
    </w:lvl>
    <w:lvl w:ilvl="5" w:tplc="C83636F8">
      <w:start w:val="1"/>
      <w:numFmt w:val="bullet"/>
      <w:lvlText w:val=""/>
      <w:lvlJc w:val="left"/>
      <w:pPr>
        <w:ind w:left="4320" w:hanging="360"/>
      </w:pPr>
      <w:rPr>
        <w:rFonts w:ascii="Wingdings" w:hAnsi="Wingdings" w:hint="default"/>
      </w:rPr>
    </w:lvl>
    <w:lvl w:ilvl="6" w:tplc="25E8A196">
      <w:start w:val="1"/>
      <w:numFmt w:val="bullet"/>
      <w:lvlText w:val=""/>
      <w:lvlJc w:val="left"/>
      <w:pPr>
        <w:ind w:left="5040" w:hanging="360"/>
      </w:pPr>
      <w:rPr>
        <w:rFonts w:ascii="Symbol" w:hAnsi="Symbol" w:hint="default"/>
      </w:rPr>
    </w:lvl>
    <w:lvl w:ilvl="7" w:tplc="901E3A02">
      <w:start w:val="1"/>
      <w:numFmt w:val="bullet"/>
      <w:lvlText w:val="o"/>
      <w:lvlJc w:val="left"/>
      <w:pPr>
        <w:ind w:left="5760" w:hanging="360"/>
      </w:pPr>
      <w:rPr>
        <w:rFonts w:ascii="Courier New" w:hAnsi="Courier New" w:hint="default"/>
      </w:rPr>
    </w:lvl>
    <w:lvl w:ilvl="8" w:tplc="CFC68116">
      <w:start w:val="1"/>
      <w:numFmt w:val="bullet"/>
      <w:lvlText w:val=""/>
      <w:lvlJc w:val="left"/>
      <w:pPr>
        <w:ind w:left="6480" w:hanging="360"/>
      </w:pPr>
      <w:rPr>
        <w:rFonts w:ascii="Wingdings" w:hAnsi="Wingdings" w:hint="default"/>
      </w:rPr>
    </w:lvl>
  </w:abstractNum>
  <w:abstractNum w:abstractNumId="22" w15:restartNumberingAfterBreak="0">
    <w:nsid w:val="27894C78"/>
    <w:multiLevelType w:val="hybridMultilevel"/>
    <w:tmpl w:val="F6D4A83C"/>
    <w:lvl w:ilvl="0" w:tplc="87B49106">
      <w:start w:val="1"/>
      <w:numFmt w:val="bullet"/>
      <w:lvlText w:val=""/>
      <w:lvlJc w:val="left"/>
      <w:pPr>
        <w:ind w:left="720" w:hanging="360"/>
      </w:pPr>
      <w:rPr>
        <w:rFonts w:ascii="Symbol" w:hAnsi="Symbol" w:hint="default"/>
      </w:rPr>
    </w:lvl>
    <w:lvl w:ilvl="1" w:tplc="093ED30A">
      <w:start w:val="1"/>
      <w:numFmt w:val="bullet"/>
      <w:lvlText w:val="o"/>
      <w:lvlJc w:val="left"/>
      <w:pPr>
        <w:ind w:left="1440" w:hanging="360"/>
      </w:pPr>
      <w:rPr>
        <w:rFonts w:ascii="Courier New" w:hAnsi="Courier New" w:hint="default"/>
      </w:rPr>
    </w:lvl>
    <w:lvl w:ilvl="2" w:tplc="9CF87FF2">
      <w:start w:val="1"/>
      <w:numFmt w:val="bullet"/>
      <w:lvlText w:val=""/>
      <w:lvlJc w:val="left"/>
      <w:pPr>
        <w:ind w:left="2160" w:hanging="360"/>
      </w:pPr>
      <w:rPr>
        <w:rFonts w:ascii="Wingdings" w:hAnsi="Wingdings" w:hint="default"/>
      </w:rPr>
    </w:lvl>
    <w:lvl w:ilvl="3" w:tplc="E02C97FC">
      <w:start w:val="1"/>
      <w:numFmt w:val="bullet"/>
      <w:lvlText w:val=""/>
      <w:lvlJc w:val="left"/>
      <w:pPr>
        <w:ind w:left="2880" w:hanging="360"/>
      </w:pPr>
      <w:rPr>
        <w:rFonts w:ascii="Symbol" w:hAnsi="Symbol" w:hint="default"/>
      </w:rPr>
    </w:lvl>
    <w:lvl w:ilvl="4" w:tplc="3A485250">
      <w:start w:val="1"/>
      <w:numFmt w:val="bullet"/>
      <w:lvlText w:val="o"/>
      <w:lvlJc w:val="left"/>
      <w:pPr>
        <w:ind w:left="3600" w:hanging="360"/>
      </w:pPr>
      <w:rPr>
        <w:rFonts w:ascii="Courier New" w:hAnsi="Courier New" w:hint="default"/>
      </w:rPr>
    </w:lvl>
    <w:lvl w:ilvl="5" w:tplc="5920B55A">
      <w:start w:val="1"/>
      <w:numFmt w:val="bullet"/>
      <w:lvlText w:val=""/>
      <w:lvlJc w:val="left"/>
      <w:pPr>
        <w:ind w:left="4320" w:hanging="360"/>
      </w:pPr>
      <w:rPr>
        <w:rFonts w:ascii="Wingdings" w:hAnsi="Wingdings" w:hint="default"/>
      </w:rPr>
    </w:lvl>
    <w:lvl w:ilvl="6" w:tplc="C3D43FFC">
      <w:start w:val="1"/>
      <w:numFmt w:val="bullet"/>
      <w:lvlText w:val=""/>
      <w:lvlJc w:val="left"/>
      <w:pPr>
        <w:ind w:left="5040" w:hanging="360"/>
      </w:pPr>
      <w:rPr>
        <w:rFonts w:ascii="Symbol" w:hAnsi="Symbol" w:hint="default"/>
      </w:rPr>
    </w:lvl>
    <w:lvl w:ilvl="7" w:tplc="2CD67E48">
      <w:start w:val="1"/>
      <w:numFmt w:val="bullet"/>
      <w:lvlText w:val="o"/>
      <w:lvlJc w:val="left"/>
      <w:pPr>
        <w:ind w:left="5760" w:hanging="360"/>
      </w:pPr>
      <w:rPr>
        <w:rFonts w:ascii="Courier New" w:hAnsi="Courier New" w:hint="default"/>
      </w:rPr>
    </w:lvl>
    <w:lvl w:ilvl="8" w:tplc="342284A0">
      <w:start w:val="1"/>
      <w:numFmt w:val="bullet"/>
      <w:lvlText w:val=""/>
      <w:lvlJc w:val="left"/>
      <w:pPr>
        <w:ind w:left="6480" w:hanging="360"/>
      </w:pPr>
      <w:rPr>
        <w:rFonts w:ascii="Wingdings" w:hAnsi="Wingdings" w:hint="default"/>
      </w:rPr>
    </w:lvl>
  </w:abstractNum>
  <w:abstractNum w:abstractNumId="23" w15:restartNumberingAfterBreak="0">
    <w:nsid w:val="2956209E"/>
    <w:multiLevelType w:val="hybridMultilevel"/>
    <w:tmpl w:val="46E2B722"/>
    <w:lvl w:ilvl="0" w:tplc="44AC0E62">
      <w:start w:val="1"/>
      <w:numFmt w:val="bullet"/>
      <w:lvlText w:val=""/>
      <w:lvlJc w:val="left"/>
      <w:pPr>
        <w:ind w:left="720" w:hanging="360"/>
      </w:pPr>
      <w:rPr>
        <w:rFonts w:ascii="Symbol" w:hAnsi="Symbol" w:hint="default"/>
      </w:rPr>
    </w:lvl>
    <w:lvl w:ilvl="1" w:tplc="33AE0DFA">
      <w:start w:val="1"/>
      <w:numFmt w:val="bullet"/>
      <w:lvlText w:val="o"/>
      <w:lvlJc w:val="left"/>
      <w:pPr>
        <w:ind w:left="1440" w:hanging="360"/>
      </w:pPr>
      <w:rPr>
        <w:rFonts w:ascii="Courier New" w:hAnsi="Courier New" w:hint="default"/>
      </w:rPr>
    </w:lvl>
    <w:lvl w:ilvl="2" w:tplc="A6AE00CC">
      <w:start w:val="1"/>
      <w:numFmt w:val="bullet"/>
      <w:lvlText w:val=""/>
      <w:lvlJc w:val="left"/>
      <w:pPr>
        <w:ind w:left="2160" w:hanging="360"/>
      </w:pPr>
      <w:rPr>
        <w:rFonts w:ascii="Wingdings" w:hAnsi="Wingdings" w:hint="default"/>
      </w:rPr>
    </w:lvl>
    <w:lvl w:ilvl="3" w:tplc="F572BC3E">
      <w:start w:val="1"/>
      <w:numFmt w:val="bullet"/>
      <w:lvlText w:val=""/>
      <w:lvlJc w:val="left"/>
      <w:pPr>
        <w:ind w:left="2880" w:hanging="360"/>
      </w:pPr>
      <w:rPr>
        <w:rFonts w:ascii="Symbol" w:hAnsi="Symbol" w:hint="default"/>
      </w:rPr>
    </w:lvl>
    <w:lvl w:ilvl="4" w:tplc="3CC0FCA0">
      <w:start w:val="1"/>
      <w:numFmt w:val="bullet"/>
      <w:lvlText w:val="o"/>
      <w:lvlJc w:val="left"/>
      <w:pPr>
        <w:ind w:left="3600" w:hanging="360"/>
      </w:pPr>
      <w:rPr>
        <w:rFonts w:ascii="Courier New" w:hAnsi="Courier New" w:hint="default"/>
      </w:rPr>
    </w:lvl>
    <w:lvl w:ilvl="5" w:tplc="2AC2E306">
      <w:start w:val="1"/>
      <w:numFmt w:val="bullet"/>
      <w:lvlText w:val=""/>
      <w:lvlJc w:val="left"/>
      <w:pPr>
        <w:ind w:left="4320" w:hanging="360"/>
      </w:pPr>
      <w:rPr>
        <w:rFonts w:ascii="Wingdings" w:hAnsi="Wingdings" w:hint="default"/>
      </w:rPr>
    </w:lvl>
    <w:lvl w:ilvl="6" w:tplc="05B8D6F8">
      <w:start w:val="1"/>
      <w:numFmt w:val="bullet"/>
      <w:lvlText w:val=""/>
      <w:lvlJc w:val="left"/>
      <w:pPr>
        <w:ind w:left="5040" w:hanging="360"/>
      </w:pPr>
      <w:rPr>
        <w:rFonts w:ascii="Symbol" w:hAnsi="Symbol" w:hint="default"/>
      </w:rPr>
    </w:lvl>
    <w:lvl w:ilvl="7" w:tplc="7CFC6416">
      <w:start w:val="1"/>
      <w:numFmt w:val="bullet"/>
      <w:lvlText w:val="o"/>
      <w:lvlJc w:val="left"/>
      <w:pPr>
        <w:ind w:left="5760" w:hanging="360"/>
      </w:pPr>
      <w:rPr>
        <w:rFonts w:ascii="Courier New" w:hAnsi="Courier New" w:hint="default"/>
      </w:rPr>
    </w:lvl>
    <w:lvl w:ilvl="8" w:tplc="3256665A">
      <w:start w:val="1"/>
      <w:numFmt w:val="bullet"/>
      <w:lvlText w:val=""/>
      <w:lvlJc w:val="left"/>
      <w:pPr>
        <w:ind w:left="6480" w:hanging="360"/>
      </w:pPr>
      <w:rPr>
        <w:rFonts w:ascii="Wingdings" w:hAnsi="Wingdings" w:hint="default"/>
      </w:rPr>
    </w:lvl>
  </w:abstractNum>
  <w:abstractNum w:abstractNumId="24" w15:restartNumberingAfterBreak="0">
    <w:nsid w:val="2FC7415C"/>
    <w:multiLevelType w:val="hybridMultilevel"/>
    <w:tmpl w:val="151632BA"/>
    <w:lvl w:ilvl="0" w:tplc="4FE4331A">
      <w:start w:val="1"/>
      <w:numFmt w:val="bullet"/>
      <w:lvlText w:val=""/>
      <w:lvlJc w:val="left"/>
      <w:pPr>
        <w:ind w:left="720" w:hanging="360"/>
      </w:pPr>
      <w:rPr>
        <w:rFonts w:ascii="Symbol" w:hAnsi="Symbol" w:hint="default"/>
      </w:rPr>
    </w:lvl>
    <w:lvl w:ilvl="1" w:tplc="DBB8B654">
      <w:start w:val="1"/>
      <w:numFmt w:val="bullet"/>
      <w:lvlText w:val="o"/>
      <w:lvlJc w:val="left"/>
      <w:pPr>
        <w:ind w:left="1440" w:hanging="360"/>
      </w:pPr>
      <w:rPr>
        <w:rFonts w:ascii="Courier New" w:hAnsi="Courier New" w:hint="default"/>
      </w:rPr>
    </w:lvl>
    <w:lvl w:ilvl="2" w:tplc="5678AE00">
      <w:start w:val="1"/>
      <w:numFmt w:val="bullet"/>
      <w:lvlText w:val=""/>
      <w:lvlJc w:val="left"/>
      <w:pPr>
        <w:ind w:left="2160" w:hanging="360"/>
      </w:pPr>
      <w:rPr>
        <w:rFonts w:ascii="Wingdings" w:hAnsi="Wingdings" w:hint="default"/>
      </w:rPr>
    </w:lvl>
    <w:lvl w:ilvl="3" w:tplc="D3588804">
      <w:start w:val="1"/>
      <w:numFmt w:val="bullet"/>
      <w:lvlText w:val=""/>
      <w:lvlJc w:val="left"/>
      <w:pPr>
        <w:ind w:left="2880" w:hanging="360"/>
      </w:pPr>
      <w:rPr>
        <w:rFonts w:ascii="Symbol" w:hAnsi="Symbol" w:hint="default"/>
      </w:rPr>
    </w:lvl>
    <w:lvl w:ilvl="4" w:tplc="8990C1A2">
      <w:start w:val="1"/>
      <w:numFmt w:val="bullet"/>
      <w:lvlText w:val="o"/>
      <w:lvlJc w:val="left"/>
      <w:pPr>
        <w:ind w:left="3600" w:hanging="360"/>
      </w:pPr>
      <w:rPr>
        <w:rFonts w:ascii="Courier New" w:hAnsi="Courier New" w:hint="default"/>
      </w:rPr>
    </w:lvl>
    <w:lvl w:ilvl="5" w:tplc="1D28EAC6">
      <w:start w:val="1"/>
      <w:numFmt w:val="bullet"/>
      <w:lvlText w:val=""/>
      <w:lvlJc w:val="left"/>
      <w:pPr>
        <w:ind w:left="4320" w:hanging="360"/>
      </w:pPr>
      <w:rPr>
        <w:rFonts w:ascii="Wingdings" w:hAnsi="Wingdings" w:hint="default"/>
      </w:rPr>
    </w:lvl>
    <w:lvl w:ilvl="6" w:tplc="2F5E8500">
      <w:start w:val="1"/>
      <w:numFmt w:val="bullet"/>
      <w:lvlText w:val=""/>
      <w:lvlJc w:val="left"/>
      <w:pPr>
        <w:ind w:left="5040" w:hanging="360"/>
      </w:pPr>
      <w:rPr>
        <w:rFonts w:ascii="Symbol" w:hAnsi="Symbol" w:hint="default"/>
      </w:rPr>
    </w:lvl>
    <w:lvl w:ilvl="7" w:tplc="F97C8F30">
      <w:start w:val="1"/>
      <w:numFmt w:val="bullet"/>
      <w:lvlText w:val="o"/>
      <w:lvlJc w:val="left"/>
      <w:pPr>
        <w:ind w:left="5760" w:hanging="360"/>
      </w:pPr>
      <w:rPr>
        <w:rFonts w:ascii="Courier New" w:hAnsi="Courier New" w:hint="default"/>
      </w:rPr>
    </w:lvl>
    <w:lvl w:ilvl="8" w:tplc="B3B4A6B2">
      <w:start w:val="1"/>
      <w:numFmt w:val="bullet"/>
      <w:lvlText w:val=""/>
      <w:lvlJc w:val="left"/>
      <w:pPr>
        <w:ind w:left="6480" w:hanging="360"/>
      </w:pPr>
      <w:rPr>
        <w:rFonts w:ascii="Wingdings" w:hAnsi="Wingdings" w:hint="default"/>
      </w:rPr>
    </w:lvl>
  </w:abstractNum>
  <w:abstractNum w:abstractNumId="25" w15:restartNumberingAfterBreak="0">
    <w:nsid w:val="31D32169"/>
    <w:multiLevelType w:val="hybridMultilevel"/>
    <w:tmpl w:val="A7FE42C6"/>
    <w:lvl w:ilvl="0" w:tplc="F8323C32">
      <w:start w:val="1"/>
      <w:numFmt w:val="bullet"/>
      <w:lvlText w:val=""/>
      <w:lvlJc w:val="left"/>
      <w:pPr>
        <w:ind w:left="720" w:hanging="360"/>
      </w:pPr>
      <w:rPr>
        <w:rFonts w:ascii="Symbol" w:hAnsi="Symbol" w:hint="default"/>
      </w:rPr>
    </w:lvl>
    <w:lvl w:ilvl="1" w:tplc="B0BA7D8E">
      <w:start w:val="1"/>
      <w:numFmt w:val="bullet"/>
      <w:lvlText w:val="o"/>
      <w:lvlJc w:val="left"/>
      <w:pPr>
        <w:ind w:left="1440" w:hanging="360"/>
      </w:pPr>
      <w:rPr>
        <w:rFonts w:ascii="Courier New" w:hAnsi="Courier New" w:hint="default"/>
      </w:rPr>
    </w:lvl>
    <w:lvl w:ilvl="2" w:tplc="388CAF2E">
      <w:start w:val="1"/>
      <w:numFmt w:val="bullet"/>
      <w:lvlText w:val=""/>
      <w:lvlJc w:val="left"/>
      <w:pPr>
        <w:ind w:left="2160" w:hanging="360"/>
      </w:pPr>
      <w:rPr>
        <w:rFonts w:ascii="Wingdings" w:hAnsi="Wingdings" w:hint="default"/>
      </w:rPr>
    </w:lvl>
    <w:lvl w:ilvl="3" w:tplc="FC607D4E">
      <w:start w:val="1"/>
      <w:numFmt w:val="bullet"/>
      <w:lvlText w:val=""/>
      <w:lvlJc w:val="left"/>
      <w:pPr>
        <w:ind w:left="2880" w:hanging="360"/>
      </w:pPr>
      <w:rPr>
        <w:rFonts w:ascii="Symbol" w:hAnsi="Symbol" w:hint="default"/>
      </w:rPr>
    </w:lvl>
    <w:lvl w:ilvl="4" w:tplc="9D72BE6A">
      <w:start w:val="1"/>
      <w:numFmt w:val="bullet"/>
      <w:lvlText w:val="o"/>
      <w:lvlJc w:val="left"/>
      <w:pPr>
        <w:ind w:left="3600" w:hanging="360"/>
      </w:pPr>
      <w:rPr>
        <w:rFonts w:ascii="Courier New" w:hAnsi="Courier New" w:hint="default"/>
      </w:rPr>
    </w:lvl>
    <w:lvl w:ilvl="5" w:tplc="9E84B04E">
      <w:start w:val="1"/>
      <w:numFmt w:val="bullet"/>
      <w:lvlText w:val=""/>
      <w:lvlJc w:val="left"/>
      <w:pPr>
        <w:ind w:left="4320" w:hanging="360"/>
      </w:pPr>
      <w:rPr>
        <w:rFonts w:ascii="Wingdings" w:hAnsi="Wingdings" w:hint="default"/>
      </w:rPr>
    </w:lvl>
    <w:lvl w:ilvl="6" w:tplc="2ED4ED58">
      <w:start w:val="1"/>
      <w:numFmt w:val="bullet"/>
      <w:lvlText w:val=""/>
      <w:lvlJc w:val="left"/>
      <w:pPr>
        <w:ind w:left="5040" w:hanging="360"/>
      </w:pPr>
      <w:rPr>
        <w:rFonts w:ascii="Symbol" w:hAnsi="Symbol" w:hint="default"/>
      </w:rPr>
    </w:lvl>
    <w:lvl w:ilvl="7" w:tplc="E6666A66">
      <w:start w:val="1"/>
      <w:numFmt w:val="bullet"/>
      <w:lvlText w:val="o"/>
      <w:lvlJc w:val="left"/>
      <w:pPr>
        <w:ind w:left="5760" w:hanging="360"/>
      </w:pPr>
      <w:rPr>
        <w:rFonts w:ascii="Courier New" w:hAnsi="Courier New" w:hint="default"/>
      </w:rPr>
    </w:lvl>
    <w:lvl w:ilvl="8" w:tplc="612A072E">
      <w:start w:val="1"/>
      <w:numFmt w:val="bullet"/>
      <w:lvlText w:val=""/>
      <w:lvlJc w:val="left"/>
      <w:pPr>
        <w:ind w:left="6480" w:hanging="360"/>
      </w:pPr>
      <w:rPr>
        <w:rFonts w:ascii="Wingdings" w:hAnsi="Wingdings" w:hint="default"/>
      </w:rPr>
    </w:lvl>
  </w:abstractNum>
  <w:abstractNum w:abstractNumId="26" w15:restartNumberingAfterBreak="0">
    <w:nsid w:val="3632D7CB"/>
    <w:multiLevelType w:val="hybridMultilevel"/>
    <w:tmpl w:val="A0323E9E"/>
    <w:lvl w:ilvl="0" w:tplc="8654D9BE">
      <w:start w:val="1"/>
      <w:numFmt w:val="bullet"/>
      <w:lvlText w:val=""/>
      <w:lvlJc w:val="left"/>
      <w:pPr>
        <w:ind w:left="720" w:hanging="360"/>
      </w:pPr>
      <w:rPr>
        <w:rFonts w:ascii="Symbol" w:hAnsi="Symbol" w:hint="default"/>
      </w:rPr>
    </w:lvl>
    <w:lvl w:ilvl="1" w:tplc="F1749348">
      <w:start w:val="1"/>
      <w:numFmt w:val="bullet"/>
      <w:lvlText w:val="o"/>
      <w:lvlJc w:val="left"/>
      <w:pPr>
        <w:ind w:left="1440" w:hanging="360"/>
      </w:pPr>
      <w:rPr>
        <w:rFonts w:ascii="Courier New" w:hAnsi="Courier New" w:hint="default"/>
      </w:rPr>
    </w:lvl>
    <w:lvl w:ilvl="2" w:tplc="C220E90A">
      <w:start w:val="1"/>
      <w:numFmt w:val="bullet"/>
      <w:lvlText w:val=""/>
      <w:lvlJc w:val="left"/>
      <w:pPr>
        <w:ind w:left="2160" w:hanging="360"/>
      </w:pPr>
      <w:rPr>
        <w:rFonts w:ascii="Wingdings" w:hAnsi="Wingdings" w:hint="default"/>
      </w:rPr>
    </w:lvl>
    <w:lvl w:ilvl="3" w:tplc="AF4A3CC0">
      <w:start w:val="1"/>
      <w:numFmt w:val="bullet"/>
      <w:lvlText w:val=""/>
      <w:lvlJc w:val="left"/>
      <w:pPr>
        <w:ind w:left="2880" w:hanging="360"/>
      </w:pPr>
      <w:rPr>
        <w:rFonts w:ascii="Symbol" w:hAnsi="Symbol" w:hint="default"/>
      </w:rPr>
    </w:lvl>
    <w:lvl w:ilvl="4" w:tplc="07722076">
      <w:start w:val="1"/>
      <w:numFmt w:val="bullet"/>
      <w:lvlText w:val="o"/>
      <w:lvlJc w:val="left"/>
      <w:pPr>
        <w:ind w:left="3600" w:hanging="360"/>
      </w:pPr>
      <w:rPr>
        <w:rFonts w:ascii="Courier New" w:hAnsi="Courier New" w:hint="default"/>
      </w:rPr>
    </w:lvl>
    <w:lvl w:ilvl="5" w:tplc="960A6824">
      <w:start w:val="1"/>
      <w:numFmt w:val="bullet"/>
      <w:lvlText w:val=""/>
      <w:lvlJc w:val="left"/>
      <w:pPr>
        <w:ind w:left="4320" w:hanging="360"/>
      </w:pPr>
      <w:rPr>
        <w:rFonts w:ascii="Wingdings" w:hAnsi="Wingdings" w:hint="default"/>
      </w:rPr>
    </w:lvl>
    <w:lvl w:ilvl="6" w:tplc="9D6A742C">
      <w:start w:val="1"/>
      <w:numFmt w:val="bullet"/>
      <w:lvlText w:val=""/>
      <w:lvlJc w:val="left"/>
      <w:pPr>
        <w:ind w:left="5040" w:hanging="360"/>
      </w:pPr>
      <w:rPr>
        <w:rFonts w:ascii="Symbol" w:hAnsi="Symbol" w:hint="default"/>
      </w:rPr>
    </w:lvl>
    <w:lvl w:ilvl="7" w:tplc="1D28FCF2">
      <w:start w:val="1"/>
      <w:numFmt w:val="bullet"/>
      <w:lvlText w:val="o"/>
      <w:lvlJc w:val="left"/>
      <w:pPr>
        <w:ind w:left="5760" w:hanging="360"/>
      </w:pPr>
      <w:rPr>
        <w:rFonts w:ascii="Courier New" w:hAnsi="Courier New" w:hint="default"/>
      </w:rPr>
    </w:lvl>
    <w:lvl w:ilvl="8" w:tplc="97E0F80E">
      <w:start w:val="1"/>
      <w:numFmt w:val="bullet"/>
      <w:lvlText w:val=""/>
      <w:lvlJc w:val="left"/>
      <w:pPr>
        <w:ind w:left="6480" w:hanging="360"/>
      </w:pPr>
      <w:rPr>
        <w:rFonts w:ascii="Wingdings" w:hAnsi="Wingdings" w:hint="default"/>
      </w:rPr>
    </w:lvl>
  </w:abstractNum>
  <w:abstractNum w:abstractNumId="27" w15:restartNumberingAfterBreak="0">
    <w:nsid w:val="3E0D3E1E"/>
    <w:multiLevelType w:val="hybridMultilevel"/>
    <w:tmpl w:val="A5AAE69C"/>
    <w:lvl w:ilvl="0" w:tplc="A964E962">
      <w:start w:val="1"/>
      <w:numFmt w:val="bullet"/>
      <w:lvlText w:val=""/>
      <w:lvlJc w:val="left"/>
      <w:pPr>
        <w:ind w:left="720" w:hanging="360"/>
      </w:pPr>
      <w:rPr>
        <w:rFonts w:ascii="Symbol" w:hAnsi="Symbol" w:hint="default"/>
      </w:rPr>
    </w:lvl>
    <w:lvl w:ilvl="1" w:tplc="EA847466">
      <w:start w:val="1"/>
      <w:numFmt w:val="bullet"/>
      <w:lvlText w:val="o"/>
      <w:lvlJc w:val="left"/>
      <w:pPr>
        <w:ind w:left="1440" w:hanging="360"/>
      </w:pPr>
      <w:rPr>
        <w:rFonts w:ascii="Courier New" w:hAnsi="Courier New" w:hint="default"/>
      </w:rPr>
    </w:lvl>
    <w:lvl w:ilvl="2" w:tplc="DDC43FEA">
      <w:start w:val="1"/>
      <w:numFmt w:val="bullet"/>
      <w:lvlText w:val=""/>
      <w:lvlJc w:val="left"/>
      <w:pPr>
        <w:ind w:left="2160" w:hanging="360"/>
      </w:pPr>
      <w:rPr>
        <w:rFonts w:ascii="Wingdings" w:hAnsi="Wingdings" w:hint="default"/>
      </w:rPr>
    </w:lvl>
    <w:lvl w:ilvl="3" w:tplc="76D66CF4">
      <w:start w:val="1"/>
      <w:numFmt w:val="bullet"/>
      <w:lvlText w:val=""/>
      <w:lvlJc w:val="left"/>
      <w:pPr>
        <w:ind w:left="2880" w:hanging="360"/>
      </w:pPr>
      <w:rPr>
        <w:rFonts w:ascii="Symbol" w:hAnsi="Symbol" w:hint="default"/>
      </w:rPr>
    </w:lvl>
    <w:lvl w:ilvl="4" w:tplc="2A1CEAEE">
      <w:start w:val="1"/>
      <w:numFmt w:val="bullet"/>
      <w:lvlText w:val="o"/>
      <w:lvlJc w:val="left"/>
      <w:pPr>
        <w:ind w:left="3600" w:hanging="360"/>
      </w:pPr>
      <w:rPr>
        <w:rFonts w:ascii="Courier New" w:hAnsi="Courier New" w:hint="default"/>
      </w:rPr>
    </w:lvl>
    <w:lvl w:ilvl="5" w:tplc="38543598">
      <w:start w:val="1"/>
      <w:numFmt w:val="bullet"/>
      <w:lvlText w:val=""/>
      <w:lvlJc w:val="left"/>
      <w:pPr>
        <w:ind w:left="4320" w:hanging="360"/>
      </w:pPr>
      <w:rPr>
        <w:rFonts w:ascii="Wingdings" w:hAnsi="Wingdings" w:hint="default"/>
      </w:rPr>
    </w:lvl>
    <w:lvl w:ilvl="6" w:tplc="51DAA194">
      <w:start w:val="1"/>
      <w:numFmt w:val="bullet"/>
      <w:lvlText w:val=""/>
      <w:lvlJc w:val="left"/>
      <w:pPr>
        <w:ind w:left="5040" w:hanging="360"/>
      </w:pPr>
      <w:rPr>
        <w:rFonts w:ascii="Symbol" w:hAnsi="Symbol" w:hint="default"/>
      </w:rPr>
    </w:lvl>
    <w:lvl w:ilvl="7" w:tplc="24145BD6">
      <w:start w:val="1"/>
      <w:numFmt w:val="bullet"/>
      <w:lvlText w:val="o"/>
      <w:lvlJc w:val="left"/>
      <w:pPr>
        <w:ind w:left="5760" w:hanging="360"/>
      </w:pPr>
      <w:rPr>
        <w:rFonts w:ascii="Courier New" w:hAnsi="Courier New" w:hint="default"/>
      </w:rPr>
    </w:lvl>
    <w:lvl w:ilvl="8" w:tplc="BD3AE13C">
      <w:start w:val="1"/>
      <w:numFmt w:val="bullet"/>
      <w:lvlText w:val=""/>
      <w:lvlJc w:val="left"/>
      <w:pPr>
        <w:ind w:left="6480" w:hanging="360"/>
      </w:pPr>
      <w:rPr>
        <w:rFonts w:ascii="Wingdings" w:hAnsi="Wingdings" w:hint="default"/>
      </w:rPr>
    </w:lvl>
  </w:abstractNum>
  <w:abstractNum w:abstractNumId="28" w15:restartNumberingAfterBreak="0">
    <w:nsid w:val="3E5D3393"/>
    <w:multiLevelType w:val="hybridMultilevel"/>
    <w:tmpl w:val="B33C8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9A6DF6"/>
    <w:multiLevelType w:val="hybridMultilevel"/>
    <w:tmpl w:val="C58E5696"/>
    <w:lvl w:ilvl="0" w:tplc="5422F854">
      <w:start w:val="1"/>
      <w:numFmt w:val="bullet"/>
      <w:lvlText w:val=""/>
      <w:lvlJc w:val="left"/>
      <w:pPr>
        <w:ind w:left="720" w:hanging="360"/>
      </w:pPr>
      <w:rPr>
        <w:rFonts w:ascii="Symbol" w:hAnsi="Symbol" w:hint="default"/>
      </w:rPr>
    </w:lvl>
    <w:lvl w:ilvl="1" w:tplc="3AE6D668">
      <w:start w:val="1"/>
      <w:numFmt w:val="bullet"/>
      <w:lvlText w:val="o"/>
      <w:lvlJc w:val="left"/>
      <w:pPr>
        <w:ind w:left="1440" w:hanging="360"/>
      </w:pPr>
      <w:rPr>
        <w:rFonts w:ascii="Courier New" w:hAnsi="Courier New" w:hint="default"/>
      </w:rPr>
    </w:lvl>
    <w:lvl w:ilvl="2" w:tplc="DD0496B2">
      <w:start w:val="1"/>
      <w:numFmt w:val="bullet"/>
      <w:lvlText w:val=""/>
      <w:lvlJc w:val="left"/>
      <w:pPr>
        <w:ind w:left="2160" w:hanging="360"/>
      </w:pPr>
      <w:rPr>
        <w:rFonts w:ascii="Wingdings" w:hAnsi="Wingdings" w:hint="default"/>
      </w:rPr>
    </w:lvl>
    <w:lvl w:ilvl="3" w:tplc="B3F8CC88">
      <w:start w:val="1"/>
      <w:numFmt w:val="bullet"/>
      <w:lvlText w:val=""/>
      <w:lvlJc w:val="left"/>
      <w:pPr>
        <w:ind w:left="2880" w:hanging="360"/>
      </w:pPr>
      <w:rPr>
        <w:rFonts w:ascii="Symbol" w:hAnsi="Symbol" w:hint="default"/>
      </w:rPr>
    </w:lvl>
    <w:lvl w:ilvl="4" w:tplc="2548AE1A">
      <w:start w:val="1"/>
      <w:numFmt w:val="bullet"/>
      <w:lvlText w:val="o"/>
      <w:lvlJc w:val="left"/>
      <w:pPr>
        <w:ind w:left="3600" w:hanging="360"/>
      </w:pPr>
      <w:rPr>
        <w:rFonts w:ascii="Courier New" w:hAnsi="Courier New" w:hint="default"/>
      </w:rPr>
    </w:lvl>
    <w:lvl w:ilvl="5" w:tplc="B722481C">
      <w:start w:val="1"/>
      <w:numFmt w:val="bullet"/>
      <w:lvlText w:val=""/>
      <w:lvlJc w:val="left"/>
      <w:pPr>
        <w:ind w:left="4320" w:hanging="360"/>
      </w:pPr>
      <w:rPr>
        <w:rFonts w:ascii="Wingdings" w:hAnsi="Wingdings" w:hint="default"/>
      </w:rPr>
    </w:lvl>
    <w:lvl w:ilvl="6" w:tplc="E83A75FE">
      <w:start w:val="1"/>
      <w:numFmt w:val="bullet"/>
      <w:lvlText w:val=""/>
      <w:lvlJc w:val="left"/>
      <w:pPr>
        <w:ind w:left="5040" w:hanging="360"/>
      </w:pPr>
      <w:rPr>
        <w:rFonts w:ascii="Symbol" w:hAnsi="Symbol" w:hint="default"/>
      </w:rPr>
    </w:lvl>
    <w:lvl w:ilvl="7" w:tplc="15328280">
      <w:start w:val="1"/>
      <w:numFmt w:val="bullet"/>
      <w:lvlText w:val="o"/>
      <w:lvlJc w:val="left"/>
      <w:pPr>
        <w:ind w:left="5760" w:hanging="360"/>
      </w:pPr>
      <w:rPr>
        <w:rFonts w:ascii="Courier New" w:hAnsi="Courier New" w:hint="default"/>
      </w:rPr>
    </w:lvl>
    <w:lvl w:ilvl="8" w:tplc="E7EE1E10">
      <w:start w:val="1"/>
      <w:numFmt w:val="bullet"/>
      <w:lvlText w:val=""/>
      <w:lvlJc w:val="left"/>
      <w:pPr>
        <w:ind w:left="6480" w:hanging="360"/>
      </w:pPr>
      <w:rPr>
        <w:rFonts w:ascii="Wingdings" w:hAnsi="Wingdings" w:hint="default"/>
      </w:rPr>
    </w:lvl>
  </w:abstractNum>
  <w:abstractNum w:abstractNumId="30" w15:restartNumberingAfterBreak="0">
    <w:nsid w:val="4718C708"/>
    <w:multiLevelType w:val="hybridMultilevel"/>
    <w:tmpl w:val="F01616F2"/>
    <w:lvl w:ilvl="0" w:tplc="B5E492EC">
      <w:start w:val="1"/>
      <w:numFmt w:val="bullet"/>
      <w:lvlText w:val=""/>
      <w:lvlJc w:val="left"/>
      <w:pPr>
        <w:ind w:left="720" w:hanging="360"/>
      </w:pPr>
      <w:rPr>
        <w:rFonts w:ascii="Symbol" w:hAnsi="Symbol" w:hint="default"/>
      </w:rPr>
    </w:lvl>
    <w:lvl w:ilvl="1" w:tplc="F8FA1AA2">
      <w:start w:val="1"/>
      <w:numFmt w:val="bullet"/>
      <w:lvlText w:val="o"/>
      <w:lvlJc w:val="left"/>
      <w:pPr>
        <w:ind w:left="1440" w:hanging="360"/>
      </w:pPr>
      <w:rPr>
        <w:rFonts w:ascii="Courier New" w:hAnsi="Courier New" w:hint="default"/>
      </w:rPr>
    </w:lvl>
    <w:lvl w:ilvl="2" w:tplc="39A004F2">
      <w:start w:val="1"/>
      <w:numFmt w:val="bullet"/>
      <w:lvlText w:val=""/>
      <w:lvlJc w:val="left"/>
      <w:pPr>
        <w:ind w:left="2160" w:hanging="360"/>
      </w:pPr>
      <w:rPr>
        <w:rFonts w:ascii="Wingdings" w:hAnsi="Wingdings" w:hint="default"/>
      </w:rPr>
    </w:lvl>
    <w:lvl w:ilvl="3" w:tplc="07CC8288">
      <w:start w:val="1"/>
      <w:numFmt w:val="bullet"/>
      <w:lvlText w:val=""/>
      <w:lvlJc w:val="left"/>
      <w:pPr>
        <w:ind w:left="2880" w:hanging="360"/>
      </w:pPr>
      <w:rPr>
        <w:rFonts w:ascii="Symbol" w:hAnsi="Symbol" w:hint="default"/>
      </w:rPr>
    </w:lvl>
    <w:lvl w:ilvl="4" w:tplc="1F4867A8">
      <w:start w:val="1"/>
      <w:numFmt w:val="bullet"/>
      <w:lvlText w:val="o"/>
      <w:lvlJc w:val="left"/>
      <w:pPr>
        <w:ind w:left="3600" w:hanging="360"/>
      </w:pPr>
      <w:rPr>
        <w:rFonts w:ascii="Courier New" w:hAnsi="Courier New" w:hint="default"/>
      </w:rPr>
    </w:lvl>
    <w:lvl w:ilvl="5" w:tplc="09AE96D6">
      <w:start w:val="1"/>
      <w:numFmt w:val="bullet"/>
      <w:lvlText w:val=""/>
      <w:lvlJc w:val="left"/>
      <w:pPr>
        <w:ind w:left="4320" w:hanging="360"/>
      </w:pPr>
      <w:rPr>
        <w:rFonts w:ascii="Wingdings" w:hAnsi="Wingdings" w:hint="default"/>
      </w:rPr>
    </w:lvl>
    <w:lvl w:ilvl="6" w:tplc="002260EA">
      <w:start w:val="1"/>
      <w:numFmt w:val="bullet"/>
      <w:lvlText w:val=""/>
      <w:lvlJc w:val="left"/>
      <w:pPr>
        <w:ind w:left="5040" w:hanging="360"/>
      </w:pPr>
      <w:rPr>
        <w:rFonts w:ascii="Symbol" w:hAnsi="Symbol" w:hint="default"/>
      </w:rPr>
    </w:lvl>
    <w:lvl w:ilvl="7" w:tplc="80FA6B64">
      <w:start w:val="1"/>
      <w:numFmt w:val="bullet"/>
      <w:lvlText w:val="o"/>
      <w:lvlJc w:val="left"/>
      <w:pPr>
        <w:ind w:left="5760" w:hanging="360"/>
      </w:pPr>
      <w:rPr>
        <w:rFonts w:ascii="Courier New" w:hAnsi="Courier New" w:hint="default"/>
      </w:rPr>
    </w:lvl>
    <w:lvl w:ilvl="8" w:tplc="38B00E5A">
      <w:start w:val="1"/>
      <w:numFmt w:val="bullet"/>
      <w:lvlText w:val=""/>
      <w:lvlJc w:val="left"/>
      <w:pPr>
        <w:ind w:left="6480" w:hanging="360"/>
      </w:pPr>
      <w:rPr>
        <w:rFonts w:ascii="Wingdings" w:hAnsi="Wingdings" w:hint="default"/>
      </w:rPr>
    </w:lvl>
  </w:abstractNum>
  <w:abstractNum w:abstractNumId="31" w15:restartNumberingAfterBreak="0">
    <w:nsid w:val="49AF78EA"/>
    <w:multiLevelType w:val="hybridMultilevel"/>
    <w:tmpl w:val="E9503760"/>
    <w:lvl w:ilvl="0" w:tplc="BA1A247E">
      <w:start w:val="1"/>
      <w:numFmt w:val="bullet"/>
      <w:lvlText w:val=""/>
      <w:lvlJc w:val="left"/>
      <w:pPr>
        <w:ind w:left="720" w:hanging="360"/>
      </w:pPr>
      <w:rPr>
        <w:rFonts w:ascii="Symbol" w:hAnsi="Symbol" w:hint="default"/>
      </w:rPr>
    </w:lvl>
    <w:lvl w:ilvl="1" w:tplc="7EB8E2FC">
      <w:start w:val="1"/>
      <w:numFmt w:val="bullet"/>
      <w:lvlText w:val="o"/>
      <w:lvlJc w:val="left"/>
      <w:pPr>
        <w:ind w:left="1440" w:hanging="360"/>
      </w:pPr>
      <w:rPr>
        <w:rFonts w:ascii="Courier New" w:hAnsi="Courier New" w:hint="default"/>
      </w:rPr>
    </w:lvl>
    <w:lvl w:ilvl="2" w:tplc="61BE21C8">
      <w:start w:val="1"/>
      <w:numFmt w:val="bullet"/>
      <w:lvlText w:val=""/>
      <w:lvlJc w:val="left"/>
      <w:pPr>
        <w:ind w:left="2160" w:hanging="360"/>
      </w:pPr>
      <w:rPr>
        <w:rFonts w:ascii="Wingdings" w:hAnsi="Wingdings" w:hint="default"/>
      </w:rPr>
    </w:lvl>
    <w:lvl w:ilvl="3" w:tplc="6D7EFD74">
      <w:start w:val="1"/>
      <w:numFmt w:val="bullet"/>
      <w:lvlText w:val=""/>
      <w:lvlJc w:val="left"/>
      <w:pPr>
        <w:ind w:left="2880" w:hanging="360"/>
      </w:pPr>
      <w:rPr>
        <w:rFonts w:ascii="Symbol" w:hAnsi="Symbol" w:hint="default"/>
      </w:rPr>
    </w:lvl>
    <w:lvl w:ilvl="4" w:tplc="CD3ACF34">
      <w:start w:val="1"/>
      <w:numFmt w:val="bullet"/>
      <w:lvlText w:val="o"/>
      <w:lvlJc w:val="left"/>
      <w:pPr>
        <w:ind w:left="3600" w:hanging="360"/>
      </w:pPr>
      <w:rPr>
        <w:rFonts w:ascii="Courier New" w:hAnsi="Courier New" w:hint="default"/>
      </w:rPr>
    </w:lvl>
    <w:lvl w:ilvl="5" w:tplc="A3F8D09A">
      <w:start w:val="1"/>
      <w:numFmt w:val="bullet"/>
      <w:lvlText w:val=""/>
      <w:lvlJc w:val="left"/>
      <w:pPr>
        <w:ind w:left="4320" w:hanging="360"/>
      </w:pPr>
      <w:rPr>
        <w:rFonts w:ascii="Wingdings" w:hAnsi="Wingdings" w:hint="default"/>
      </w:rPr>
    </w:lvl>
    <w:lvl w:ilvl="6" w:tplc="60B80684">
      <w:start w:val="1"/>
      <w:numFmt w:val="bullet"/>
      <w:lvlText w:val=""/>
      <w:lvlJc w:val="left"/>
      <w:pPr>
        <w:ind w:left="5040" w:hanging="360"/>
      </w:pPr>
      <w:rPr>
        <w:rFonts w:ascii="Symbol" w:hAnsi="Symbol" w:hint="default"/>
      </w:rPr>
    </w:lvl>
    <w:lvl w:ilvl="7" w:tplc="5FE2F354">
      <w:start w:val="1"/>
      <w:numFmt w:val="bullet"/>
      <w:lvlText w:val="o"/>
      <w:lvlJc w:val="left"/>
      <w:pPr>
        <w:ind w:left="5760" w:hanging="360"/>
      </w:pPr>
      <w:rPr>
        <w:rFonts w:ascii="Courier New" w:hAnsi="Courier New" w:hint="default"/>
      </w:rPr>
    </w:lvl>
    <w:lvl w:ilvl="8" w:tplc="A65477DE">
      <w:start w:val="1"/>
      <w:numFmt w:val="bullet"/>
      <w:lvlText w:val=""/>
      <w:lvlJc w:val="left"/>
      <w:pPr>
        <w:ind w:left="6480" w:hanging="360"/>
      </w:pPr>
      <w:rPr>
        <w:rFonts w:ascii="Wingdings" w:hAnsi="Wingdings" w:hint="default"/>
      </w:rPr>
    </w:lvl>
  </w:abstractNum>
  <w:abstractNum w:abstractNumId="32" w15:restartNumberingAfterBreak="0">
    <w:nsid w:val="4A8C88E8"/>
    <w:multiLevelType w:val="hybridMultilevel"/>
    <w:tmpl w:val="D31C6896"/>
    <w:lvl w:ilvl="0" w:tplc="986AC8F0">
      <w:start w:val="1"/>
      <w:numFmt w:val="bullet"/>
      <w:lvlText w:val=""/>
      <w:lvlJc w:val="left"/>
      <w:pPr>
        <w:ind w:left="720" w:hanging="360"/>
      </w:pPr>
      <w:rPr>
        <w:rFonts w:ascii="Symbol" w:hAnsi="Symbol" w:hint="default"/>
      </w:rPr>
    </w:lvl>
    <w:lvl w:ilvl="1" w:tplc="12D25AD2">
      <w:start w:val="1"/>
      <w:numFmt w:val="bullet"/>
      <w:lvlText w:val="o"/>
      <w:lvlJc w:val="left"/>
      <w:pPr>
        <w:ind w:left="1440" w:hanging="360"/>
      </w:pPr>
      <w:rPr>
        <w:rFonts w:ascii="Courier New" w:hAnsi="Courier New" w:hint="default"/>
      </w:rPr>
    </w:lvl>
    <w:lvl w:ilvl="2" w:tplc="889AFE84">
      <w:start w:val="1"/>
      <w:numFmt w:val="bullet"/>
      <w:lvlText w:val=""/>
      <w:lvlJc w:val="left"/>
      <w:pPr>
        <w:ind w:left="2160" w:hanging="360"/>
      </w:pPr>
      <w:rPr>
        <w:rFonts w:ascii="Wingdings" w:hAnsi="Wingdings" w:hint="default"/>
      </w:rPr>
    </w:lvl>
    <w:lvl w:ilvl="3" w:tplc="BC78E62A">
      <w:start w:val="1"/>
      <w:numFmt w:val="bullet"/>
      <w:lvlText w:val=""/>
      <w:lvlJc w:val="left"/>
      <w:pPr>
        <w:ind w:left="2880" w:hanging="360"/>
      </w:pPr>
      <w:rPr>
        <w:rFonts w:ascii="Symbol" w:hAnsi="Symbol" w:hint="default"/>
      </w:rPr>
    </w:lvl>
    <w:lvl w:ilvl="4" w:tplc="8BD4B7C0">
      <w:start w:val="1"/>
      <w:numFmt w:val="bullet"/>
      <w:lvlText w:val="o"/>
      <w:lvlJc w:val="left"/>
      <w:pPr>
        <w:ind w:left="3600" w:hanging="360"/>
      </w:pPr>
      <w:rPr>
        <w:rFonts w:ascii="Courier New" w:hAnsi="Courier New" w:hint="default"/>
      </w:rPr>
    </w:lvl>
    <w:lvl w:ilvl="5" w:tplc="DA28D9D8">
      <w:start w:val="1"/>
      <w:numFmt w:val="bullet"/>
      <w:lvlText w:val=""/>
      <w:lvlJc w:val="left"/>
      <w:pPr>
        <w:ind w:left="4320" w:hanging="360"/>
      </w:pPr>
      <w:rPr>
        <w:rFonts w:ascii="Wingdings" w:hAnsi="Wingdings" w:hint="default"/>
      </w:rPr>
    </w:lvl>
    <w:lvl w:ilvl="6" w:tplc="B7CA37BE">
      <w:start w:val="1"/>
      <w:numFmt w:val="bullet"/>
      <w:lvlText w:val=""/>
      <w:lvlJc w:val="left"/>
      <w:pPr>
        <w:ind w:left="5040" w:hanging="360"/>
      </w:pPr>
      <w:rPr>
        <w:rFonts w:ascii="Symbol" w:hAnsi="Symbol" w:hint="default"/>
      </w:rPr>
    </w:lvl>
    <w:lvl w:ilvl="7" w:tplc="BBC4E270">
      <w:start w:val="1"/>
      <w:numFmt w:val="bullet"/>
      <w:lvlText w:val="o"/>
      <w:lvlJc w:val="left"/>
      <w:pPr>
        <w:ind w:left="5760" w:hanging="360"/>
      </w:pPr>
      <w:rPr>
        <w:rFonts w:ascii="Courier New" w:hAnsi="Courier New" w:hint="default"/>
      </w:rPr>
    </w:lvl>
    <w:lvl w:ilvl="8" w:tplc="6B16C084">
      <w:start w:val="1"/>
      <w:numFmt w:val="bullet"/>
      <w:lvlText w:val=""/>
      <w:lvlJc w:val="left"/>
      <w:pPr>
        <w:ind w:left="6480" w:hanging="360"/>
      </w:pPr>
      <w:rPr>
        <w:rFonts w:ascii="Wingdings" w:hAnsi="Wingdings" w:hint="default"/>
      </w:rPr>
    </w:lvl>
  </w:abstractNum>
  <w:abstractNum w:abstractNumId="33" w15:restartNumberingAfterBreak="0">
    <w:nsid w:val="4A91F8FB"/>
    <w:multiLevelType w:val="hybridMultilevel"/>
    <w:tmpl w:val="DC6E2B54"/>
    <w:lvl w:ilvl="0" w:tplc="8E945080">
      <w:start w:val="1"/>
      <w:numFmt w:val="bullet"/>
      <w:lvlText w:val=""/>
      <w:lvlJc w:val="left"/>
      <w:pPr>
        <w:ind w:left="720" w:hanging="360"/>
      </w:pPr>
      <w:rPr>
        <w:rFonts w:ascii="Symbol" w:hAnsi="Symbol" w:hint="default"/>
      </w:rPr>
    </w:lvl>
    <w:lvl w:ilvl="1" w:tplc="C7D496F0">
      <w:start w:val="1"/>
      <w:numFmt w:val="bullet"/>
      <w:lvlText w:val="o"/>
      <w:lvlJc w:val="left"/>
      <w:pPr>
        <w:ind w:left="1440" w:hanging="360"/>
      </w:pPr>
      <w:rPr>
        <w:rFonts w:ascii="Courier New" w:hAnsi="Courier New" w:hint="default"/>
      </w:rPr>
    </w:lvl>
    <w:lvl w:ilvl="2" w:tplc="E618CF62">
      <w:start w:val="1"/>
      <w:numFmt w:val="bullet"/>
      <w:lvlText w:val=""/>
      <w:lvlJc w:val="left"/>
      <w:pPr>
        <w:ind w:left="2160" w:hanging="360"/>
      </w:pPr>
      <w:rPr>
        <w:rFonts w:ascii="Wingdings" w:hAnsi="Wingdings" w:hint="default"/>
      </w:rPr>
    </w:lvl>
    <w:lvl w:ilvl="3" w:tplc="76366FEA">
      <w:start w:val="1"/>
      <w:numFmt w:val="bullet"/>
      <w:lvlText w:val=""/>
      <w:lvlJc w:val="left"/>
      <w:pPr>
        <w:ind w:left="2880" w:hanging="360"/>
      </w:pPr>
      <w:rPr>
        <w:rFonts w:ascii="Symbol" w:hAnsi="Symbol" w:hint="default"/>
      </w:rPr>
    </w:lvl>
    <w:lvl w:ilvl="4" w:tplc="F19EE7E0">
      <w:start w:val="1"/>
      <w:numFmt w:val="bullet"/>
      <w:lvlText w:val="o"/>
      <w:lvlJc w:val="left"/>
      <w:pPr>
        <w:ind w:left="3600" w:hanging="360"/>
      </w:pPr>
      <w:rPr>
        <w:rFonts w:ascii="Courier New" w:hAnsi="Courier New" w:hint="default"/>
      </w:rPr>
    </w:lvl>
    <w:lvl w:ilvl="5" w:tplc="1680B190">
      <w:start w:val="1"/>
      <w:numFmt w:val="bullet"/>
      <w:lvlText w:val=""/>
      <w:lvlJc w:val="left"/>
      <w:pPr>
        <w:ind w:left="4320" w:hanging="360"/>
      </w:pPr>
      <w:rPr>
        <w:rFonts w:ascii="Wingdings" w:hAnsi="Wingdings" w:hint="default"/>
      </w:rPr>
    </w:lvl>
    <w:lvl w:ilvl="6" w:tplc="5DE6BB20">
      <w:start w:val="1"/>
      <w:numFmt w:val="bullet"/>
      <w:lvlText w:val=""/>
      <w:lvlJc w:val="left"/>
      <w:pPr>
        <w:ind w:left="5040" w:hanging="360"/>
      </w:pPr>
      <w:rPr>
        <w:rFonts w:ascii="Symbol" w:hAnsi="Symbol" w:hint="default"/>
      </w:rPr>
    </w:lvl>
    <w:lvl w:ilvl="7" w:tplc="51FCB75A">
      <w:start w:val="1"/>
      <w:numFmt w:val="bullet"/>
      <w:lvlText w:val="o"/>
      <w:lvlJc w:val="left"/>
      <w:pPr>
        <w:ind w:left="5760" w:hanging="360"/>
      </w:pPr>
      <w:rPr>
        <w:rFonts w:ascii="Courier New" w:hAnsi="Courier New" w:hint="default"/>
      </w:rPr>
    </w:lvl>
    <w:lvl w:ilvl="8" w:tplc="67D83B0E">
      <w:start w:val="1"/>
      <w:numFmt w:val="bullet"/>
      <w:lvlText w:val=""/>
      <w:lvlJc w:val="left"/>
      <w:pPr>
        <w:ind w:left="6480" w:hanging="360"/>
      </w:pPr>
      <w:rPr>
        <w:rFonts w:ascii="Wingdings" w:hAnsi="Wingdings" w:hint="default"/>
      </w:rPr>
    </w:lvl>
  </w:abstractNum>
  <w:abstractNum w:abstractNumId="34" w15:restartNumberingAfterBreak="0">
    <w:nsid w:val="4B947F72"/>
    <w:multiLevelType w:val="hybridMultilevel"/>
    <w:tmpl w:val="CCDCC7B4"/>
    <w:lvl w:ilvl="0" w:tplc="DD84A114">
      <w:start w:val="1"/>
      <w:numFmt w:val="bullet"/>
      <w:lvlText w:val=""/>
      <w:lvlJc w:val="left"/>
      <w:pPr>
        <w:ind w:left="720" w:hanging="360"/>
      </w:pPr>
      <w:rPr>
        <w:rFonts w:ascii="Symbol" w:hAnsi="Symbol" w:hint="default"/>
      </w:rPr>
    </w:lvl>
    <w:lvl w:ilvl="1" w:tplc="2CE25084">
      <w:start w:val="1"/>
      <w:numFmt w:val="bullet"/>
      <w:lvlText w:val="o"/>
      <w:lvlJc w:val="left"/>
      <w:pPr>
        <w:ind w:left="1440" w:hanging="360"/>
      </w:pPr>
      <w:rPr>
        <w:rFonts w:ascii="Courier New" w:hAnsi="Courier New" w:hint="default"/>
      </w:rPr>
    </w:lvl>
    <w:lvl w:ilvl="2" w:tplc="3CAA928E">
      <w:start w:val="1"/>
      <w:numFmt w:val="bullet"/>
      <w:lvlText w:val=""/>
      <w:lvlJc w:val="left"/>
      <w:pPr>
        <w:ind w:left="2160" w:hanging="360"/>
      </w:pPr>
      <w:rPr>
        <w:rFonts w:ascii="Wingdings" w:hAnsi="Wingdings" w:hint="default"/>
      </w:rPr>
    </w:lvl>
    <w:lvl w:ilvl="3" w:tplc="D952D252">
      <w:start w:val="1"/>
      <w:numFmt w:val="bullet"/>
      <w:lvlText w:val=""/>
      <w:lvlJc w:val="left"/>
      <w:pPr>
        <w:ind w:left="2880" w:hanging="360"/>
      </w:pPr>
      <w:rPr>
        <w:rFonts w:ascii="Symbol" w:hAnsi="Symbol" w:hint="default"/>
      </w:rPr>
    </w:lvl>
    <w:lvl w:ilvl="4" w:tplc="0C56B988">
      <w:start w:val="1"/>
      <w:numFmt w:val="bullet"/>
      <w:lvlText w:val="o"/>
      <w:lvlJc w:val="left"/>
      <w:pPr>
        <w:ind w:left="3600" w:hanging="360"/>
      </w:pPr>
      <w:rPr>
        <w:rFonts w:ascii="Courier New" w:hAnsi="Courier New" w:hint="default"/>
      </w:rPr>
    </w:lvl>
    <w:lvl w:ilvl="5" w:tplc="185CE148">
      <w:start w:val="1"/>
      <w:numFmt w:val="bullet"/>
      <w:lvlText w:val=""/>
      <w:lvlJc w:val="left"/>
      <w:pPr>
        <w:ind w:left="4320" w:hanging="360"/>
      </w:pPr>
      <w:rPr>
        <w:rFonts w:ascii="Wingdings" w:hAnsi="Wingdings" w:hint="default"/>
      </w:rPr>
    </w:lvl>
    <w:lvl w:ilvl="6" w:tplc="1BFE5B52">
      <w:start w:val="1"/>
      <w:numFmt w:val="bullet"/>
      <w:lvlText w:val=""/>
      <w:lvlJc w:val="left"/>
      <w:pPr>
        <w:ind w:left="5040" w:hanging="360"/>
      </w:pPr>
      <w:rPr>
        <w:rFonts w:ascii="Symbol" w:hAnsi="Symbol" w:hint="default"/>
      </w:rPr>
    </w:lvl>
    <w:lvl w:ilvl="7" w:tplc="BE7C2DAC">
      <w:start w:val="1"/>
      <w:numFmt w:val="bullet"/>
      <w:lvlText w:val="o"/>
      <w:lvlJc w:val="left"/>
      <w:pPr>
        <w:ind w:left="5760" w:hanging="360"/>
      </w:pPr>
      <w:rPr>
        <w:rFonts w:ascii="Courier New" w:hAnsi="Courier New" w:hint="default"/>
      </w:rPr>
    </w:lvl>
    <w:lvl w:ilvl="8" w:tplc="9A16DC5E">
      <w:start w:val="1"/>
      <w:numFmt w:val="bullet"/>
      <w:lvlText w:val=""/>
      <w:lvlJc w:val="left"/>
      <w:pPr>
        <w:ind w:left="6480" w:hanging="360"/>
      </w:pPr>
      <w:rPr>
        <w:rFonts w:ascii="Wingdings" w:hAnsi="Wingdings" w:hint="default"/>
      </w:rPr>
    </w:lvl>
  </w:abstractNum>
  <w:abstractNum w:abstractNumId="35" w15:restartNumberingAfterBreak="0">
    <w:nsid w:val="4E8D40ED"/>
    <w:multiLevelType w:val="hybridMultilevel"/>
    <w:tmpl w:val="2A2C3AD8"/>
    <w:lvl w:ilvl="0" w:tplc="D0D89AAA">
      <w:start w:val="1"/>
      <w:numFmt w:val="bullet"/>
      <w:lvlText w:val=""/>
      <w:lvlJc w:val="left"/>
      <w:pPr>
        <w:ind w:left="720" w:hanging="360"/>
      </w:pPr>
      <w:rPr>
        <w:rFonts w:ascii="Symbol" w:hAnsi="Symbol" w:hint="default"/>
      </w:rPr>
    </w:lvl>
    <w:lvl w:ilvl="1" w:tplc="12ACCDEA">
      <w:start w:val="1"/>
      <w:numFmt w:val="bullet"/>
      <w:lvlText w:val="o"/>
      <w:lvlJc w:val="left"/>
      <w:pPr>
        <w:ind w:left="1440" w:hanging="360"/>
      </w:pPr>
      <w:rPr>
        <w:rFonts w:ascii="Courier New" w:hAnsi="Courier New" w:hint="default"/>
      </w:rPr>
    </w:lvl>
    <w:lvl w:ilvl="2" w:tplc="20D62906">
      <w:start w:val="1"/>
      <w:numFmt w:val="bullet"/>
      <w:lvlText w:val=""/>
      <w:lvlJc w:val="left"/>
      <w:pPr>
        <w:ind w:left="2160" w:hanging="360"/>
      </w:pPr>
      <w:rPr>
        <w:rFonts w:ascii="Wingdings" w:hAnsi="Wingdings" w:hint="default"/>
      </w:rPr>
    </w:lvl>
    <w:lvl w:ilvl="3" w:tplc="4BF8C200">
      <w:start w:val="1"/>
      <w:numFmt w:val="bullet"/>
      <w:lvlText w:val=""/>
      <w:lvlJc w:val="left"/>
      <w:pPr>
        <w:ind w:left="2880" w:hanging="360"/>
      </w:pPr>
      <w:rPr>
        <w:rFonts w:ascii="Symbol" w:hAnsi="Symbol" w:hint="default"/>
      </w:rPr>
    </w:lvl>
    <w:lvl w:ilvl="4" w:tplc="1E8A1C44">
      <w:start w:val="1"/>
      <w:numFmt w:val="bullet"/>
      <w:lvlText w:val="o"/>
      <w:lvlJc w:val="left"/>
      <w:pPr>
        <w:ind w:left="3600" w:hanging="360"/>
      </w:pPr>
      <w:rPr>
        <w:rFonts w:ascii="Courier New" w:hAnsi="Courier New" w:hint="default"/>
      </w:rPr>
    </w:lvl>
    <w:lvl w:ilvl="5" w:tplc="DD6CF9C6">
      <w:start w:val="1"/>
      <w:numFmt w:val="bullet"/>
      <w:lvlText w:val=""/>
      <w:lvlJc w:val="left"/>
      <w:pPr>
        <w:ind w:left="4320" w:hanging="360"/>
      </w:pPr>
      <w:rPr>
        <w:rFonts w:ascii="Wingdings" w:hAnsi="Wingdings" w:hint="default"/>
      </w:rPr>
    </w:lvl>
    <w:lvl w:ilvl="6" w:tplc="CEAAF5F2">
      <w:start w:val="1"/>
      <w:numFmt w:val="bullet"/>
      <w:lvlText w:val=""/>
      <w:lvlJc w:val="left"/>
      <w:pPr>
        <w:ind w:left="5040" w:hanging="360"/>
      </w:pPr>
      <w:rPr>
        <w:rFonts w:ascii="Symbol" w:hAnsi="Symbol" w:hint="default"/>
      </w:rPr>
    </w:lvl>
    <w:lvl w:ilvl="7" w:tplc="D52EED52">
      <w:start w:val="1"/>
      <w:numFmt w:val="bullet"/>
      <w:lvlText w:val="o"/>
      <w:lvlJc w:val="left"/>
      <w:pPr>
        <w:ind w:left="5760" w:hanging="360"/>
      </w:pPr>
      <w:rPr>
        <w:rFonts w:ascii="Courier New" w:hAnsi="Courier New" w:hint="default"/>
      </w:rPr>
    </w:lvl>
    <w:lvl w:ilvl="8" w:tplc="1D08FDD6">
      <w:start w:val="1"/>
      <w:numFmt w:val="bullet"/>
      <w:lvlText w:val=""/>
      <w:lvlJc w:val="left"/>
      <w:pPr>
        <w:ind w:left="6480" w:hanging="360"/>
      </w:pPr>
      <w:rPr>
        <w:rFonts w:ascii="Wingdings" w:hAnsi="Wingdings" w:hint="default"/>
      </w:rPr>
    </w:lvl>
  </w:abstractNum>
  <w:abstractNum w:abstractNumId="36" w15:restartNumberingAfterBreak="0">
    <w:nsid w:val="575C1C31"/>
    <w:multiLevelType w:val="hybridMultilevel"/>
    <w:tmpl w:val="A3ACA690"/>
    <w:lvl w:ilvl="0" w:tplc="7472A4CA">
      <w:start w:val="1"/>
      <w:numFmt w:val="bullet"/>
      <w:lvlText w:val=""/>
      <w:lvlJc w:val="left"/>
      <w:pPr>
        <w:ind w:left="720" w:hanging="360"/>
      </w:pPr>
      <w:rPr>
        <w:rFonts w:ascii="Symbol" w:hAnsi="Symbol" w:hint="default"/>
      </w:rPr>
    </w:lvl>
    <w:lvl w:ilvl="1" w:tplc="5790A31E">
      <w:start w:val="1"/>
      <w:numFmt w:val="bullet"/>
      <w:lvlText w:val="o"/>
      <w:lvlJc w:val="left"/>
      <w:pPr>
        <w:ind w:left="1440" w:hanging="360"/>
      </w:pPr>
      <w:rPr>
        <w:rFonts w:ascii="Courier New" w:hAnsi="Courier New" w:hint="default"/>
      </w:rPr>
    </w:lvl>
    <w:lvl w:ilvl="2" w:tplc="2116AF9E">
      <w:start w:val="1"/>
      <w:numFmt w:val="bullet"/>
      <w:lvlText w:val=""/>
      <w:lvlJc w:val="left"/>
      <w:pPr>
        <w:ind w:left="2160" w:hanging="360"/>
      </w:pPr>
      <w:rPr>
        <w:rFonts w:ascii="Wingdings" w:hAnsi="Wingdings" w:hint="default"/>
      </w:rPr>
    </w:lvl>
    <w:lvl w:ilvl="3" w:tplc="F3C69D16">
      <w:start w:val="1"/>
      <w:numFmt w:val="bullet"/>
      <w:lvlText w:val=""/>
      <w:lvlJc w:val="left"/>
      <w:pPr>
        <w:ind w:left="2880" w:hanging="360"/>
      </w:pPr>
      <w:rPr>
        <w:rFonts w:ascii="Symbol" w:hAnsi="Symbol" w:hint="default"/>
      </w:rPr>
    </w:lvl>
    <w:lvl w:ilvl="4" w:tplc="BE4626FA">
      <w:start w:val="1"/>
      <w:numFmt w:val="bullet"/>
      <w:lvlText w:val="o"/>
      <w:lvlJc w:val="left"/>
      <w:pPr>
        <w:ind w:left="3600" w:hanging="360"/>
      </w:pPr>
      <w:rPr>
        <w:rFonts w:ascii="Courier New" w:hAnsi="Courier New" w:hint="default"/>
      </w:rPr>
    </w:lvl>
    <w:lvl w:ilvl="5" w:tplc="AD343152">
      <w:start w:val="1"/>
      <w:numFmt w:val="bullet"/>
      <w:lvlText w:val=""/>
      <w:lvlJc w:val="left"/>
      <w:pPr>
        <w:ind w:left="4320" w:hanging="360"/>
      </w:pPr>
      <w:rPr>
        <w:rFonts w:ascii="Wingdings" w:hAnsi="Wingdings" w:hint="default"/>
      </w:rPr>
    </w:lvl>
    <w:lvl w:ilvl="6" w:tplc="6B0045CE">
      <w:start w:val="1"/>
      <w:numFmt w:val="bullet"/>
      <w:lvlText w:val=""/>
      <w:lvlJc w:val="left"/>
      <w:pPr>
        <w:ind w:left="5040" w:hanging="360"/>
      </w:pPr>
      <w:rPr>
        <w:rFonts w:ascii="Symbol" w:hAnsi="Symbol" w:hint="default"/>
      </w:rPr>
    </w:lvl>
    <w:lvl w:ilvl="7" w:tplc="4EB25C86">
      <w:start w:val="1"/>
      <w:numFmt w:val="bullet"/>
      <w:lvlText w:val="o"/>
      <w:lvlJc w:val="left"/>
      <w:pPr>
        <w:ind w:left="5760" w:hanging="360"/>
      </w:pPr>
      <w:rPr>
        <w:rFonts w:ascii="Courier New" w:hAnsi="Courier New" w:hint="default"/>
      </w:rPr>
    </w:lvl>
    <w:lvl w:ilvl="8" w:tplc="06A2C2CE">
      <w:start w:val="1"/>
      <w:numFmt w:val="bullet"/>
      <w:lvlText w:val=""/>
      <w:lvlJc w:val="left"/>
      <w:pPr>
        <w:ind w:left="6480" w:hanging="360"/>
      </w:pPr>
      <w:rPr>
        <w:rFonts w:ascii="Wingdings" w:hAnsi="Wingdings" w:hint="default"/>
      </w:rPr>
    </w:lvl>
  </w:abstractNum>
  <w:abstractNum w:abstractNumId="37" w15:restartNumberingAfterBreak="0">
    <w:nsid w:val="57990C1D"/>
    <w:multiLevelType w:val="multilevel"/>
    <w:tmpl w:val="F634D5B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A9C6905"/>
    <w:multiLevelType w:val="multilevel"/>
    <w:tmpl w:val="63D42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E844F11"/>
    <w:multiLevelType w:val="hybridMultilevel"/>
    <w:tmpl w:val="9A122248"/>
    <w:lvl w:ilvl="0" w:tplc="91C6E454">
      <w:start w:val="1"/>
      <w:numFmt w:val="bullet"/>
      <w:lvlText w:val=""/>
      <w:lvlJc w:val="left"/>
      <w:pPr>
        <w:ind w:left="720" w:hanging="360"/>
      </w:pPr>
      <w:rPr>
        <w:rFonts w:ascii="Symbol" w:hAnsi="Symbol" w:hint="default"/>
      </w:rPr>
    </w:lvl>
    <w:lvl w:ilvl="1" w:tplc="EEF6EDDA">
      <w:start w:val="1"/>
      <w:numFmt w:val="bullet"/>
      <w:lvlText w:val="o"/>
      <w:lvlJc w:val="left"/>
      <w:pPr>
        <w:ind w:left="1440" w:hanging="360"/>
      </w:pPr>
      <w:rPr>
        <w:rFonts w:ascii="Courier New" w:hAnsi="Courier New" w:hint="default"/>
      </w:rPr>
    </w:lvl>
    <w:lvl w:ilvl="2" w:tplc="4CAE2DE4">
      <w:start w:val="1"/>
      <w:numFmt w:val="bullet"/>
      <w:lvlText w:val=""/>
      <w:lvlJc w:val="left"/>
      <w:pPr>
        <w:ind w:left="2160" w:hanging="360"/>
      </w:pPr>
      <w:rPr>
        <w:rFonts w:ascii="Wingdings" w:hAnsi="Wingdings" w:hint="default"/>
      </w:rPr>
    </w:lvl>
    <w:lvl w:ilvl="3" w:tplc="D58844DE">
      <w:start w:val="1"/>
      <w:numFmt w:val="bullet"/>
      <w:lvlText w:val=""/>
      <w:lvlJc w:val="left"/>
      <w:pPr>
        <w:ind w:left="2880" w:hanging="360"/>
      </w:pPr>
      <w:rPr>
        <w:rFonts w:ascii="Symbol" w:hAnsi="Symbol" w:hint="default"/>
      </w:rPr>
    </w:lvl>
    <w:lvl w:ilvl="4" w:tplc="817E4B12">
      <w:start w:val="1"/>
      <w:numFmt w:val="bullet"/>
      <w:lvlText w:val="o"/>
      <w:lvlJc w:val="left"/>
      <w:pPr>
        <w:ind w:left="3600" w:hanging="360"/>
      </w:pPr>
      <w:rPr>
        <w:rFonts w:ascii="Courier New" w:hAnsi="Courier New" w:hint="default"/>
      </w:rPr>
    </w:lvl>
    <w:lvl w:ilvl="5" w:tplc="46E638AE">
      <w:start w:val="1"/>
      <w:numFmt w:val="bullet"/>
      <w:lvlText w:val=""/>
      <w:lvlJc w:val="left"/>
      <w:pPr>
        <w:ind w:left="4320" w:hanging="360"/>
      </w:pPr>
      <w:rPr>
        <w:rFonts w:ascii="Wingdings" w:hAnsi="Wingdings" w:hint="default"/>
      </w:rPr>
    </w:lvl>
    <w:lvl w:ilvl="6" w:tplc="DB0CFA48">
      <w:start w:val="1"/>
      <w:numFmt w:val="bullet"/>
      <w:lvlText w:val=""/>
      <w:lvlJc w:val="left"/>
      <w:pPr>
        <w:ind w:left="5040" w:hanging="360"/>
      </w:pPr>
      <w:rPr>
        <w:rFonts w:ascii="Symbol" w:hAnsi="Symbol" w:hint="default"/>
      </w:rPr>
    </w:lvl>
    <w:lvl w:ilvl="7" w:tplc="3D9E2AB2">
      <w:start w:val="1"/>
      <w:numFmt w:val="bullet"/>
      <w:lvlText w:val="o"/>
      <w:lvlJc w:val="left"/>
      <w:pPr>
        <w:ind w:left="5760" w:hanging="360"/>
      </w:pPr>
      <w:rPr>
        <w:rFonts w:ascii="Courier New" w:hAnsi="Courier New" w:hint="default"/>
      </w:rPr>
    </w:lvl>
    <w:lvl w:ilvl="8" w:tplc="3C421510">
      <w:start w:val="1"/>
      <w:numFmt w:val="bullet"/>
      <w:lvlText w:val=""/>
      <w:lvlJc w:val="left"/>
      <w:pPr>
        <w:ind w:left="6480" w:hanging="360"/>
      </w:pPr>
      <w:rPr>
        <w:rFonts w:ascii="Wingdings" w:hAnsi="Wingdings" w:hint="default"/>
      </w:rPr>
    </w:lvl>
  </w:abstractNum>
  <w:abstractNum w:abstractNumId="40" w15:restartNumberingAfterBreak="0">
    <w:nsid w:val="5F938976"/>
    <w:multiLevelType w:val="hybridMultilevel"/>
    <w:tmpl w:val="EE908C52"/>
    <w:lvl w:ilvl="0" w:tplc="B87C16F6">
      <w:start w:val="1"/>
      <w:numFmt w:val="bullet"/>
      <w:lvlText w:val=""/>
      <w:lvlJc w:val="left"/>
      <w:pPr>
        <w:ind w:left="720" w:hanging="360"/>
      </w:pPr>
      <w:rPr>
        <w:rFonts w:ascii="Symbol" w:hAnsi="Symbol" w:hint="default"/>
      </w:rPr>
    </w:lvl>
    <w:lvl w:ilvl="1" w:tplc="4BDA6E8A">
      <w:start w:val="1"/>
      <w:numFmt w:val="bullet"/>
      <w:lvlText w:val="o"/>
      <w:lvlJc w:val="left"/>
      <w:pPr>
        <w:ind w:left="1440" w:hanging="360"/>
      </w:pPr>
      <w:rPr>
        <w:rFonts w:ascii="Courier New" w:hAnsi="Courier New" w:hint="default"/>
      </w:rPr>
    </w:lvl>
    <w:lvl w:ilvl="2" w:tplc="FFCCE218">
      <w:start w:val="1"/>
      <w:numFmt w:val="bullet"/>
      <w:lvlText w:val=""/>
      <w:lvlJc w:val="left"/>
      <w:pPr>
        <w:ind w:left="2160" w:hanging="360"/>
      </w:pPr>
      <w:rPr>
        <w:rFonts w:ascii="Wingdings" w:hAnsi="Wingdings" w:hint="default"/>
      </w:rPr>
    </w:lvl>
    <w:lvl w:ilvl="3" w:tplc="3D7056DC">
      <w:start w:val="1"/>
      <w:numFmt w:val="bullet"/>
      <w:lvlText w:val=""/>
      <w:lvlJc w:val="left"/>
      <w:pPr>
        <w:ind w:left="2880" w:hanging="360"/>
      </w:pPr>
      <w:rPr>
        <w:rFonts w:ascii="Symbol" w:hAnsi="Symbol" w:hint="default"/>
      </w:rPr>
    </w:lvl>
    <w:lvl w:ilvl="4" w:tplc="A950ED7C">
      <w:start w:val="1"/>
      <w:numFmt w:val="bullet"/>
      <w:lvlText w:val="o"/>
      <w:lvlJc w:val="left"/>
      <w:pPr>
        <w:ind w:left="3600" w:hanging="360"/>
      </w:pPr>
      <w:rPr>
        <w:rFonts w:ascii="Courier New" w:hAnsi="Courier New" w:hint="default"/>
      </w:rPr>
    </w:lvl>
    <w:lvl w:ilvl="5" w:tplc="74C62D82">
      <w:start w:val="1"/>
      <w:numFmt w:val="bullet"/>
      <w:lvlText w:val=""/>
      <w:lvlJc w:val="left"/>
      <w:pPr>
        <w:ind w:left="4320" w:hanging="360"/>
      </w:pPr>
      <w:rPr>
        <w:rFonts w:ascii="Wingdings" w:hAnsi="Wingdings" w:hint="default"/>
      </w:rPr>
    </w:lvl>
    <w:lvl w:ilvl="6" w:tplc="2EBA0C16">
      <w:start w:val="1"/>
      <w:numFmt w:val="bullet"/>
      <w:lvlText w:val=""/>
      <w:lvlJc w:val="left"/>
      <w:pPr>
        <w:ind w:left="5040" w:hanging="360"/>
      </w:pPr>
      <w:rPr>
        <w:rFonts w:ascii="Symbol" w:hAnsi="Symbol" w:hint="default"/>
      </w:rPr>
    </w:lvl>
    <w:lvl w:ilvl="7" w:tplc="21588ADA">
      <w:start w:val="1"/>
      <w:numFmt w:val="bullet"/>
      <w:lvlText w:val="o"/>
      <w:lvlJc w:val="left"/>
      <w:pPr>
        <w:ind w:left="5760" w:hanging="360"/>
      </w:pPr>
      <w:rPr>
        <w:rFonts w:ascii="Courier New" w:hAnsi="Courier New" w:hint="default"/>
      </w:rPr>
    </w:lvl>
    <w:lvl w:ilvl="8" w:tplc="614AC200">
      <w:start w:val="1"/>
      <w:numFmt w:val="bullet"/>
      <w:lvlText w:val=""/>
      <w:lvlJc w:val="left"/>
      <w:pPr>
        <w:ind w:left="6480" w:hanging="360"/>
      </w:pPr>
      <w:rPr>
        <w:rFonts w:ascii="Wingdings" w:hAnsi="Wingdings" w:hint="default"/>
      </w:rPr>
    </w:lvl>
  </w:abstractNum>
  <w:abstractNum w:abstractNumId="41" w15:restartNumberingAfterBreak="0">
    <w:nsid w:val="625A3471"/>
    <w:multiLevelType w:val="hybridMultilevel"/>
    <w:tmpl w:val="D820DCD8"/>
    <w:lvl w:ilvl="0" w:tplc="076C16DE">
      <w:start w:val="1"/>
      <w:numFmt w:val="bullet"/>
      <w:lvlText w:val=""/>
      <w:lvlJc w:val="left"/>
      <w:pPr>
        <w:ind w:left="720" w:hanging="360"/>
      </w:pPr>
      <w:rPr>
        <w:rFonts w:ascii="Symbol" w:hAnsi="Symbol" w:hint="default"/>
      </w:rPr>
    </w:lvl>
    <w:lvl w:ilvl="1" w:tplc="B9465FA0">
      <w:start w:val="1"/>
      <w:numFmt w:val="bullet"/>
      <w:lvlText w:val="o"/>
      <w:lvlJc w:val="left"/>
      <w:pPr>
        <w:ind w:left="1440" w:hanging="360"/>
      </w:pPr>
      <w:rPr>
        <w:rFonts w:ascii="Courier New" w:hAnsi="Courier New" w:hint="default"/>
      </w:rPr>
    </w:lvl>
    <w:lvl w:ilvl="2" w:tplc="DE7256A0">
      <w:start w:val="1"/>
      <w:numFmt w:val="bullet"/>
      <w:lvlText w:val=""/>
      <w:lvlJc w:val="left"/>
      <w:pPr>
        <w:ind w:left="2160" w:hanging="360"/>
      </w:pPr>
      <w:rPr>
        <w:rFonts w:ascii="Wingdings" w:hAnsi="Wingdings" w:hint="default"/>
      </w:rPr>
    </w:lvl>
    <w:lvl w:ilvl="3" w:tplc="9522DB58">
      <w:start w:val="1"/>
      <w:numFmt w:val="bullet"/>
      <w:lvlText w:val=""/>
      <w:lvlJc w:val="left"/>
      <w:pPr>
        <w:ind w:left="2880" w:hanging="360"/>
      </w:pPr>
      <w:rPr>
        <w:rFonts w:ascii="Symbol" w:hAnsi="Symbol" w:hint="default"/>
      </w:rPr>
    </w:lvl>
    <w:lvl w:ilvl="4" w:tplc="79B6D1C6">
      <w:start w:val="1"/>
      <w:numFmt w:val="bullet"/>
      <w:lvlText w:val="o"/>
      <w:lvlJc w:val="left"/>
      <w:pPr>
        <w:ind w:left="3600" w:hanging="360"/>
      </w:pPr>
      <w:rPr>
        <w:rFonts w:ascii="Courier New" w:hAnsi="Courier New" w:hint="default"/>
      </w:rPr>
    </w:lvl>
    <w:lvl w:ilvl="5" w:tplc="2E5AC06E">
      <w:start w:val="1"/>
      <w:numFmt w:val="bullet"/>
      <w:lvlText w:val=""/>
      <w:lvlJc w:val="left"/>
      <w:pPr>
        <w:ind w:left="4320" w:hanging="360"/>
      </w:pPr>
      <w:rPr>
        <w:rFonts w:ascii="Wingdings" w:hAnsi="Wingdings" w:hint="default"/>
      </w:rPr>
    </w:lvl>
    <w:lvl w:ilvl="6" w:tplc="F0742A72">
      <w:start w:val="1"/>
      <w:numFmt w:val="bullet"/>
      <w:lvlText w:val=""/>
      <w:lvlJc w:val="left"/>
      <w:pPr>
        <w:ind w:left="5040" w:hanging="360"/>
      </w:pPr>
      <w:rPr>
        <w:rFonts w:ascii="Symbol" w:hAnsi="Symbol" w:hint="default"/>
      </w:rPr>
    </w:lvl>
    <w:lvl w:ilvl="7" w:tplc="D0C0DF6E">
      <w:start w:val="1"/>
      <w:numFmt w:val="bullet"/>
      <w:lvlText w:val="o"/>
      <w:lvlJc w:val="left"/>
      <w:pPr>
        <w:ind w:left="5760" w:hanging="360"/>
      </w:pPr>
      <w:rPr>
        <w:rFonts w:ascii="Courier New" w:hAnsi="Courier New" w:hint="default"/>
      </w:rPr>
    </w:lvl>
    <w:lvl w:ilvl="8" w:tplc="06EABDE0">
      <w:start w:val="1"/>
      <w:numFmt w:val="bullet"/>
      <w:lvlText w:val=""/>
      <w:lvlJc w:val="left"/>
      <w:pPr>
        <w:ind w:left="6480" w:hanging="360"/>
      </w:pPr>
      <w:rPr>
        <w:rFonts w:ascii="Wingdings" w:hAnsi="Wingdings" w:hint="default"/>
      </w:rPr>
    </w:lvl>
  </w:abstractNum>
  <w:abstractNum w:abstractNumId="42" w15:restartNumberingAfterBreak="0">
    <w:nsid w:val="64FECE18"/>
    <w:multiLevelType w:val="hybridMultilevel"/>
    <w:tmpl w:val="255457A6"/>
    <w:lvl w:ilvl="0" w:tplc="F208D104">
      <w:start w:val="1"/>
      <w:numFmt w:val="bullet"/>
      <w:lvlText w:val=""/>
      <w:lvlJc w:val="left"/>
      <w:pPr>
        <w:ind w:left="720" w:hanging="360"/>
      </w:pPr>
      <w:rPr>
        <w:rFonts w:ascii="Symbol" w:hAnsi="Symbol" w:hint="default"/>
      </w:rPr>
    </w:lvl>
    <w:lvl w:ilvl="1" w:tplc="2D521244">
      <w:start w:val="1"/>
      <w:numFmt w:val="bullet"/>
      <w:lvlText w:val="o"/>
      <w:lvlJc w:val="left"/>
      <w:pPr>
        <w:ind w:left="1440" w:hanging="360"/>
      </w:pPr>
      <w:rPr>
        <w:rFonts w:ascii="Courier New" w:hAnsi="Courier New" w:hint="default"/>
      </w:rPr>
    </w:lvl>
    <w:lvl w:ilvl="2" w:tplc="41CC8836">
      <w:start w:val="1"/>
      <w:numFmt w:val="bullet"/>
      <w:lvlText w:val=""/>
      <w:lvlJc w:val="left"/>
      <w:pPr>
        <w:ind w:left="2160" w:hanging="360"/>
      </w:pPr>
      <w:rPr>
        <w:rFonts w:ascii="Wingdings" w:hAnsi="Wingdings" w:hint="default"/>
      </w:rPr>
    </w:lvl>
    <w:lvl w:ilvl="3" w:tplc="FD36B6DE">
      <w:start w:val="1"/>
      <w:numFmt w:val="bullet"/>
      <w:lvlText w:val=""/>
      <w:lvlJc w:val="left"/>
      <w:pPr>
        <w:ind w:left="2880" w:hanging="360"/>
      </w:pPr>
      <w:rPr>
        <w:rFonts w:ascii="Symbol" w:hAnsi="Symbol" w:hint="default"/>
      </w:rPr>
    </w:lvl>
    <w:lvl w:ilvl="4" w:tplc="03EA8A4A">
      <w:start w:val="1"/>
      <w:numFmt w:val="bullet"/>
      <w:lvlText w:val="o"/>
      <w:lvlJc w:val="left"/>
      <w:pPr>
        <w:ind w:left="3600" w:hanging="360"/>
      </w:pPr>
      <w:rPr>
        <w:rFonts w:ascii="Courier New" w:hAnsi="Courier New" w:hint="default"/>
      </w:rPr>
    </w:lvl>
    <w:lvl w:ilvl="5" w:tplc="C686C02E">
      <w:start w:val="1"/>
      <w:numFmt w:val="bullet"/>
      <w:lvlText w:val=""/>
      <w:lvlJc w:val="left"/>
      <w:pPr>
        <w:ind w:left="4320" w:hanging="360"/>
      </w:pPr>
      <w:rPr>
        <w:rFonts w:ascii="Wingdings" w:hAnsi="Wingdings" w:hint="default"/>
      </w:rPr>
    </w:lvl>
    <w:lvl w:ilvl="6" w:tplc="57CEDC24">
      <w:start w:val="1"/>
      <w:numFmt w:val="bullet"/>
      <w:lvlText w:val=""/>
      <w:lvlJc w:val="left"/>
      <w:pPr>
        <w:ind w:left="5040" w:hanging="360"/>
      </w:pPr>
      <w:rPr>
        <w:rFonts w:ascii="Symbol" w:hAnsi="Symbol" w:hint="default"/>
      </w:rPr>
    </w:lvl>
    <w:lvl w:ilvl="7" w:tplc="D74CF824">
      <w:start w:val="1"/>
      <w:numFmt w:val="bullet"/>
      <w:lvlText w:val="o"/>
      <w:lvlJc w:val="left"/>
      <w:pPr>
        <w:ind w:left="5760" w:hanging="360"/>
      </w:pPr>
      <w:rPr>
        <w:rFonts w:ascii="Courier New" w:hAnsi="Courier New" w:hint="default"/>
      </w:rPr>
    </w:lvl>
    <w:lvl w:ilvl="8" w:tplc="1DBC1D4E">
      <w:start w:val="1"/>
      <w:numFmt w:val="bullet"/>
      <w:lvlText w:val=""/>
      <w:lvlJc w:val="left"/>
      <w:pPr>
        <w:ind w:left="6480" w:hanging="360"/>
      </w:pPr>
      <w:rPr>
        <w:rFonts w:ascii="Wingdings" w:hAnsi="Wingdings" w:hint="default"/>
      </w:rPr>
    </w:lvl>
  </w:abstractNum>
  <w:abstractNum w:abstractNumId="43" w15:restartNumberingAfterBreak="0">
    <w:nsid w:val="701DB55D"/>
    <w:multiLevelType w:val="hybridMultilevel"/>
    <w:tmpl w:val="E4669F78"/>
    <w:lvl w:ilvl="0" w:tplc="31A61A9E">
      <w:start w:val="1"/>
      <w:numFmt w:val="bullet"/>
      <w:lvlText w:val=""/>
      <w:lvlJc w:val="left"/>
      <w:pPr>
        <w:ind w:left="720" w:hanging="360"/>
      </w:pPr>
      <w:rPr>
        <w:rFonts w:ascii="Symbol" w:hAnsi="Symbol" w:hint="default"/>
      </w:rPr>
    </w:lvl>
    <w:lvl w:ilvl="1" w:tplc="87C63998">
      <w:start w:val="1"/>
      <w:numFmt w:val="bullet"/>
      <w:lvlText w:val="o"/>
      <w:lvlJc w:val="left"/>
      <w:pPr>
        <w:ind w:left="1440" w:hanging="360"/>
      </w:pPr>
      <w:rPr>
        <w:rFonts w:ascii="Courier New" w:hAnsi="Courier New" w:hint="default"/>
      </w:rPr>
    </w:lvl>
    <w:lvl w:ilvl="2" w:tplc="CDFCC7E8">
      <w:start w:val="1"/>
      <w:numFmt w:val="bullet"/>
      <w:lvlText w:val=""/>
      <w:lvlJc w:val="left"/>
      <w:pPr>
        <w:ind w:left="2160" w:hanging="360"/>
      </w:pPr>
      <w:rPr>
        <w:rFonts w:ascii="Wingdings" w:hAnsi="Wingdings" w:hint="default"/>
      </w:rPr>
    </w:lvl>
    <w:lvl w:ilvl="3" w:tplc="8DEABEF6">
      <w:start w:val="1"/>
      <w:numFmt w:val="bullet"/>
      <w:lvlText w:val=""/>
      <w:lvlJc w:val="left"/>
      <w:pPr>
        <w:ind w:left="2880" w:hanging="360"/>
      </w:pPr>
      <w:rPr>
        <w:rFonts w:ascii="Symbol" w:hAnsi="Symbol" w:hint="default"/>
      </w:rPr>
    </w:lvl>
    <w:lvl w:ilvl="4" w:tplc="577CAFD2">
      <w:start w:val="1"/>
      <w:numFmt w:val="bullet"/>
      <w:lvlText w:val="o"/>
      <w:lvlJc w:val="left"/>
      <w:pPr>
        <w:ind w:left="3600" w:hanging="360"/>
      </w:pPr>
      <w:rPr>
        <w:rFonts w:ascii="Courier New" w:hAnsi="Courier New" w:hint="default"/>
      </w:rPr>
    </w:lvl>
    <w:lvl w:ilvl="5" w:tplc="B4D25F84">
      <w:start w:val="1"/>
      <w:numFmt w:val="bullet"/>
      <w:lvlText w:val=""/>
      <w:lvlJc w:val="left"/>
      <w:pPr>
        <w:ind w:left="4320" w:hanging="360"/>
      </w:pPr>
      <w:rPr>
        <w:rFonts w:ascii="Wingdings" w:hAnsi="Wingdings" w:hint="default"/>
      </w:rPr>
    </w:lvl>
    <w:lvl w:ilvl="6" w:tplc="AB046304">
      <w:start w:val="1"/>
      <w:numFmt w:val="bullet"/>
      <w:lvlText w:val=""/>
      <w:lvlJc w:val="left"/>
      <w:pPr>
        <w:ind w:left="5040" w:hanging="360"/>
      </w:pPr>
      <w:rPr>
        <w:rFonts w:ascii="Symbol" w:hAnsi="Symbol" w:hint="default"/>
      </w:rPr>
    </w:lvl>
    <w:lvl w:ilvl="7" w:tplc="FA1CBA10">
      <w:start w:val="1"/>
      <w:numFmt w:val="bullet"/>
      <w:lvlText w:val="o"/>
      <w:lvlJc w:val="left"/>
      <w:pPr>
        <w:ind w:left="5760" w:hanging="360"/>
      </w:pPr>
      <w:rPr>
        <w:rFonts w:ascii="Courier New" w:hAnsi="Courier New" w:hint="default"/>
      </w:rPr>
    </w:lvl>
    <w:lvl w:ilvl="8" w:tplc="AC1C3456">
      <w:start w:val="1"/>
      <w:numFmt w:val="bullet"/>
      <w:lvlText w:val=""/>
      <w:lvlJc w:val="left"/>
      <w:pPr>
        <w:ind w:left="6480" w:hanging="360"/>
      </w:pPr>
      <w:rPr>
        <w:rFonts w:ascii="Wingdings" w:hAnsi="Wingdings" w:hint="default"/>
      </w:rPr>
    </w:lvl>
  </w:abstractNum>
  <w:abstractNum w:abstractNumId="44" w15:restartNumberingAfterBreak="0">
    <w:nsid w:val="72F628AC"/>
    <w:multiLevelType w:val="multilevel"/>
    <w:tmpl w:val="22AA2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3C7105"/>
    <w:multiLevelType w:val="hybridMultilevel"/>
    <w:tmpl w:val="4DB81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425BC9"/>
    <w:multiLevelType w:val="hybridMultilevel"/>
    <w:tmpl w:val="A2E47214"/>
    <w:lvl w:ilvl="0" w:tplc="F7CA925E">
      <w:start w:val="1"/>
      <w:numFmt w:val="bullet"/>
      <w:lvlText w:val=""/>
      <w:lvlJc w:val="left"/>
      <w:pPr>
        <w:ind w:left="720" w:hanging="360"/>
      </w:pPr>
      <w:rPr>
        <w:rFonts w:ascii="Symbol" w:hAnsi="Symbol" w:hint="default"/>
      </w:rPr>
    </w:lvl>
    <w:lvl w:ilvl="1" w:tplc="B4ACBB5E">
      <w:start w:val="1"/>
      <w:numFmt w:val="bullet"/>
      <w:lvlText w:val="o"/>
      <w:lvlJc w:val="left"/>
      <w:pPr>
        <w:ind w:left="1440" w:hanging="360"/>
      </w:pPr>
      <w:rPr>
        <w:rFonts w:ascii="Courier New" w:hAnsi="Courier New" w:hint="default"/>
      </w:rPr>
    </w:lvl>
    <w:lvl w:ilvl="2" w:tplc="96A2509C">
      <w:start w:val="1"/>
      <w:numFmt w:val="bullet"/>
      <w:lvlText w:val=""/>
      <w:lvlJc w:val="left"/>
      <w:pPr>
        <w:ind w:left="2160" w:hanging="360"/>
      </w:pPr>
      <w:rPr>
        <w:rFonts w:ascii="Wingdings" w:hAnsi="Wingdings" w:hint="default"/>
      </w:rPr>
    </w:lvl>
    <w:lvl w:ilvl="3" w:tplc="CABAE07C">
      <w:start w:val="1"/>
      <w:numFmt w:val="bullet"/>
      <w:lvlText w:val=""/>
      <w:lvlJc w:val="left"/>
      <w:pPr>
        <w:ind w:left="2880" w:hanging="360"/>
      </w:pPr>
      <w:rPr>
        <w:rFonts w:ascii="Symbol" w:hAnsi="Symbol" w:hint="default"/>
      </w:rPr>
    </w:lvl>
    <w:lvl w:ilvl="4" w:tplc="AF721C8C">
      <w:start w:val="1"/>
      <w:numFmt w:val="bullet"/>
      <w:lvlText w:val="o"/>
      <w:lvlJc w:val="left"/>
      <w:pPr>
        <w:ind w:left="3600" w:hanging="360"/>
      </w:pPr>
      <w:rPr>
        <w:rFonts w:ascii="Courier New" w:hAnsi="Courier New" w:hint="default"/>
      </w:rPr>
    </w:lvl>
    <w:lvl w:ilvl="5" w:tplc="807A577E">
      <w:start w:val="1"/>
      <w:numFmt w:val="bullet"/>
      <w:lvlText w:val=""/>
      <w:lvlJc w:val="left"/>
      <w:pPr>
        <w:ind w:left="4320" w:hanging="360"/>
      </w:pPr>
      <w:rPr>
        <w:rFonts w:ascii="Wingdings" w:hAnsi="Wingdings" w:hint="default"/>
      </w:rPr>
    </w:lvl>
    <w:lvl w:ilvl="6" w:tplc="E1A03910">
      <w:start w:val="1"/>
      <w:numFmt w:val="bullet"/>
      <w:lvlText w:val=""/>
      <w:lvlJc w:val="left"/>
      <w:pPr>
        <w:ind w:left="5040" w:hanging="360"/>
      </w:pPr>
      <w:rPr>
        <w:rFonts w:ascii="Symbol" w:hAnsi="Symbol" w:hint="default"/>
      </w:rPr>
    </w:lvl>
    <w:lvl w:ilvl="7" w:tplc="84C2AC9A">
      <w:start w:val="1"/>
      <w:numFmt w:val="bullet"/>
      <w:lvlText w:val="o"/>
      <w:lvlJc w:val="left"/>
      <w:pPr>
        <w:ind w:left="5760" w:hanging="360"/>
      </w:pPr>
      <w:rPr>
        <w:rFonts w:ascii="Courier New" w:hAnsi="Courier New" w:hint="default"/>
      </w:rPr>
    </w:lvl>
    <w:lvl w:ilvl="8" w:tplc="1D56ED50">
      <w:start w:val="1"/>
      <w:numFmt w:val="bullet"/>
      <w:lvlText w:val=""/>
      <w:lvlJc w:val="left"/>
      <w:pPr>
        <w:ind w:left="6480" w:hanging="360"/>
      </w:pPr>
      <w:rPr>
        <w:rFonts w:ascii="Wingdings" w:hAnsi="Wingdings" w:hint="default"/>
      </w:rPr>
    </w:lvl>
  </w:abstractNum>
  <w:abstractNum w:abstractNumId="47" w15:restartNumberingAfterBreak="0">
    <w:nsid w:val="7E96421B"/>
    <w:multiLevelType w:val="hybridMultilevel"/>
    <w:tmpl w:val="6BF03FA0"/>
    <w:lvl w:ilvl="0" w:tplc="3EBC3E3A">
      <w:start w:val="1"/>
      <w:numFmt w:val="bullet"/>
      <w:lvlText w:val=""/>
      <w:lvlJc w:val="left"/>
      <w:pPr>
        <w:ind w:left="720" w:hanging="360"/>
      </w:pPr>
      <w:rPr>
        <w:rFonts w:ascii="Symbol" w:hAnsi="Symbol" w:hint="default"/>
      </w:rPr>
    </w:lvl>
    <w:lvl w:ilvl="1" w:tplc="CC3A71A2">
      <w:start w:val="1"/>
      <w:numFmt w:val="bullet"/>
      <w:lvlText w:val="o"/>
      <w:lvlJc w:val="left"/>
      <w:pPr>
        <w:ind w:left="1440" w:hanging="360"/>
      </w:pPr>
      <w:rPr>
        <w:rFonts w:ascii="Courier New" w:hAnsi="Courier New" w:hint="default"/>
      </w:rPr>
    </w:lvl>
    <w:lvl w:ilvl="2" w:tplc="EF0E6E30">
      <w:start w:val="1"/>
      <w:numFmt w:val="bullet"/>
      <w:lvlText w:val=""/>
      <w:lvlJc w:val="left"/>
      <w:pPr>
        <w:ind w:left="2160" w:hanging="360"/>
      </w:pPr>
      <w:rPr>
        <w:rFonts w:ascii="Wingdings" w:hAnsi="Wingdings" w:hint="default"/>
      </w:rPr>
    </w:lvl>
    <w:lvl w:ilvl="3" w:tplc="A4549D16">
      <w:start w:val="1"/>
      <w:numFmt w:val="bullet"/>
      <w:lvlText w:val=""/>
      <w:lvlJc w:val="left"/>
      <w:pPr>
        <w:ind w:left="2880" w:hanging="360"/>
      </w:pPr>
      <w:rPr>
        <w:rFonts w:ascii="Symbol" w:hAnsi="Symbol" w:hint="default"/>
      </w:rPr>
    </w:lvl>
    <w:lvl w:ilvl="4" w:tplc="C5503546">
      <w:start w:val="1"/>
      <w:numFmt w:val="bullet"/>
      <w:lvlText w:val="o"/>
      <w:lvlJc w:val="left"/>
      <w:pPr>
        <w:ind w:left="3600" w:hanging="360"/>
      </w:pPr>
      <w:rPr>
        <w:rFonts w:ascii="Courier New" w:hAnsi="Courier New" w:hint="default"/>
      </w:rPr>
    </w:lvl>
    <w:lvl w:ilvl="5" w:tplc="17268F88">
      <w:start w:val="1"/>
      <w:numFmt w:val="bullet"/>
      <w:lvlText w:val=""/>
      <w:lvlJc w:val="left"/>
      <w:pPr>
        <w:ind w:left="4320" w:hanging="360"/>
      </w:pPr>
      <w:rPr>
        <w:rFonts w:ascii="Wingdings" w:hAnsi="Wingdings" w:hint="default"/>
      </w:rPr>
    </w:lvl>
    <w:lvl w:ilvl="6" w:tplc="EAB01F38">
      <w:start w:val="1"/>
      <w:numFmt w:val="bullet"/>
      <w:lvlText w:val=""/>
      <w:lvlJc w:val="left"/>
      <w:pPr>
        <w:ind w:left="5040" w:hanging="360"/>
      </w:pPr>
      <w:rPr>
        <w:rFonts w:ascii="Symbol" w:hAnsi="Symbol" w:hint="default"/>
      </w:rPr>
    </w:lvl>
    <w:lvl w:ilvl="7" w:tplc="1E285E94">
      <w:start w:val="1"/>
      <w:numFmt w:val="bullet"/>
      <w:lvlText w:val="o"/>
      <w:lvlJc w:val="left"/>
      <w:pPr>
        <w:ind w:left="5760" w:hanging="360"/>
      </w:pPr>
      <w:rPr>
        <w:rFonts w:ascii="Courier New" w:hAnsi="Courier New" w:hint="default"/>
      </w:rPr>
    </w:lvl>
    <w:lvl w:ilvl="8" w:tplc="E33E7D90">
      <w:start w:val="1"/>
      <w:numFmt w:val="bullet"/>
      <w:lvlText w:val=""/>
      <w:lvlJc w:val="left"/>
      <w:pPr>
        <w:ind w:left="6480" w:hanging="360"/>
      </w:pPr>
      <w:rPr>
        <w:rFonts w:ascii="Wingdings" w:hAnsi="Wingdings" w:hint="default"/>
      </w:rPr>
    </w:lvl>
  </w:abstractNum>
  <w:num w:numId="1" w16cid:durableId="1350375692">
    <w:abstractNumId w:val="12"/>
  </w:num>
  <w:num w:numId="2" w16cid:durableId="1836993265">
    <w:abstractNumId w:val="43"/>
  </w:num>
  <w:num w:numId="3" w16cid:durableId="1141537928">
    <w:abstractNumId w:val="24"/>
  </w:num>
  <w:num w:numId="4" w16cid:durableId="1592154672">
    <w:abstractNumId w:val="25"/>
  </w:num>
  <w:num w:numId="5" w16cid:durableId="1809740873">
    <w:abstractNumId w:val="30"/>
  </w:num>
  <w:num w:numId="6" w16cid:durableId="1883860243">
    <w:abstractNumId w:val="32"/>
  </w:num>
  <w:num w:numId="7" w16cid:durableId="435760201">
    <w:abstractNumId w:val="6"/>
  </w:num>
  <w:num w:numId="8" w16cid:durableId="1872182410">
    <w:abstractNumId w:val="26"/>
  </w:num>
  <w:num w:numId="9" w16cid:durableId="2076119500">
    <w:abstractNumId w:val="29"/>
  </w:num>
  <w:num w:numId="10" w16cid:durableId="678044518">
    <w:abstractNumId w:val="39"/>
  </w:num>
  <w:num w:numId="11" w16cid:durableId="794180222">
    <w:abstractNumId w:val="47"/>
  </w:num>
  <w:num w:numId="12" w16cid:durableId="1153175962">
    <w:abstractNumId w:val="36"/>
  </w:num>
  <w:num w:numId="13" w16cid:durableId="1523204897">
    <w:abstractNumId w:val="31"/>
  </w:num>
  <w:num w:numId="14" w16cid:durableId="291177724">
    <w:abstractNumId w:val="0"/>
  </w:num>
  <w:num w:numId="15" w16cid:durableId="277496333">
    <w:abstractNumId w:val="37"/>
  </w:num>
  <w:num w:numId="16" w16cid:durableId="536819514">
    <w:abstractNumId w:val="11"/>
  </w:num>
  <w:num w:numId="17" w16cid:durableId="224999045">
    <w:abstractNumId w:val="46"/>
  </w:num>
  <w:num w:numId="18" w16cid:durableId="1150176116">
    <w:abstractNumId w:val="33"/>
  </w:num>
  <w:num w:numId="19" w16cid:durableId="1205680850">
    <w:abstractNumId w:val="13"/>
  </w:num>
  <w:num w:numId="20" w16cid:durableId="75827189">
    <w:abstractNumId w:val="21"/>
  </w:num>
  <w:num w:numId="21" w16cid:durableId="1502430570">
    <w:abstractNumId w:val="10"/>
  </w:num>
  <w:num w:numId="22" w16cid:durableId="422844063">
    <w:abstractNumId w:val="4"/>
  </w:num>
  <w:num w:numId="23" w16cid:durableId="2013409311">
    <w:abstractNumId w:val="5"/>
  </w:num>
  <w:num w:numId="24" w16cid:durableId="1825929724">
    <w:abstractNumId w:val="23"/>
  </w:num>
  <w:num w:numId="25" w16cid:durableId="820924298">
    <w:abstractNumId w:val="35"/>
  </w:num>
  <w:num w:numId="26" w16cid:durableId="1445342207">
    <w:abstractNumId w:val="2"/>
  </w:num>
  <w:num w:numId="27" w16cid:durableId="531114026">
    <w:abstractNumId w:val="3"/>
  </w:num>
  <w:num w:numId="28" w16cid:durableId="423456696">
    <w:abstractNumId w:val="34"/>
  </w:num>
  <w:num w:numId="29" w16cid:durableId="298993642">
    <w:abstractNumId w:val="1"/>
  </w:num>
  <w:num w:numId="30" w16cid:durableId="936329116">
    <w:abstractNumId w:val="7"/>
  </w:num>
  <w:num w:numId="31" w16cid:durableId="1003552864">
    <w:abstractNumId w:val="40"/>
  </w:num>
  <w:num w:numId="32" w16cid:durableId="2118022454">
    <w:abstractNumId w:val="42"/>
  </w:num>
  <w:num w:numId="33" w16cid:durableId="1721978186">
    <w:abstractNumId w:val="15"/>
  </w:num>
  <w:num w:numId="34" w16cid:durableId="598949149">
    <w:abstractNumId w:val="22"/>
  </w:num>
  <w:num w:numId="35" w16cid:durableId="480997389">
    <w:abstractNumId w:val="20"/>
  </w:num>
  <w:num w:numId="36" w16cid:durableId="144204213">
    <w:abstractNumId w:val="18"/>
  </w:num>
  <w:num w:numId="37" w16cid:durableId="20471099">
    <w:abstractNumId w:val="41"/>
  </w:num>
  <w:num w:numId="38" w16cid:durableId="1606577580">
    <w:abstractNumId w:val="38"/>
  </w:num>
  <w:num w:numId="39" w16cid:durableId="92676517">
    <w:abstractNumId w:val="44"/>
  </w:num>
  <w:num w:numId="40" w16cid:durableId="1535268106">
    <w:abstractNumId w:val="19"/>
  </w:num>
  <w:num w:numId="41" w16cid:durableId="676810383">
    <w:abstractNumId w:val="28"/>
  </w:num>
  <w:num w:numId="42" w16cid:durableId="1570916955">
    <w:abstractNumId w:val="27"/>
  </w:num>
  <w:num w:numId="43" w16cid:durableId="2065905304">
    <w:abstractNumId w:val="17"/>
  </w:num>
  <w:num w:numId="44" w16cid:durableId="1489977862">
    <w:abstractNumId w:val="9"/>
  </w:num>
  <w:num w:numId="45" w16cid:durableId="1084914116">
    <w:abstractNumId w:val="14"/>
  </w:num>
  <w:num w:numId="46" w16cid:durableId="103110599">
    <w:abstractNumId w:val="45"/>
  </w:num>
  <w:num w:numId="47" w16cid:durableId="1109278623">
    <w:abstractNumId w:val="16"/>
  </w:num>
  <w:num w:numId="48" w16cid:durableId="11832009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FCDBCC"/>
    <w:rsid w:val="000012C8"/>
    <w:rsid w:val="00001DC8"/>
    <w:rsid w:val="00007DD4"/>
    <w:rsid w:val="00017016"/>
    <w:rsid w:val="00021DF3"/>
    <w:rsid w:val="00024F7F"/>
    <w:rsid w:val="00030781"/>
    <w:rsid w:val="000340C5"/>
    <w:rsid w:val="00037178"/>
    <w:rsid w:val="000375B3"/>
    <w:rsid w:val="00037F1B"/>
    <w:rsid w:val="00040CD0"/>
    <w:rsid w:val="00041980"/>
    <w:rsid w:val="0004371A"/>
    <w:rsid w:val="0005080B"/>
    <w:rsid w:val="0005232C"/>
    <w:rsid w:val="00055AE0"/>
    <w:rsid w:val="00055C61"/>
    <w:rsid w:val="0007093B"/>
    <w:rsid w:val="00074D34"/>
    <w:rsid w:val="00080C47"/>
    <w:rsid w:val="00081F02"/>
    <w:rsid w:val="000900D5"/>
    <w:rsid w:val="000A0F38"/>
    <w:rsid w:val="000B3CFC"/>
    <w:rsid w:val="000B5266"/>
    <w:rsid w:val="000B63D7"/>
    <w:rsid w:val="000D3B90"/>
    <w:rsid w:val="000D440D"/>
    <w:rsid w:val="000D4F47"/>
    <w:rsid w:val="000E0F50"/>
    <w:rsid w:val="000E4BD7"/>
    <w:rsid w:val="000F53DD"/>
    <w:rsid w:val="000F58FC"/>
    <w:rsid w:val="00103D04"/>
    <w:rsid w:val="00106D6C"/>
    <w:rsid w:val="001158E2"/>
    <w:rsid w:val="00121398"/>
    <w:rsid w:val="00135F81"/>
    <w:rsid w:val="00137A20"/>
    <w:rsid w:val="00144E67"/>
    <w:rsid w:val="00155544"/>
    <w:rsid w:val="00161719"/>
    <w:rsid w:val="00162B43"/>
    <w:rsid w:val="00186FB0"/>
    <w:rsid w:val="00187DC7"/>
    <w:rsid w:val="00191B7F"/>
    <w:rsid w:val="00195684"/>
    <w:rsid w:val="001A1DE5"/>
    <w:rsid w:val="001A40BB"/>
    <w:rsid w:val="001A4E6B"/>
    <w:rsid w:val="001B0C66"/>
    <w:rsid w:val="001B3159"/>
    <w:rsid w:val="001C254C"/>
    <w:rsid w:val="001D5139"/>
    <w:rsid w:val="001E35FC"/>
    <w:rsid w:val="001E5FEA"/>
    <w:rsid w:val="001F57EE"/>
    <w:rsid w:val="001F6590"/>
    <w:rsid w:val="001F6700"/>
    <w:rsid w:val="002030FA"/>
    <w:rsid w:val="002216E8"/>
    <w:rsid w:val="00222CA6"/>
    <w:rsid w:val="00235E87"/>
    <w:rsid w:val="0023791F"/>
    <w:rsid w:val="00245663"/>
    <w:rsid w:val="00254F33"/>
    <w:rsid w:val="00262B86"/>
    <w:rsid w:val="0027110E"/>
    <w:rsid w:val="00275FAC"/>
    <w:rsid w:val="0028471B"/>
    <w:rsid w:val="00294FBA"/>
    <w:rsid w:val="00296290"/>
    <w:rsid w:val="002A3F89"/>
    <w:rsid w:val="002A4544"/>
    <w:rsid w:val="002A7126"/>
    <w:rsid w:val="002B4A48"/>
    <w:rsid w:val="002D3743"/>
    <w:rsid w:val="002D486F"/>
    <w:rsid w:val="002F0634"/>
    <w:rsid w:val="002F337B"/>
    <w:rsid w:val="002F4FEB"/>
    <w:rsid w:val="002F60AF"/>
    <w:rsid w:val="00316965"/>
    <w:rsid w:val="00327ACD"/>
    <w:rsid w:val="00331346"/>
    <w:rsid w:val="00331651"/>
    <w:rsid w:val="003433E2"/>
    <w:rsid w:val="0035164C"/>
    <w:rsid w:val="00354A10"/>
    <w:rsid w:val="003574F4"/>
    <w:rsid w:val="003716CF"/>
    <w:rsid w:val="003A1022"/>
    <w:rsid w:val="003A6B2C"/>
    <w:rsid w:val="003B1749"/>
    <w:rsid w:val="003C3AA5"/>
    <w:rsid w:val="003C4C27"/>
    <w:rsid w:val="003D0546"/>
    <w:rsid w:val="003D484B"/>
    <w:rsid w:val="003F11AD"/>
    <w:rsid w:val="00404D3A"/>
    <w:rsid w:val="00414D6C"/>
    <w:rsid w:val="00424D7E"/>
    <w:rsid w:val="00431AB2"/>
    <w:rsid w:val="004374FE"/>
    <w:rsid w:val="0044602E"/>
    <w:rsid w:val="0045422B"/>
    <w:rsid w:val="00461567"/>
    <w:rsid w:val="00462FE5"/>
    <w:rsid w:val="004717F3"/>
    <w:rsid w:val="0048001D"/>
    <w:rsid w:val="00481FF2"/>
    <w:rsid w:val="00484DF8"/>
    <w:rsid w:val="004852C4"/>
    <w:rsid w:val="00490A17"/>
    <w:rsid w:val="00491DC1"/>
    <w:rsid w:val="00495853"/>
    <w:rsid w:val="004A52F5"/>
    <w:rsid w:val="004B5C44"/>
    <w:rsid w:val="004C4A67"/>
    <w:rsid w:val="004D5445"/>
    <w:rsid w:val="004F0B7B"/>
    <w:rsid w:val="004F113C"/>
    <w:rsid w:val="004F77E4"/>
    <w:rsid w:val="005074B8"/>
    <w:rsid w:val="0051614C"/>
    <w:rsid w:val="00523AF8"/>
    <w:rsid w:val="00527B29"/>
    <w:rsid w:val="00531027"/>
    <w:rsid w:val="00533B8F"/>
    <w:rsid w:val="005401C2"/>
    <w:rsid w:val="00547C15"/>
    <w:rsid w:val="00550DDB"/>
    <w:rsid w:val="0055297B"/>
    <w:rsid w:val="00554102"/>
    <w:rsid w:val="00567F09"/>
    <w:rsid w:val="00570B00"/>
    <w:rsid w:val="00573FB5"/>
    <w:rsid w:val="0057621A"/>
    <w:rsid w:val="0057672F"/>
    <w:rsid w:val="00577D89"/>
    <w:rsid w:val="00581AC1"/>
    <w:rsid w:val="005825F7"/>
    <w:rsid w:val="005860EB"/>
    <w:rsid w:val="00596D92"/>
    <w:rsid w:val="005973CD"/>
    <w:rsid w:val="005A3F59"/>
    <w:rsid w:val="005A698E"/>
    <w:rsid w:val="005B0E91"/>
    <w:rsid w:val="005B3010"/>
    <w:rsid w:val="005C262C"/>
    <w:rsid w:val="005C2FFA"/>
    <w:rsid w:val="005C550B"/>
    <w:rsid w:val="005D0B31"/>
    <w:rsid w:val="005D2CF1"/>
    <w:rsid w:val="00600CA0"/>
    <w:rsid w:val="00633C9C"/>
    <w:rsid w:val="00636DFF"/>
    <w:rsid w:val="00641D05"/>
    <w:rsid w:val="00644857"/>
    <w:rsid w:val="00647FB5"/>
    <w:rsid w:val="00651F43"/>
    <w:rsid w:val="00653A0B"/>
    <w:rsid w:val="0066652B"/>
    <w:rsid w:val="0067770C"/>
    <w:rsid w:val="0068125D"/>
    <w:rsid w:val="006819A4"/>
    <w:rsid w:val="00684DF1"/>
    <w:rsid w:val="00686339"/>
    <w:rsid w:val="00691478"/>
    <w:rsid w:val="006957EC"/>
    <w:rsid w:val="00695C18"/>
    <w:rsid w:val="006A18A2"/>
    <w:rsid w:val="006A1CA9"/>
    <w:rsid w:val="006A7816"/>
    <w:rsid w:val="006C3627"/>
    <w:rsid w:val="006C532D"/>
    <w:rsid w:val="006D1AC8"/>
    <w:rsid w:val="006D29C1"/>
    <w:rsid w:val="006E3D40"/>
    <w:rsid w:val="006E4616"/>
    <w:rsid w:val="007066CA"/>
    <w:rsid w:val="00707CFA"/>
    <w:rsid w:val="00711879"/>
    <w:rsid w:val="007127A4"/>
    <w:rsid w:val="0071302E"/>
    <w:rsid w:val="0071503C"/>
    <w:rsid w:val="00715B07"/>
    <w:rsid w:val="007206C0"/>
    <w:rsid w:val="00722B3D"/>
    <w:rsid w:val="0072361C"/>
    <w:rsid w:val="00725518"/>
    <w:rsid w:val="00734A12"/>
    <w:rsid w:val="00734E2D"/>
    <w:rsid w:val="007443A4"/>
    <w:rsid w:val="00751D58"/>
    <w:rsid w:val="00775FF1"/>
    <w:rsid w:val="00777437"/>
    <w:rsid w:val="00784F7D"/>
    <w:rsid w:val="007915FC"/>
    <w:rsid w:val="007924AE"/>
    <w:rsid w:val="00795172"/>
    <w:rsid w:val="00797EB4"/>
    <w:rsid w:val="007D03B5"/>
    <w:rsid w:val="007D503E"/>
    <w:rsid w:val="007F1E58"/>
    <w:rsid w:val="007F3720"/>
    <w:rsid w:val="008000F6"/>
    <w:rsid w:val="00802E48"/>
    <w:rsid w:val="008066B8"/>
    <w:rsid w:val="00807C91"/>
    <w:rsid w:val="008151CA"/>
    <w:rsid w:val="00817954"/>
    <w:rsid w:val="00824863"/>
    <w:rsid w:val="0083122D"/>
    <w:rsid w:val="00833A2F"/>
    <w:rsid w:val="00835B96"/>
    <w:rsid w:val="0083652D"/>
    <w:rsid w:val="008408B9"/>
    <w:rsid w:val="00853A2D"/>
    <w:rsid w:val="00854901"/>
    <w:rsid w:val="008661D5"/>
    <w:rsid w:val="00870510"/>
    <w:rsid w:val="008720D0"/>
    <w:rsid w:val="00875DB7"/>
    <w:rsid w:val="008812E8"/>
    <w:rsid w:val="00892BAB"/>
    <w:rsid w:val="00894DD3"/>
    <w:rsid w:val="00894F7E"/>
    <w:rsid w:val="00895A8A"/>
    <w:rsid w:val="008B1C31"/>
    <w:rsid w:val="008B699F"/>
    <w:rsid w:val="008C1614"/>
    <w:rsid w:val="008C228D"/>
    <w:rsid w:val="008C4105"/>
    <w:rsid w:val="008D28CC"/>
    <w:rsid w:val="008E5F59"/>
    <w:rsid w:val="0090706F"/>
    <w:rsid w:val="00907D1C"/>
    <w:rsid w:val="00911514"/>
    <w:rsid w:val="009141EC"/>
    <w:rsid w:val="00916B24"/>
    <w:rsid w:val="009205EA"/>
    <w:rsid w:val="00930C0B"/>
    <w:rsid w:val="00936109"/>
    <w:rsid w:val="009637CB"/>
    <w:rsid w:val="00973BA9"/>
    <w:rsid w:val="00975BAF"/>
    <w:rsid w:val="00983511"/>
    <w:rsid w:val="0098579A"/>
    <w:rsid w:val="00992765"/>
    <w:rsid w:val="009A0D0A"/>
    <w:rsid w:val="009A5CC7"/>
    <w:rsid w:val="009A7B3F"/>
    <w:rsid w:val="009A7EF3"/>
    <w:rsid w:val="009C08E4"/>
    <w:rsid w:val="009C19F2"/>
    <w:rsid w:val="009C2BE1"/>
    <w:rsid w:val="009C2DD2"/>
    <w:rsid w:val="009D467E"/>
    <w:rsid w:val="009D48D3"/>
    <w:rsid w:val="009D5E33"/>
    <w:rsid w:val="009F409C"/>
    <w:rsid w:val="009F4204"/>
    <w:rsid w:val="009F6E32"/>
    <w:rsid w:val="00A02BC5"/>
    <w:rsid w:val="00A056B5"/>
    <w:rsid w:val="00A077D0"/>
    <w:rsid w:val="00A078A1"/>
    <w:rsid w:val="00A22B91"/>
    <w:rsid w:val="00A22FC7"/>
    <w:rsid w:val="00A33FAE"/>
    <w:rsid w:val="00A442B4"/>
    <w:rsid w:val="00A620B0"/>
    <w:rsid w:val="00A62854"/>
    <w:rsid w:val="00A67379"/>
    <w:rsid w:val="00A700BF"/>
    <w:rsid w:val="00A72A09"/>
    <w:rsid w:val="00A73876"/>
    <w:rsid w:val="00A7520F"/>
    <w:rsid w:val="00A76832"/>
    <w:rsid w:val="00AA20EF"/>
    <w:rsid w:val="00AA4096"/>
    <w:rsid w:val="00AC4433"/>
    <w:rsid w:val="00AC7D1E"/>
    <w:rsid w:val="00AE184D"/>
    <w:rsid w:val="00B03B21"/>
    <w:rsid w:val="00B04CEB"/>
    <w:rsid w:val="00B11AE1"/>
    <w:rsid w:val="00B15D52"/>
    <w:rsid w:val="00B30EA8"/>
    <w:rsid w:val="00B455A0"/>
    <w:rsid w:val="00B473ED"/>
    <w:rsid w:val="00B47C9F"/>
    <w:rsid w:val="00B53C91"/>
    <w:rsid w:val="00B62752"/>
    <w:rsid w:val="00B71D91"/>
    <w:rsid w:val="00B762AB"/>
    <w:rsid w:val="00B77EC5"/>
    <w:rsid w:val="00B84D95"/>
    <w:rsid w:val="00B9617E"/>
    <w:rsid w:val="00BA0155"/>
    <w:rsid w:val="00BA67F1"/>
    <w:rsid w:val="00BB1375"/>
    <w:rsid w:val="00BB479C"/>
    <w:rsid w:val="00BB54B6"/>
    <w:rsid w:val="00BD1C3B"/>
    <w:rsid w:val="00BD6A60"/>
    <w:rsid w:val="00BF2371"/>
    <w:rsid w:val="00BF5522"/>
    <w:rsid w:val="00C035AA"/>
    <w:rsid w:val="00C11CBD"/>
    <w:rsid w:val="00C214D6"/>
    <w:rsid w:val="00C24598"/>
    <w:rsid w:val="00C32FB6"/>
    <w:rsid w:val="00C45C62"/>
    <w:rsid w:val="00C465D0"/>
    <w:rsid w:val="00C46E4D"/>
    <w:rsid w:val="00C46FC4"/>
    <w:rsid w:val="00C4764B"/>
    <w:rsid w:val="00C50477"/>
    <w:rsid w:val="00C50722"/>
    <w:rsid w:val="00C56443"/>
    <w:rsid w:val="00C57924"/>
    <w:rsid w:val="00C60D12"/>
    <w:rsid w:val="00C66513"/>
    <w:rsid w:val="00C6746F"/>
    <w:rsid w:val="00C707E1"/>
    <w:rsid w:val="00C73E38"/>
    <w:rsid w:val="00C74707"/>
    <w:rsid w:val="00C74E1A"/>
    <w:rsid w:val="00C771D7"/>
    <w:rsid w:val="00C85906"/>
    <w:rsid w:val="00C94137"/>
    <w:rsid w:val="00CA3458"/>
    <w:rsid w:val="00CA345E"/>
    <w:rsid w:val="00CA4154"/>
    <w:rsid w:val="00CA45C3"/>
    <w:rsid w:val="00CA5AA7"/>
    <w:rsid w:val="00CB78ED"/>
    <w:rsid w:val="00CC1337"/>
    <w:rsid w:val="00CC4094"/>
    <w:rsid w:val="00CC5694"/>
    <w:rsid w:val="00CD03FC"/>
    <w:rsid w:val="00CD67DB"/>
    <w:rsid w:val="00CD7351"/>
    <w:rsid w:val="00CD764B"/>
    <w:rsid w:val="00CE4EF6"/>
    <w:rsid w:val="00CF19AA"/>
    <w:rsid w:val="00D00196"/>
    <w:rsid w:val="00D02E1E"/>
    <w:rsid w:val="00D05A19"/>
    <w:rsid w:val="00D075D7"/>
    <w:rsid w:val="00D10CF4"/>
    <w:rsid w:val="00D10DD0"/>
    <w:rsid w:val="00D2151E"/>
    <w:rsid w:val="00D34847"/>
    <w:rsid w:val="00D41BBA"/>
    <w:rsid w:val="00D43D3F"/>
    <w:rsid w:val="00D444E1"/>
    <w:rsid w:val="00D54948"/>
    <w:rsid w:val="00D55DD7"/>
    <w:rsid w:val="00D574DC"/>
    <w:rsid w:val="00D642BD"/>
    <w:rsid w:val="00D67E89"/>
    <w:rsid w:val="00D705D1"/>
    <w:rsid w:val="00D71367"/>
    <w:rsid w:val="00D71A7D"/>
    <w:rsid w:val="00D737DA"/>
    <w:rsid w:val="00D7557E"/>
    <w:rsid w:val="00D826E7"/>
    <w:rsid w:val="00D84672"/>
    <w:rsid w:val="00D90F21"/>
    <w:rsid w:val="00D941C9"/>
    <w:rsid w:val="00DB1042"/>
    <w:rsid w:val="00DB3EBB"/>
    <w:rsid w:val="00DB6027"/>
    <w:rsid w:val="00DC2649"/>
    <w:rsid w:val="00DC2E94"/>
    <w:rsid w:val="00DD703B"/>
    <w:rsid w:val="00DD728B"/>
    <w:rsid w:val="00DE12FB"/>
    <w:rsid w:val="00DF63B7"/>
    <w:rsid w:val="00E01586"/>
    <w:rsid w:val="00E064EE"/>
    <w:rsid w:val="00E13F3F"/>
    <w:rsid w:val="00E21498"/>
    <w:rsid w:val="00E239BA"/>
    <w:rsid w:val="00E2791F"/>
    <w:rsid w:val="00E431A9"/>
    <w:rsid w:val="00E46A09"/>
    <w:rsid w:val="00E508DA"/>
    <w:rsid w:val="00E53135"/>
    <w:rsid w:val="00E569B1"/>
    <w:rsid w:val="00E620D1"/>
    <w:rsid w:val="00E633FA"/>
    <w:rsid w:val="00E69DCF"/>
    <w:rsid w:val="00E70A5B"/>
    <w:rsid w:val="00E725EA"/>
    <w:rsid w:val="00E73DDA"/>
    <w:rsid w:val="00E80AE2"/>
    <w:rsid w:val="00E83B0B"/>
    <w:rsid w:val="00E85377"/>
    <w:rsid w:val="00E856F3"/>
    <w:rsid w:val="00E91049"/>
    <w:rsid w:val="00E94E16"/>
    <w:rsid w:val="00E961F2"/>
    <w:rsid w:val="00EA0534"/>
    <w:rsid w:val="00EA51FA"/>
    <w:rsid w:val="00EC484F"/>
    <w:rsid w:val="00EC623A"/>
    <w:rsid w:val="00EE3277"/>
    <w:rsid w:val="00EF18B5"/>
    <w:rsid w:val="00EF3A1E"/>
    <w:rsid w:val="00F03B8E"/>
    <w:rsid w:val="00F15116"/>
    <w:rsid w:val="00F16607"/>
    <w:rsid w:val="00F17633"/>
    <w:rsid w:val="00F35CB5"/>
    <w:rsid w:val="00F4155A"/>
    <w:rsid w:val="00F90F63"/>
    <w:rsid w:val="00FA21DF"/>
    <w:rsid w:val="00FB30D7"/>
    <w:rsid w:val="00FB7724"/>
    <w:rsid w:val="00FC0EF0"/>
    <w:rsid w:val="00FC6AE0"/>
    <w:rsid w:val="00FD36FB"/>
    <w:rsid w:val="00FE0C74"/>
    <w:rsid w:val="00FE4B9A"/>
    <w:rsid w:val="00FE7679"/>
    <w:rsid w:val="00FF23C8"/>
    <w:rsid w:val="00FF56F3"/>
    <w:rsid w:val="00FF6E42"/>
    <w:rsid w:val="011BF90C"/>
    <w:rsid w:val="012F045A"/>
    <w:rsid w:val="014E1560"/>
    <w:rsid w:val="014E707B"/>
    <w:rsid w:val="016641AF"/>
    <w:rsid w:val="01A9833B"/>
    <w:rsid w:val="01B51E6B"/>
    <w:rsid w:val="01C2E90F"/>
    <w:rsid w:val="01F3237D"/>
    <w:rsid w:val="021D9149"/>
    <w:rsid w:val="02211D8B"/>
    <w:rsid w:val="02474747"/>
    <w:rsid w:val="02B9FF14"/>
    <w:rsid w:val="02BA9465"/>
    <w:rsid w:val="02D1B2B6"/>
    <w:rsid w:val="02F1D3E1"/>
    <w:rsid w:val="031AFD47"/>
    <w:rsid w:val="0345539C"/>
    <w:rsid w:val="035EB970"/>
    <w:rsid w:val="03B91A16"/>
    <w:rsid w:val="03DA2629"/>
    <w:rsid w:val="04360BDB"/>
    <w:rsid w:val="043BE995"/>
    <w:rsid w:val="044F11BC"/>
    <w:rsid w:val="046DF092"/>
    <w:rsid w:val="048DA442"/>
    <w:rsid w:val="049DA54B"/>
    <w:rsid w:val="04A67207"/>
    <w:rsid w:val="0514427F"/>
    <w:rsid w:val="053BC21A"/>
    <w:rsid w:val="05C2F947"/>
    <w:rsid w:val="06028A6F"/>
    <w:rsid w:val="0609C0F3"/>
    <w:rsid w:val="0639B2D2"/>
    <w:rsid w:val="06A19ACA"/>
    <w:rsid w:val="06BA809A"/>
    <w:rsid w:val="06D7927B"/>
    <w:rsid w:val="0720DA24"/>
    <w:rsid w:val="0755DF53"/>
    <w:rsid w:val="07932816"/>
    <w:rsid w:val="07C40B36"/>
    <w:rsid w:val="07C54504"/>
    <w:rsid w:val="07D58333"/>
    <w:rsid w:val="07F2F474"/>
    <w:rsid w:val="0808E5F6"/>
    <w:rsid w:val="083A1819"/>
    <w:rsid w:val="08626501"/>
    <w:rsid w:val="089FDF9A"/>
    <w:rsid w:val="08D7FB72"/>
    <w:rsid w:val="08F9912C"/>
    <w:rsid w:val="0909CA4C"/>
    <w:rsid w:val="091854AF"/>
    <w:rsid w:val="09524306"/>
    <w:rsid w:val="096116B9"/>
    <w:rsid w:val="09B4484B"/>
    <w:rsid w:val="0A04EBB6"/>
    <w:rsid w:val="0A36ADAC"/>
    <w:rsid w:val="0A41FD61"/>
    <w:rsid w:val="0A4BEE2A"/>
    <w:rsid w:val="0A547328"/>
    <w:rsid w:val="0A6AE161"/>
    <w:rsid w:val="0AD25790"/>
    <w:rsid w:val="0B2A33DF"/>
    <w:rsid w:val="0B97F7C7"/>
    <w:rsid w:val="0BABA100"/>
    <w:rsid w:val="0C006C69"/>
    <w:rsid w:val="0C669939"/>
    <w:rsid w:val="0C81206B"/>
    <w:rsid w:val="0C98B627"/>
    <w:rsid w:val="0C9CB667"/>
    <w:rsid w:val="0CA020DC"/>
    <w:rsid w:val="0CA8B730"/>
    <w:rsid w:val="0CAAF5E7"/>
    <w:rsid w:val="0D0D893C"/>
    <w:rsid w:val="0D44EED6"/>
    <w:rsid w:val="0D6043F0"/>
    <w:rsid w:val="0D658EE6"/>
    <w:rsid w:val="0D6FE784"/>
    <w:rsid w:val="0D88795E"/>
    <w:rsid w:val="0D8C13EA"/>
    <w:rsid w:val="0D9CB749"/>
    <w:rsid w:val="0DBD5056"/>
    <w:rsid w:val="0E348688"/>
    <w:rsid w:val="0E98D471"/>
    <w:rsid w:val="0E9FC5D0"/>
    <w:rsid w:val="0EC42DA5"/>
    <w:rsid w:val="0EE2EBF4"/>
    <w:rsid w:val="0EFC1451"/>
    <w:rsid w:val="0F3B0432"/>
    <w:rsid w:val="0F5B306C"/>
    <w:rsid w:val="0F981CEC"/>
    <w:rsid w:val="0FB14549"/>
    <w:rsid w:val="0FBA922D"/>
    <w:rsid w:val="10090D79"/>
    <w:rsid w:val="104DF260"/>
    <w:rsid w:val="105620F1"/>
    <w:rsid w:val="1091D3BF"/>
    <w:rsid w:val="10AAF17F"/>
    <w:rsid w:val="10C2E00E"/>
    <w:rsid w:val="10C9E4FA"/>
    <w:rsid w:val="10CC3DB2"/>
    <w:rsid w:val="10DDBC7F"/>
    <w:rsid w:val="10FE713A"/>
    <w:rsid w:val="110338A3"/>
    <w:rsid w:val="114C90E2"/>
    <w:rsid w:val="1197216D"/>
    <w:rsid w:val="11AB8B8E"/>
    <w:rsid w:val="11AFDD39"/>
    <w:rsid w:val="11CD5D75"/>
    <w:rsid w:val="11DA5437"/>
    <w:rsid w:val="12281570"/>
    <w:rsid w:val="1256C2E9"/>
    <w:rsid w:val="12AE4A5A"/>
    <w:rsid w:val="12B1F89A"/>
    <w:rsid w:val="12BDC164"/>
    <w:rsid w:val="1303C08E"/>
    <w:rsid w:val="131385AD"/>
    <w:rsid w:val="13353C1E"/>
    <w:rsid w:val="134A3C8F"/>
    <w:rsid w:val="13B07553"/>
    <w:rsid w:val="13E0E4F2"/>
    <w:rsid w:val="142EA18F"/>
    <w:rsid w:val="1484B66C"/>
    <w:rsid w:val="14C1F8E1"/>
    <w:rsid w:val="15305B42"/>
    <w:rsid w:val="15896E9F"/>
    <w:rsid w:val="16200A67"/>
    <w:rsid w:val="162FA8A3"/>
    <w:rsid w:val="16C56275"/>
    <w:rsid w:val="16E59CE5"/>
    <w:rsid w:val="16E81615"/>
    <w:rsid w:val="16EDFDD9"/>
    <w:rsid w:val="16F977A1"/>
    <w:rsid w:val="1727DEED"/>
    <w:rsid w:val="172A340C"/>
    <w:rsid w:val="179BC76F"/>
    <w:rsid w:val="17A94BE0"/>
    <w:rsid w:val="17FCDBCC"/>
    <w:rsid w:val="1803E8D8"/>
    <w:rsid w:val="180E1C52"/>
    <w:rsid w:val="181214F8"/>
    <w:rsid w:val="18CDF1F3"/>
    <w:rsid w:val="18CF9B67"/>
    <w:rsid w:val="1940165B"/>
    <w:rsid w:val="19822521"/>
    <w:rsid w:val="19FD0337"/>
    <w:rsid w:val="1A116F67"/>
    <w:rsid w:val="1A1FB6D7"/>
    <w:rsid w:val="1A516E95"/>
    <w:rsid w:val="1A69C254"/>
    <w:rsid w:val="1A997AD5"/>
    <w:rsid w:val="1ACE82DB"/>
    <w:rsid w:val="1AE2BD19"/>
    <w:rsid w:val="1AF6923E"/>
    <w:rsid w:val="1BA565C7"/>
    <w:rsid w:val="1BBB8738"/>
    <w:rsid w:val="1BF1F9BB"/>
    <w:rsid w:val="1BFDA52F"/>
    <w:rsid w:val="1BFDE255"/>
    <w:rsid w:val="1C208B17"/>
    <w:rsid w:val="1C769FF4"/>
    <w:rsid w:val="1D22F92B"/>
    <w:rsid w:val="1D6D4FFC"/>
    <w:rsid w:val="1D912B8F"/>
    <w:rsid w:val="1DE208C1"/>
    <w:rsid w:val="1DFE479C"/>
    <w:rsid w:val="1E1AC30B"/>
    <w:rsid w:val="1E573406"/>
    <w:rsid w:val="1E5E25DA"/>
    <w:rsid w:val="1E66F89F"/>
    <w:rsid w:val="1E6C566C"/>
    <w:rsid w:val="1E9244B4"/>
    <w:rsid w:val="1EBF498D"/>
    <w:rsid w:val="1ED93282"/>
    <w:rsid w:val="1F0BB83D"/>
    <w:rsid w:val="1F2544E8"/>
    <w:rsid w:val="1F3545F1"/>
    <w:rsid w:val="1F3D3377"/>
    <w:rsid w:val="1F5F9C46"/>
    <w:rsid w:val="1FBB6632"/>
    <w:rsid w:val="1FD97F46"/>
    <w:rsid w:val="1FE2D42E"/>
    <w:rsid w:val="204E22F4"/>
    <w:rsid w:val="20AFF4F7"/>
    <w:rsid w:val="20B242EA"/>
    <w:rsid w:val="20F3FC3A"/>
    <w:rsid w:val="21249C02"/>
    <w:rsid w:val="2127F3A4"/>
    <w:rsid w:val="2152E805"/>
    <w:rsid w:val="21683546"/>
    <w:rsid w:val="21754FA7"/>
    <w:rsid w:val="21A37613"/>
    <w:rsid w:val="21F66A4E"/>
    <w:rsid w:val="21FBA2C7"/>
    <w:rsid w:val="2221BDCB"/>
    <w:rsid w:val="222AC8BC"/>
    <w:rsid w:val="225BABDC"/>
    <w:rsid w:val="2283C6AB"/>
    <w:rsid w:val="2321BC7F"/>
    <w:rsid w:val="2343E68B"/>
    <w:rsid w:val="239F2950"/>
    <w:rsid w:val="23C6991D"/>
    <w:rsid w:val="23FEA15D"/>
    <w:rsid w:val="2408F43A"/>
    <w:rsid w:val="246981DC"/>
    <w:rsid w:val="247CADAB"/>
    <w:rsid w:val="247E8013"/>
    <w:rsid w:val="24B1D864"/>
    <w:rsid w:val="2554220E"/>
    <w:rsid w:val="2564C2AD"/>
    <w:rsid w:val="25A4C49B"/>
    <w:rsid w:val="25AC038E"/>
    <w:rsid w:val="25BF8BB0"/>
    <w:rsid w:val="260925A7"/>
    <w:rsid w:val="261C32BC"/>
    <w:rsid w:val="263C0335"/>
    <w:rsid w:val="26562C71"/>
    <w:rsid w:val="26678DFD"/>
    <w:rsid w:val="2673937B"/>
    <w:rsid w:val="26BAA25D"/>
    <w:rsid w:val="26D6CA12"/>
    <w:rsid w:val="27096C99"/>
    <w:rsid w:val="274094FC"/>
    <w:rsid w:val="2785E956"/>
    <w:rsid w:val="2793DD86"/>
    <w:rsid w:val="27A817C4"/>
    <w:rsid w:val="27F91F86"/>
    <w:rsid w:val="28439920"/>
    <w:rsid w:val="285E711E"/>
    <w:rsid w:val="28977732"/>
    <w:rsid w:val="28A097F5"/>
    <w:rsid w:val="28BB28CA"/>
    <w:rsid w:val="28D9DFD2"/>
    <w:rsid w:val="28DCFBB0"/>
    <w:rsid w:val="28E415BD"/>
    <w:rsid w:val="28EF5495"/>
    <w:rsid w:val="28F58DBA"/>
    <w:rsid w:val="29281AE2"/>
    <w:rsid w:val="2967392F"/>
    <w:rsid w:val="2978D32D"/>
    <w:rsid w:val="29C07F16"/>
    <w:rsid w:val="29DF6981"/>
    <w:rsid w:val="2A176F06"/>
    <w:rsid w:val="2A67F78F"/>
    <w:rsid w:val="2A6CCE71"/>
    <w:rsid w:val="2A75B033"/>
    <w:rsid w:val="2A7835BE"/>
    <w:rsid w:val="2A8ED890"/>
    <w:rsid w:val="2AA2CC06"/>
    <w:rsid w:val="2ADCCAA4"/>
    <w:rsid w:val="2AE5E60E"/>
    <w:rsid w:val="2B005CC7"/>
    <w:rsid w:val="2B092024"/>
    <w:rsid w:val="2B186EC8"/>
    <w:rsid w:val="2B6BF8B1"/>
    <w:rsid w:val="2B84E3E8"/>
    <w:rsid w:val="2BB13C31"/>
    <w:rsid w:val="2BFADD27"/>
    <w:rsid w:val="2C1BF3A5"/>
    <w:rsid w:val="2C272E9C"/>
    <w:rsid w:val="2C3A8D9A"/>
    <w:rsid w:val="2C94B144"/>
    <w:rsid w:val="2C9DCC23"/>
    <w:rsid w:val="2CAF7668"/>
    <w:rsid w:val="2CB073EF"/>
    <w:rsid w:val="2CD1C3C7"/>
    <w:rsid w:val="2CF0C587"/>
    <w:rsid w:val="2CF65115"/>
    <w:rsid w:val="2D52E7C9"/>
    <w:rsid w:val="2D8425EA"/>
    <w:rsid w:val="2D9B6134"/>
    <w:rsid w:val="2DCAA737"/>
    <w:rsid w:val="2DDA6CC8"/>
    <w:rsid w:val="2E146B66"/>
    <w:rsid w:val="2F535741"/>
    <w:rsid w:val="2FF10862"/>
    <w:rsid w:val="30160348"/>
    <w:rsid w:val="304A6170"/>
    <w:rsid w:val="3057955A"/>
    <w:rsid w:val="3076A0E8"/>
    <w:rsid w:val="308AD65D"/>
    <w:rsid w:val="30B32345"/>
    <w:rsid w:val="30B69AE0"/>
    <w:rsid w:val="30F1E953"/>
    <w:rsid w:val="30F91A5D"/>
    <w:rsid w:val="317CAEB6"/>
    <w:rsid w:val="31F137D3"/>
    <w:rsid w:val="3240EC86"/>
    <w:rsid w:val="324B0EB8"/>
    <w:rsid w:val="3253F7D4"/>
    <w:rsid w:val="32F1721C"/>
    <w:rsid w:val="3326B9D6"/>
    <w:rsid w:val="3368AD20"/>
    <w:rsid w:val="343085EF"/>
    <w:rsid w:val="344330F8"/>
    <w:rsid w:val="34A673D3"/>
    <w:rsid w:val="34F161F1"/>
    <w:rsid w:val="35024230"/>
    <w:rsid w:val="35644F80"/>
    <w:rsid w:val="356E0F83"/>
    <w:rsid w:val="35CC63E8"/>
    <w:rsid w:val="362D9A25"/>
    <w:rsid w:val="36566E0D"/>
    <w:rsid w:val="365E5A98"/>
    <w:rsid w:val="3660B594"/>
    <w:rsid w:val="36AE3AB1"/>
    <w:rsid w:val="370CA2A3"/>
    <w:rsid w:val="373F69ED"/>
    <w:rsid w:val="37814F0E"/>
    <w:rsid w:val="37D763EB"/>
    <w:rsid w:val="38437F29"/>
    <w:rsid w:val="38491A22"/>
    <w:rsid w:val="3861AA70"/>
    <w:rsid w:val="387A2B5D"/>
    <w:rsid w:val="3892FDD0"/>
    <w:rsid w:val="38A5B045"/>
    <w:rsid w:val="38EA387E"/>
    <w:rsid w:val="38FA3987"/>
    <w:rsid w:val="394D10E2"/>
    <w:rsid w:val="394DBF37"/>
    <w:rsid w:val="396358D3"/>
    <w:rsid w:val="39D4D41D"/>
    <w:rsid w:val="39EBF083"/>
    <w:rsid w:val="39F167D5"/>
    <w:rsid w:val="3A5D41EF"/>
    <w:rsid w:val="3A62A121"/>
    <w:rsid w:val="3A85AE47"/>
    <w:rsid w:val="3A8DE565"/>
    <w:rsid w:val="3A8FED1F"/>
    <w:rsid w:val="3AF2BA94"/>
    <w:rsid w:val="3AF3A732"/>
    <w:rsid w:val="3AF772EE"/>
    <w:rsid w:val="3B9C18BE"/>
    <w:rsid w:val="3BE99F43"/>
    <w:rsid w:val="3BEBA754"/>
    <w:rsid w:val="3C1A5BF4"/>
    <w:rsid w:val="3C2352C9"/>
    <w:rsid w:val="3C2BBD80"/>
    <w:rsid w:val="3C315DC5"/>
    <w:rsid w:val="3C6B0F99"/>
    <w:rsid w:val="3C8E0AF4"/>
    <w:rsid w:val="3C96787B"/>
    <w:rsid w:val="3CDD6236"/>
    <w:rsid w:val="3D0C74DF"/>
    <w:rsid w:val="3D641CE6"/>
    <w:rsid w:val="3DBDA9A1"/>
    <w:rsid w:val="3DCEEB72"/>
    <w:rsid w:val="3DF8C564"/>
    <w:rsid w:val="3E003D5D"/>
    <w:rsid w:val="3E1166D3"/>
    <w:rsid w:val="3E2A3472"/>
    <w:rsid w:val="3E529421"/>
    <w:rsid w:val="3E696C7D"/>
    <w:rsid w:val="3E6C0F0D"/>
    <w:rsid w:val="3EBB9FF9"/>
    <w:rsid w:val="3F2F1280"/>
    <w:rsid w:val="3FAF5A73"/>
    <w:rsid w:val="3FB524BA"/>
    <w:rsid w:val="3FFA0A24"/>
    <w:rsid w:val="40037C46"/>
    <w:rsid w:val="40580C10"/>
    <w:rsid w:val="40A0FA27"/>
    <w:rsid w:val="40D8D311"/>
    <w:rsid w:val="413DE9C9"/>
    <w:rsid w:val="4166AA67"/>
    <w:rsid w:val="41C6BDA5"/>
    <w:rsid w:val="41F2FCB7"/>
    <w:rsid w:val="41FEBD1D"/>
    <w:rsid w:val="432C2CC5"/>
    <w:rsid w:val="4340884F"/>
    <w:rsid w:val="436E5A8B"/>
    <w:rsid w:val="43799D1E"/>
    <w:rsid w:val="43A35B58"/>
    <w:rsid w:val="43BF3515"/>
    <w:rsid w:val="441073D3"/>
    <w:rsid w:val="443D2954"/>
    <w:rsid w:val="4460D0D6"/>
    <w:rsid w:val="44886203"/>
    <w:rsid w:val="44A60B7A"/>
    <w:rsid w:val="44EE5D5E"/>
    <w:rsid w:val="45064BED"/>
    <w:rsid w:val="451B2DA1"/>
    <w:rsid w:val="455F65CB"/>
    <w:rsid w:val="45746B4A"/>
    <w:rsid w:val="4584EDEB"/>
    <w:rsid w:val="45F8C982"/>
    <w:rsid w:val="4608C151"/>
    <w:rsid w:val="4627B950"/>
    <w:rsid w:val="464AA52A"/>
    <w:rsid w:val="4654A496"/>
    <w:rsid w:val="465990F5"/>
    <w:rsid w:val="46782911"/>
    <w:rsid w:val="469A2EC8"/>
    <w:rsid w:val="46A21C4E"/>
    <w:rsid w:val="46D0E9BA"/>
    <w:rsid w:val="46E0A2C4"/>
    <w:rsid w:val="4717E468"/>
    <w:rsid w:val="47217579"/>
    <w:rsid w:val="47481495"/>
    <w:rsid w:val="476F6022"/>
    <w:rsid w:val="47748CF0"/>
    <w:rsid w:val="47759EDE"/>
    <w:rsid w:val="47A7573E"/>
    <w:rsid w:val="47C21DCA"/>
    <w:rsid w:val="47D92B22"/>
    <w:rsid w:val="47F39244"/>
    <w:rsid w:val="48147758"/>
    <w:rsid w:val="48159B68"/>
    <w:rsid w:val="4844F19B"/>
    <w:rsid w:val="48DE2EAE"/>
    <w:rsid w:val="48F7721A"/>
    <w:rsid w:val="494851A3"/>
    <w:rsid w:val="4956012E"/>
    <w:rsid w:val="496B912D"/>
    <w:rsid w:val="49D20CB0"/>
    <w:rsid w:val="49DFADB3"/>
    <w:rsid w:val="4A262D0E"/>
    <w:rsid w:val="4A47A893"/>
    <w:rsid w:val="4A52B66D"/>
    <w:rsid w:val="4A7205E8"/>
    <w:rsid w:val="4AF9B33C"/>
    <w:rsid w:val="4B10CBE4"/>
    <w:rsid w:val="4B44B2F8"/>
    <w:rsid w:val="4B5D9EE2"/>
    <w:rsid w:val="4B8C7706"/>
    <w:rsid w:val="4B92DF44"/>
    <w:rsid w:val="4B9BF453"/>
    <w:rsid w:val="4BBFC9BE"/>
    <w:rsid w:val="4C1E1501"/>
    <w:rsid w:val="4C3BF537"/>
    <w:rsid w:val="4C416678"/>
    <w:rsid w:val="4CB90AE5"/>
    <w:rsid w:val="4D123270"/>
    <w:rsid w:val="4D205781"/>
    <w:rsid w:val="4D21C853"/>
    <w:rsid w:val="4D5E76BE"/>
    <w:rsid w:val="4D7F4955"/>
    <w:rsid w:val="4D82C767"/>
    <w:rsid w:val="4D9FFC18"/>
    <w:rsid w:val="4DE1BB8F"/>
    <w:rsid w:val="4E173CE6"/>
    <w:rsid w:val="4E25D9F3"/>
    <w:rsid w:val="4E745D8D"/>
    <w:rsid w:val="4E8DAC9F"/>
    <w:rsid w:val="4EA540AD"/>
    <w:rsid w:val="4EADF2AA"/>
    <w:rsid w:val="4EAE02D1"/>
    <w:rsid w:val="4EBE690A"/>
    <w:rsid w:val="4EF6F467"/>
    <w:rsid w:val="4F0AEF9D"/>
    <w:rsid w:val="4F23073C"/>
    <w:rsid w:val="4F599B7E"/>
    <w:rsid w:val="4F85423E"/>
    <w:rsid w:val="4FC1AA54"/>
    <w:rsid w:val="50405DA8"/>
    <w:rsid w:val="504A3862"/>
    <w:rsid w:val="50848FC0"/>
    <w:rsid w:val="50E6B31E"/>
    <w:rsid w:val="5111C62B"/>
    <w:rsid w:val="51262B81"/>
    <w:rsid w:val="51BA056F"/>
    <w:rsid w:val="51DCE16F"/>
    <w:rsid w:val="51E12A0B"/>
    <w:rsid w:val="529DCB9D"/>
    <w:rsid w:val="52B49B91"/>
    <w:rsid w:val="52FBD00E"/>
    <w:rsid w:val="5309FC45"/>
    <w:rsid w:val="531BDDC9"/>
    <w:rsid w:val="53B0E419"/>
    <w:rsid w:val="53B33666"/>
    <w:rsid w:val="542FF6FC"/>
    <w:rsid w:val="544EAB0C"/>
    <w:rsid w:val="54578D52"/>
    <w:rsid w:val="54B61B9C"/>
    <w:rsid w:val="550C1959"/>
    <w:rsid w:val="555952E0"/>
    <w:rsid w:val="55F99CA4"/>
    <w:rsid w:val="563560D6"/>
    <w:rsid w:val="5645CAA0"/>
    <w:rsid w:val="566787A9"/>
    <w:rsid w:val="56AF1F33"/>
    <w:rsid w:val="56CF5C7E"/>
    <w:rsid w:val="56D09381"/>
    <w:rsid w:val="56E3B458"/>
    <w:rsid w:val="57492103"/>
    <w:rsid w:val="5773591A"/>
    <w:rsid w:val="57F3303C"/>
    <w:rsid w:val="582D4F8B"/>
    <w:rsid w:val="5840D6F6"/>
    <w:rsid w:val="584FB380"/>
    <w:rsid w:val="585A78E0"/>
    <w:rsid w:val="586C08DA"/>
    <w:rsid w:val="58C76884"/>
    <w:rsid w:val="58DB144F"/>
    <w:rsid w:val="58E792F9"/>
    <w:rsid w:val="5903AFB3"/>
    <w:rsid w:val="592A5ED9"/>
    <w:rsid w:val="59DC31B5"/>
    <w:rsid w:val="5A250059"/>
    <w:rsid w:val="5A9E3E9B"/>
    <w:rsid w:val="5A9F8014"/>
    <w:rsid w:val="5AB16C0A"/>
    <w:rsid w:val="5AE61E08"/>
    <w:rsid w:val="5B259460"/>
    <w:rsid w:val="5B2D6A01"/>
    <w:rsid w:val="5B341CBE"/>
    <w:rsid w:val="5B9CEC12"/>
    <w:rsid w:val="5BC0D0BA"/>
    <w:rsid w:val="5BE895C1"/>
    <w:rsid w:val="5C12B511"/>
    <w:rsid w:val="5C240C8E"/>
    <w:rsid w:val="5C67859F"/>
    <w:rsid w:val="5CA997B2"/>
    <w:rsid w:val="5CCF2EAF"/>
    <w:rsid w:val="5CF71BE1"/>
    <w:rsid w:val="5CFD397B"/>
    <w:rsid w:val="5D3A9851"/>
    <w:rsid w:val="5D846622"/>
    <w:rsid w:val="5D84C7E0"/>
    <w:rsid w:val="5DACCD5B"/>
    <w:rsid w:val="5DC0CAE2"/>
    <w:rsid w:val="5DC3CD6B"/>
    <w:rsid w:val="5DD828F5"/>
    <w:rsid w:val="5DF1675E"/>
    <w:rsid w:val="5E390C3B"/>
    <w:rsid w:val="5E9A650A"/>
    <w:rsid w:val="5ECA9C35"/>
    <w:rsid w:val="5ED48CD4"/>
    <w:rsid w:val="5F20C448"/>
    <w:rsid w:val="5F312D76"/>
    <w:rsid w:val="5F5F9DCC"/>
    <w:rsid w:val="5F8453AA"/>
    <w:rsid w:val="5F97935C"/>
    <w:rsid w:val="5FC804C0"/>
    <w:rsid w:val="6059D1E9"/>
    <w:rsid w:val="605F5F84"/>
    <w:rsid w:val="606E14D0"/>
    <w:rsid w:val="608D49D3"/>
    <w:rsid w:val="609441DD"/>
    <w:rsid w:val="610FC9B7"/>
    <w:rsid w:val="6139BCF4"/>
    <w:rsid w:val="6147AFF4"/>
    <w:rsid w:val="614D2657"/>
    <w:rsid w:val="61983E73"/>
    <w:rsid w:val="61D924A7"/>
    <w:rsid w:val="61FB2FE5"/>
    <w:rsid w:val="61FECDE3"/>
    <w:rsid w:val="6257A36B"/>
    <w:rsid w:val="628EB2A8"/>
    <w:rsid w:val="62955C05"/>
    <w:rsid w:val="62AB9A18"/>
    <w:rsid w:val="62AFDCEF"/>
    <w:rsid w:val="62B60BC1"/>
    <w:rsid w:val="6308AE8E"/>
    <w:rsid w:val="631F5389"/>
    <w:rsid w:val="634B9A38"/>
    <w:rsid w:val="63A486A2"/>
    <w:rsid w:val="63B59A3B"/>
    <w:rsid w:val="63F373CC"/>
    <w:rsid w:val="63F6FAB8"/>
    <w:rsid w:val="642A8309"/>
    <w:rsid w:val="644A638E"/>
    <w:rsid w:val="64715DB6"/>
    <w:rsid w:val="64884A52"/>
    <w:rsid w:val="64BE76A2"/>
    <w:rsid w:val="64E88804"/>
    <w:rsid w:val="65038DD6"/>
    <w:rsid w:val="651AA4F2"/>
    <w:rsid w:val="652AA5FB"/>
    <w:rsid w:val="652AE321"/>
    <w:rsid w:val="654185F3"/>
    <w:rsid w:val="65460F4F"/>
    <w:rsid w:val="65A06EFA"/>
    <w:rsid w:val="65CE0387"/>
    <w:rsid w:val="65EF7EB9"/>
    <w:rsid w:val="66048D2B"/>
    <w:rsid w:val="6637914B"/>
    <w:rsid w:val="666C739D"/>
    <w:rsid w:val="669F5139"/>
    <w:rsid w:val="66BC1937"/>
    <w:rsid w:val="66C6B382"/>
    <w:rsid w:val="66E553EC"/>
    <w:rsid w:val="66EA5CE4"/>
    <w:rsid w:val="676A25B5"/>
    <w:rsid w:val="67CDAA85"/>
    <w:rsid w:val="682E2FE6"/>
    <w:rsid w:val="682ED35E"/>
    <w:rsid w:val="6837FFDE"/>
    <w:rsid w:val="685A333A"/>
    <w:rsid w:val="686246BD"/>
    <w:rsid w:val="6874262A"/>
    <w:rsid w:val="68798B4C"/>
    <w:rsid w:val="68E96739"/>
    <w:rsid w:val="691A4E4F"/>
    <w:rsid w:val="691F1E73"/>
    <w:rsid w:val="69250DC1"/>
    <w:rsid w:val="6A15DCF8"/>
    <w:rsid w:val="6A250D95"/>
    <w:rsid w:val="6A73E01D"/>
    <w:rsid w:val="6A9D3700"/>
    <w:rsid w:val="6AC77795"/>
    <w:rsid w:val="6B3DF72D"/>
    <w:rsid w:val="6B5887F8"/>
    <w:rsid w:val="6B7920C2"/>
    <w:rsid w:val="6B9A24A5"/>
    <w:rsid w:val="6BA42606"/>
    <w:rsid w:val="6C09E31D"/>
    <w:rsid w:val="6C7F7076"/>
    <w:rsid w:val="6C84078A"/>
    <w:rsid w:val="6CA54A74"/>
    <w:rsid w:val="6CD585BF"/>
    <w:rsid w:val="6CD95421"/>
    <w:rsid w:val="6CF463A9"/>
    <w:rsid w:val="6D06A537"/>
    <w:rsid w:val="6D0E92BD"/>
    <w:rsid w:val="6D599C88"/>
    <w:rsid w:val="6D9478F9"/>
    <w:rsid w:val="6DA21AA4"/>
    <w:rsid w:val="6DABC3BA"/>
    <w:rsid w:val="6DB62692"/>
    <w:rsid w:val="6DF7466E"/>
    <w:rsid w:val="6E179695"/>
    <w:rsid w:val="6E257E81"/>
    <w:rsid w:val="6E7C538F"/>
    <w:rsid w:val="6EA3B237"/>
    <w:rsid w:val="6EAA631E"/>
    <w:rsid w:val="6EB48BCB"/>
    <w:rsid w:val="6F6A04E0"/>
    <w:rsid w:val="6F752336"/>
    <w:rsid w:val="6F98AF7F"/>
    <w:rsid w:val="6FA03F3F"/>
    <w:rsid w:val="6FB7B1AD"/>
    <w:rsid w:val="7013FF0D"/>
    <w:rsid w:val="702D0B22"/>
    <w:rsid w:val="703941CB"/>
    <w:rsid w:val="7046337F"/>
    <w:rsid w:val="7047EE26"/>
    <w:rsid w:val="70636803"/>
    <w:rsid w:val="7075834E"/>
    <w:rsid w:val="70913D4A"/>
    <w:rsid w:val="70A77D11"/>
    <w:rsid w:val="7105D541"/>
    <w:rsid w:val="7150BFF4"/>
    <w:rsid w:val="717C1FD0"/>
    <w:rsid w:val="71803910"/>
    <w:rsid w:val="71E551B5"/>
    <w:rsid w:val="71F0D406"/>
    <w:rsid w:val="726D4734"/>
    <w:rsid w:val="72C97897"/>
    <w:rsid w:val="73A62CC7"/>
    <w:rsid w:val="73C78583"/>
    <w:rsid w:val="7411697F"/>
    <w:rsid w:val="742F2E93"/>
    <w:rsid w:val="74489459"/>
    <w:rsid w:val="744FDF41"/>
    <w:rsid w:val="7465E82F"/>
    <w:rsid w:val="74778077"/>
    <w:rsid w:val="749E9DE6"/>
    <w:rsid w:val="74E23DDB"/>
    <w:rsid w:val="74F57B3B"/>
    <w:rsid w:val="751B4169"/>
    <w:rsid w:val="75B0DC69"/>
    <w:rsid w:val="75E464BA"/>
    <w:rsid w:val="75E4791E"/>
    <w:rsid w:val="75EC51B2"/>
    <w:rsid w:val="761350D8"/>
    <w:rsid w:val="76238F07"/>
    <w:rsid w:val="763A6E47"/>
    <w:rsid w:val="76992AEA"/>
    <w:rsid w:val="76A1DD18"/>
    <w:rsid w:val="76AA9892"/>
    <w:rsid w:val="76B711CA"/>
    <w:rsid w:val="77151510"/>
    <w:rsid w:val="776CFAE4"/>
    <w:rsid w:val="77BF2242"/>
    <w:rsid w:val="77D09A3F"/>
    <w:rsid w:val="77D35D34"/>
    <w:rsid w:val="77D81D95"/>
    <w:rsid w:val="78059F7D"/>
    <w:rsid w:val="782C852E"/>
    <w:rsid w:val="78B57B80"/>
    <w:rsid w:val="78EE7661"/>
    <w:rsid w:val="7923F274"/>
    <w:rsid w:val="792BDFFA"/>
    <w:rsid w:val="796E0958"/>
    <w:rsid w:val="7990EE4A"/>
    <w:rsid w:val="79ACA65D"/>
    <w:rsid w:val="79C6B6F5"/>
    <w:rsid w:val="79E572C6"/>
    <w:rsid w:val="7A160BA5"/>
    <w:rsid w:val="7A1758BE"/>
    <w:rsid w:val="7A19E009"/>
    <w:rsid w:val="7A484C71"/>
    <w:rsid w:val="7AACB787"/>
    <w:rsid w:val="7AC5DFE4"/>
    <w:rsid w:val="7B488ACE"/>
    <w:rsid w:val="7BA47AB7"/>
    <w:rsid w:val="7BA79D2E"/>
    <w:rsid w:val="7BEA85F7"/>
    <w:rsid w:val="7C036EA4"/>
    <w:rsid w:val="7C3251DE"/>
    <w:rsid w:val="7C4887E8"/>
    <w:rsid w:val="7C6F7992"/>
    <w:rsid w:val="7C7812E7"/>
    <w:rsid w:val="7C92D08B"/>
    <w:rsid w:val="7D01E7D8"/>
    <w:rsid w:val="7D32471D"/>
    <w:rsid w:val="7D4DAC67"/>
    <w:rsid w:val="7D4DCB7D"/>
    <w:rsid w:val="7DC5110C"/>
    <w:rsid w:val="7DC664F1"/>
    <w:rsid w:val="7DF76397"/>
    <w:rsid w:val="7DF77889"/>
    <w:rsid w:val="7E1AB65C"/>
    <w:rsid w:val="7E478C23"/>
    <w:rsid w:val="7EAD96BC"/>
    <w:rsid w:val="7EB79DCC"/>
    <w:rsid w:val="7EE97CC8"/>
    <w:rsid w:val="7F1225B0"/>
    <w:rsid w:val="7F39431F"/>
    <w:rsid w:val="7F8028AA"/>
    <w:rsid w:val="7F99001A"/>
    <w:rsid w:val="7FA39352"/>
    <w:rsid w:val="7FAA8B55"/>
    <w:rsid w:val="7FBA331E"/>
    <w:rsid w:val="7FE54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CDBCC"/>
  <w15:chartTrackingRefBased/>
  <w15:docId w15:val="{2BA3FAB7-3C71-425F-BFE7-41E372340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D513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B84D95"/>
    <w:rPr>
      <w:color w:val="605E5C"/>
      <w:shd w:val="clear" w:color="auto" w:fill="E1DFDD"/>
    </w:rPr>
  </w:style>
  <w:style w:type="character" w:styleId="FollowedHyperlink">
    <w:name w:val="FollowedHyperlink"/>
    <w:basedOn w:val="DefaultParagraphFont"/>
    <w:uiPriority w:val="99"/>
    <w:semiHidden/>
    <w:unhideWhenUsed/>
    <w:rsid w:val="00A077D0"/>
    <w:rPr>
      <w:color w:val="954F72" w:themeColor="followedHyperlink"/>
      <w:u w:val="single"/>
    </w:rPr>
  </w:style>
  <w:style w:type="character" w:styleId="Emphasis">
    <w:name w:val="Emphasis"/>
    <w:basedOn w:val="DefaultParagraphFont"/>
    <w:uiPriority w:val="20"/>
    <w:qFormat/>
    <w:rsid w:val="00037F1B"/>
    <w:rPr>
      <w:i/>
      <w:iCs/>
    </w:rPr>
  </w:style>
  <w:style w:type="character" w:customStyle="1" w:styleId="Heading3Char">
    <w:name w:val="Heading 3 Char"/>
    <w:basedOn w:val="DefaultParagraphFont"/>
    <w:link w:val="Heading3"/>
    <w:uiPriority w:val="9"/>
    <w:semiHidden/>
    <w:rsid w:val="001D513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D737DA"/>
    <w:rPr>
      <w:rFonts w:ascii="Times New Roman" w:hAnsi="Times New Roman" w:cs="Times New Roman"/>
      <w:sz w:val="24"/>
      <w:szCs w:val="24"/>
    </w:rPr>
  </w:style>
  <w:style w:type="character" w:styleId="Strong">
    <w:name w:val="Strong"/>
    <w:basedOn w:val="DefaultParagraphFont"/>
    <w:uiPriority w:val="22"/>
    <w:qFormat/>
    <w:rsid w:val="00EE32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353005">
      <w:bodyDiv w:val="1"/>
      <w:marLeft w:val="0"/>
      <w:marRight w:val="0"/>
      <w:marTop w:val="0"/>
      <w:marBottom w:val="0"/>
      <w:divBdr>
        <w:top w:val="none" w:sz="0" w:space="0" w:color="auto"/>
        <w:left w:val="none" w:sz="0" w:space="0" w:color="auto"/>
        <w:bottom w:val="none" w:sz="0" w:space="0" w:color="auto"/>
        <w:right w:val="none" w:sz="0" w:space="0" w:color="auto"/>
      </w:divBdr>
    </w:div>
    <w:div w:id="1380206154">
      <w:bodyDiv w:val="1"/>
      <w:marLeft w:val="0"/>
      <w:marRight w:val="0"/>
      <w:marTop w:val="0"/>
      <w:marBottom w:val="0"/>
      <w:divBdr>
        <w:top w:val="none" w:sz="0" w:space="0" w:color="auto"/>
        <w:left w:val="none" w:sz="0" w:space="0" w:color="auto"/>
        <w:bottom w:val="none" w:sz="0" w:space="0" w:color="auto"/>
        <w:right w:val="none" w:sz="0" w:space="0" w:color="auto"/>
      </w:divBdr>
    </w:div>
    <w:div w:id="1521122049">
      <w:bodyDiv w:val="1"/>
      <w:marLeft w:val="0"/>
      <w:marRight w:val="0"/>
      <w:marTop w:val="0"/>
      <w:marBottom w:val="0"/>
      <w:divBdr>
        <w:top w:val="none" w:sz="0" w:space="0" w:color="auto"/>
        <w:left w:val="none" w:sz="0" w:space="0" w:color="auto"/>
        <w:bottom w:val="none" w:sz="0" w:space="0" w:color="auto"/>
        <w:right w:val="none" w:sz="0" w:space="0" w:color="auto"/>
      </w:divBdr>
    </w:div>
    <w:div w:id="170544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ADO@coventry.gov.uk" TargetMode="External"/><Relationship Id="rId18" Type="http://schemas.openxmlformats.org/officeDocument/2006/relationships/hyperlink" Target="mailto:Prevent@coventry.gov.uk" TargetMode="External"/><Relationship Id="rId26" Type="http://schemas.openxmlformats.org/officeDocument/2006/relationships/hyperlink" Target="https://www.coventry.gov.uk/downloads/file/35987/impero_edprotect" TargetMode="External"/><Relationship Id="rId39" Type="http://schemas.openxmlformats.org/officeDocument/2006/relationships/hyperlink" Target="https://www.coventry.gov.uk/directory_record/35118/the_moat_family_hub" TargetMode="External"/><Relationship Id="rId21" Type="http://schemas.openxmlformats.org/officeDocument/2006/relationships/hyperlink" Target="mailto:jayneegarner@gmail.com" TargetMode="External"/><Relationship Id="rId34" Type="http://schemas.openxmlformats.org/officeDocument/2006/relationships/hyperlink" Target="https://www.coventry.gov.uk/directory_record/54/families_for_all_hub" TargetMode="External"/><Relationship Id="rId42" Type="http://schemas.openxmlformats.org/officeDocument/2006/relationships/hyperlink" Target="https://westmidlands.procedures.org.uk/ykpzy/statutory-child-protection-procedures/allegations-against-staff-or-volunteers" TargetMode="External"/><Relationship Id="rId47" Type="http://schemas.openxmlformats.org/officeDocument/2006/relationships/image" Target="media/image4.png"/><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ado@coventry.gov.uk" TargetMode="External"/><Relationship Id="rId29" Type="http://schemas.openxmlformats.org/officeDocument/2006/relationships/hyperlink" Target="https://www.childrensresponsiveservices.co.uk/" TargetMode="External"/><Relationship Id="rId11" Type="http://schemas.openxmlformats.org/officeDocument/2006/relationships/hyperlink" Target="mailto:LADO@coventry.gov.uk" TargetMode="External"/><Relationship Id="rId24" Type="http://schemas.openxmlformats.org/officeDocument/2006/relationships/hyperlink" Target="https://www.gov.uk/guidance/equality-act-2010-guidance" TargetMode="External"/><Relationship Id="rId32" Type="http://schemas.openxmlformats.org/officeDocument/2006/relationships/hyperlink" Target="https://westmidlands.procedures.org.uk/ykpzx/statutory-child-protection-procedures/managing-professional-disagreements" TargetMode="External"/><Relationship Id="rId37" Type="http://schemas.openxmlformats.org/officeDocument/2006/relationships/hyperlink" Target="https://www.coventry.gov.uk/directory_record/35117/park_edge_family_hub" TargetMode="External"/><Relationship Id="rId40" Type="http://schemas.openxmlformats.org/officeDocument/2006/relationships/hyperlink" Target="https://www.coventry.gov.uk/directory_record/35/wood_side_family_hub" TargetMode="External"/><Relationship Id="rId45" Type="http://schemas.openxmlformats.org/officeDocument/2006/relationships/hyperlink" Target="https://url.uk.m.mimecastprotect.com/s/5soQCO7WEcMQJMqhEfMsG3pP_?domain=gov.uk" TargetMode="External"/><Relationship Id="rId5" Type="http://schemas.openxmlformats.org/officeDocument/2006/relationships/numbering" Target="numbering.xml"/><Relationship Id="rId15" Type="http://schemas.openxmlformats.org/officeDocument/2006/relationships/hyperlink" Target="mailto:LADO@coventry.gov.uk" TargetMode="External"/><Relationship Id="rId23" Type="http://schemas.openxmlformats.org/officeDocument/2006/relationships/hyperlink" Target="https://www.legislation.gov.uk/ukpga/1998/42/contents" TargetMode="External"/><Relationship Id="rId28" Type="http://schemas.openxmlformats.org/officeDocument/2006/relationships/image" Target="media/image2.png"/><Relationship Id="rId36" Type="http://schemas.openxmlformats.org/officeDocument/2006/relationships/hyperlink" Target="https://www.coventry.gov.uk/directory_record/42/mosaic_family_hub" TargetMode="External"/><Relationship Id="rId49" Type="http://schemas.openxmlformats.org/officeDocument/2006/relationships/hyperlink" Target="https://westmidlands.procedures.org.uk/ykpzx/statutory-child-protection-procedures/managing-professional-disagreements" TargetMode="External"/><Relationship Id="rId10" Type="http://schemas.openxmlformats.org/officeDocument/2006/relationships/hyperlink" Target="mailto:familypets88@gmail.com" TargetMode="External"/><Relationship Id="rId19" Type="http://schemas.openxmlformats.org/officeDocument/2006/relationships/hyperlink" Target="mailto:MASH@coventry.gov.uk" TargetMode="External"/><Relationship Id="rId31" Type="http://schemas.openxmlformats.org/officeDocument/2006/relationships/hyperlink" Target="mailto:CTU_GATEWAY@west-midlands.pnn.police.uk" TargetMode="External"/><Relationship Id="rId44" Type="http://schemas.openxmlformats.org/officeDocument/2006/relationships/hyperlink" Target="mailto:lado@coventry.gov.uk"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mailto:LADO@coventry.gov.uk" TargetMode="External"/><Relationship Id="rId22" Type="http://schemas.openxmlformats.org/officeDocument/2006/relationships/hyperlink" Target="mailto:familypets88@gmail.com" TargetMode="External"/><Relationship Id="rId27" Type="http://schemas.openxmlformats.org/officeDocument/2006/relationships/hyperlink" Target="https://resources.smoothwall.com/hubfs/UK-Website-Assets/UK%20Product%20Sheets/Smoothwall%20Firewall%20Product%20Sheet.pdf" TargetMode="External"/><Relationship Id="rId30" Type="http://schemas.openxmlformats.org/officeDocument/2006/relationships/hyperlink" Target="mailto:mash@coventry.gov.uk" TargetMode="External"/><Relationship Id="rId35" Type="http://schemas.openxmlformats.org/officeDocument/2006/relationships/hyperlink" Target="https://www.coventry.gov.uk/directory_record/47/harmony_hub" TargetMode="External"/><Relationship Id="rId43" Type="http://schemas.openxmlformats.org/officeDocument/2006/relationships/hyperlink" Target="https://myaccount.coventry.gov.uk/service/Allegations_against_people_who_work_in_positions_of_trust_with_children_referral" TargetMode="External"/><Relationship Id="rId48" Type="http://schemas.openxmlformats.org/officeDocument/2006/relationships/hyperlink" Target="https://westmidlands.procedures.org.uk/ykpzy/statutory-child-protection-procedures/allegations-against-staff-or-volunteers"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mailto:LADO@coventry.gov.uk" TargetMode="External"/><Relationship Id="rId17" Type="http://schemas.openxmlformats.org/officeDocument/2006/relationships/hyperlink" Target="mailto:charlotte.hegarty@coventry.gov.uk" TargetMode="External"/><Relationship Id="rId25" Type="http://schemas.openxmlformats.org/officeDocument/2006/relationships/hyperlink" Target="https://www.gov.uk/government/publications/public-sector-equality-duty" TargetMode="External"/><Relationship Id="rId33" Type="http://schemas.openxmlformats.org/officeDocument/2006/relationships/hyperlink" Target="https://www.coventry.gov.uk/directory_record/45/aspire_family_hub" TargetMode="External"/><Relationship Id="rId38" Type="http://schemas.openxmlformats.org/officeDocument/2006/relationships/hyperlink" Target="https://www.coventry.gov.uk/directory_record/48/pathways_family_hub" TargetMode="External"/><Relationship Id="rId46" Type="http://schemas.openxmlformats.org/officeDocument/2006/relationships/image" Target="media/image3.png"/><Relationship Id="rId20" Type="http://schemas.openxmlformats.org/officeDocument/2006/relationships/hyperlink" Target="mailto:claire.mcelroy@coventry.gov.uk" TargetMode="External"/><Relationship Id="rId41" Type="http://schemas.openxmlformats.org/officeDocument/2006/relationships/hyperlink" Target="https://url.uk.m.mimecastprotect.com/s/ZMfSCElJZtYXyX9uNf3s739q6?domain=coventry.gov.uk"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7437C94CC9794438B092663B9ABDD17" ma:contentTypeVersion="13" ma:contentTypeDescription="Create a new document." ma:contentTypeScope="" ma:versionID="b1563f0fcbeb8dd30ebbc71abe98305b">
  <xsd:schema xmlns:xsd="http://www.w3.org/2001/XMLSchema" xmlns:xs="http://www.w3.org/2001/XMLSchema" xmlns:p="http://schemas.microsoft.com/office/2006/metadata/properties" xmlns:ns3="63da7279-7572-4968-9923-0445e3e3ef51" xmlns:ns4="2972728c-2982-4f3d-a158-3c3f540391da" targetNamespace="http://schemas.microsoft.com/office/2006/metadata/properties" ma:root="true" ma:fieldsID="c2b8ba5f8b59bdd5f73f4452649ddc9c" ns3:_="" ns4:_="">
    <xsd:import namespace="63da7279-7572-4968-9923-0445e3e3ef51"/>
    <xsd:import namespace="2972728c-2982-4f3d-a158-3c3f540391d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AutoKeyPoints" minOccurs="0"/>
                <xsd:element ref="ns3:MediaServiceKeyPoint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da7279-7572-4968-9923-0445e3e3ef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972728c-2982-4f3d-a158-3c3f540391d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5701D8-843C-46E5-91B1-411A2BF4184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85E3A3-0419-48EE-8BE5-80B57E7D762B}">
  <ds:schemaRefs>
    <ds:schemaRef ds:uri="http://schemas.openxmlformats.org/officeDocument/2006/bibliography"/>
  </ds:schemaRefs>
</ds:datastoreItem>
</file>

<file path=customXml/itemProps3.xml><?xml version="1.0" encoding="utf-8"?>
<ds:datastoreItem xmlns:ds="http://schemas.openxmlformats.org/officeDocument/2006/customXml" ds:itemID="{A341BCAE-DB40-4EC9-871C-A8CB7B06BD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da7279-7572-4968-9923-0445e3e3ef51"/>
    <ds:schemaRef ds:uri="2972728c-2982-4f3d-a158-3c3f540391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6D81CD-53F7-4925-AC68-134975BB83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54</Pages>
  <Words>16114</Words>
  <Characters>91855</Characters>
  <Application>Microsoft Office Word</Application>
  <DocSecurity>0</DocSecurity>
  <Lines>765</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Hegarty, Charlotte</dc:creator>
  <cp:keywords/>
  <dc:description/>
  <cp:lastModifiedBy>Ella Farren</cp:lastModifiedBy>
  <cp:revision>2</cp:revision>
  <dcterms:created xsi:type="dcterms:W3CDTF">2026-08-25T16:52:00Z</dcterms:created>
  <dcterms:modified xsi:type="dcterms:W3CDTF">2026-08-25T16:52:00Z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0x01010087437C94CC9794438B092663B9ABDD17</vt:lpwstr>
  </property>
</Properties>
</file>